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3D" w:rsidRDefault="00FB653D" w:rsidP="00FB653D">
      <w:pPr>
        <w:tabs>
          <w:tab w:val="center" w:pos="4677"/>
          <w:tab w:val="left" w:pos="5780"/>
        </w:tabs>
        <w:spacing w:after="0"/>
        <w:jc w:val="center"/>
        <w:rPr>
          <w:b/>
          <w:sz w:val="28"/>
          <w:szCs w:val="28"/>
        </w:rPr>
      </w:pPr>
      <w:r w:rsidRPr="0024023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FAB8BF" wp14:editId="128E4970">
            <wp:simplePos x="0" y="0"/>
            <wp:positionH relativeFrom="margin">
              <wp:align>center</wp:align>
            </wp:positionH>
            <wp:positionV relativeFrom="paragraph">
              <wp:posOffset>-724535</wp:posOffset>
            </wp:positionV>
            <wp:extent cx="854710" cy="914400"/>
            <wp:effectExtent l="0" t="0" r="2540" b="0"/>
            <wp:wrapNone/>
            <wp:docPr id="6" name="Рисунок 6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an00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53D" w:rsidRPr="00FB653D" w:rsidRDefault="00FB653D" w:rsidP="00FB653D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3D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:rsidR="00FB653D" w:rsidRPr="00FB653D" w:rsidRDefault="00FB653D" w:rsidP="00FB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653D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FB653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B653D" w:rsidRPr="00FB653D" w:rsidRDefault="00FB653D" w:rsidP="00FB653D">
      <w:pPr>
        <w:pBdr>
          <w:bottom w:val="single" w:sz="6" w:space="2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3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B653D" w:rsidRPr="00FB653D" w:rsidRDefault="00FB653D" w:rsidP="00FB653D">
      <w:pPr>
        <w:spacing w:after="0"/>
        <w:ind w:right="-365" w:hanging="900"/>
        <w:jc w:val="center"/>
        <w:rPr>
          <w:rFonts w:ascii="Times New Roman" w:hAnsi="Times New Roman" w:cs="Times New Roman"/>
          <w:sz w:val="18"/>
          <w:szCs w:val="18"/>
        </w:rPr>
      </w:pPr>
      <w:r w:rsidRPr="00FB653D">
        <w:rPr>
          <w:rFonts w:ascii="Times New Roman" w:hAnsi="Times New Roman" w:cs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FB653D">
          <w:rPr>
            <w:rFonts w:ascii="Times New Roman" w:hAnsi="Times New Roman" w:cs="Times New Roman"/>
            <w:sz w:val="18"/>
            <w:szCs w:val="18"/>
          </w:rPr>
          <w:t>32, г</w:t>
        </w:r>
      </w:smartTag>
      <w:r w:rsidRPr="00FB653D">
        <w:rPr>
          <w:rFonts w:ascii="Times New Roman" w:hAnsi="Times New Roman" w:cs="Times New Roman"/>
          <w:sz w:val="18"/>
          <w:szCs w:val="18"/>
        </w:rPr>
        <w:t xml:space="preserve">. Лиски, Воронежская область, 397900, </w:t>
      </w:r>
      <w:r w:rsidRPr="00FB653D">
        <w:rPr>
          <w:rFonts w:ascii="Times New Roman" w:hAnsi="Times New Roman" w:cs="Times New Roman"/>
          <w:sz w:val="18"/>
          <w:szCs w:val="18"/>
        </w:rPr>
        <w:t>тел.4-42-93</w:t>
      </w:r>
    </w:p>
    <w:p w:rsidR="00FB653D" w:rsidRPr="00FB653D" w:rsidRDefault="00FB653D" w:rsidP="00FB653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ОГРН 1213600032975, ИНН 3614010800</w:t>
      </w:r>
    </w:p>
    <w:p w:rsidR="00FB653D" w:rsidRDefault="00FB653D" w:rsidP="00FB653D">
      <w:pPr>
        <w:spacing w:after="0"/>
        <w:jc w:val="center"/>
        <w:rPr>
          <w:b/>
          <w:sz w:val="28"/>
          <w:szCs w:val="28"/>
        </w:rPr>
      </w:pPr>
    </w:p>
    <w:p w:rsidR="00FB653D" w:rsidRPr="00FB653D" w:rsidRDefault="00FB653D" w:rsidP="00FB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3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B653D" w:rsidRPr="00FB653D" w:rsidRDefault="00FB653D" w:rsidP="00FB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3D">
        <w:rPr>
          <w:rFonts w:ascii="Times New Roman" w:hAnsi="Times New Roman" w:cs="Times New Roman"/>
          <w:b/>
          <w:sz w:val="28"/>
          <w:szCs w:val="28"/>
        </w:rPr>
        <w:t>о деятельности контрольно-счетной палаты</w:t>
      </w:r>
    </w:p>
    <w:p w:rsidR="00FB653D" w:rsidRPr="00FB653D" w:rsidRDefault="00FB653D" w:rsidP="00FB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3D">
        <w:rPr>
          <w:rFonts w:ascii="Times New Roman" w:hAnsi="Times New Roman" w:cs="Times New Roman"/>
          <w:b/>
          <w:sz w:val="28"/>
          <w:szCs w:val="28"/>
        </w:rPr>
        <w:t>Лискинско</w:t>
      </w:r>
      <w:r w:rsidRPr="00FB653D">
        <w:rPr>
          <w:rFonts w:ascii="Times New Roman" w:hAnsi="Times New Roman" w:cs="Times New Roman"/>
          <w:b/>
          <w:sz w:val="28"/>
          <w:szCs w:val="28"/>
        </w:rPr>
        <w:t>го муниципального района за 2023</w:t>
      </w:r>
      <w:r w:rsidRPr="00FB653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653D" w:rsidRPr="00FB653D" w:rsidRDefault="00FB653D" w:rsidP="00FB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53D" w:rsidRPr="00FB653D" w:rsidRDefault="00FB653D" w:rsidP="00FB653D">
      <w:pPr>
        <w:spacing w:after="0"/>
        <w:rPr>
          <w:rFonts w:ascii="Times New Roman" w:hAnsi="Times New Roman" w:cs="Times New Roman"/>
        </w:rPr>
      </w:pPr>
    </w:p>
    <w:p w:rsidR="00FB653D" w:rsidRPr="00FB653D" w:rsidRDefault="00FB653D" w:rsidP="00710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</w:rPr>
        <w:t xml:space="preserve">            </w:t>
      </w:r>
      <w:r w:rsidRPr="00FB653D">
        <w:rPr>
          <w:rFonts w:ascii="Times New Roman" w:hAnsi="Times New Roman" w:cs="Times New Roman"/>
          <w:sz w:val="28"/>
          <w:szCs w:val="28"/>
        </w:rPr>
        <w:t>В соответствии со статьёй 19 федерального закона от 07.02.2011 года № 6-ФЗ «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Об  общих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принципах организации и деятельности контрольно-счетных органов субъектов Российской  Федерации и муниципальных образований (далее Федеральный закон № 6-ФЗ) и Положения «О  Контрольно-счетной палате Лискинского муниципального района» подготовлен настоящий отчет о деятельности Контрольно-счетной палаты Лискинского муниципального района  за 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B653D" w:rsidRPr="00FB653D" w:rsidRDefault="00FB653D" w:rsidP="00710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53D" w:rsidRPr="00FB653D" w:rsidRDefault="00FB653D" w:rsidP="00710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1.Общие положения</w:t>
      </w:r>
    </w:p>
    <w:p w:rsidR="00FB653D" w:rsidRPr="00FB653D" w:rsidRDefault="00FB653D" w:rsidP="00710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Правовое регулирование деятельности Контрольно-счетной палаты Лискинского муниципального района основывается на Конституции Российской Федерации и определяется Бюджетным кодексом Российской Федерации (далее БК РФ), Федеральным законом от 07.02.2011г. № 6-ФЗ "Об общих принципах организации и деятельности контрольно-счетных органов субъектов Российской Федерации и муниципальных образований", другими федеральными и региональными законами, Уставом Лискинского муниципального района, решением Совета народных депутатов Лискинского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30.11.2021 года № 64</w:t>
      </w:r>
      <w:r w:rsidRPr="00FB653D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контрольно-счетной палате Лискинского муниципального района», иными нормативными правовыми актами Лискинского муниципального района.</w:t>
      </w:r>
    </w:p>
    <w:p w:rsidR="00FB653D" w:rsidRPr="00FB653D" w:rsidRDefault="00FB653D" w:rsidP="00710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lastRenderedPageBreak/>
        <w:t xml:space="preserve">            Контрольно-счетная палата является постоянно действующим органом внешнего государственного финансового контроля, образуемым Советом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народных  депутатов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 Лискинского муниципального района и подотчетна ему.</w:t>
      </w:r>
    </w:p>
    <w:p w:rsidR="00FB653D" w:rsidRPr="00FB653D" w:rsidRDefault="00FB653D" w:rsidP="00710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     На законодательном уровне закреплено полномочие органов внешнего государственного финансового контроля по проведению аудита эффективности, направленного на определения экономности и результативности использования бюджетных средств.</w:t>
      </w:r>
    </w:p>
    <w:p w:rsidR="00FB653D" w:rsidRPr="00FB653D" w:rsidRDefault="00FB653D" w:rsidP="00710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    Также определено, что полномочия органов внешнего государственного финансового контроля по осуществлению внешнего государственного финансового контроля являются: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 контроль за достоверностью, полнотой и соответствием нормативным требованиям составления и предоставления бюджетной отчетности главных администраторов бюджетных средств, квартального и годового отчетов об исполнении бюджета, контроль в других сферах, установленных Федеральным законом от 07.02.2011г. № 6-ФЗ.</w:t>
      </w:r>
    </w:p>
    <w:p w:rsidR="00FB653D" w:rsidRDefault="00FB653D" w:rsidP="00710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   В процессе реализации полномочий, контрольно-счетная палата осуществляла проведение целостного и взаимоувязанного комплекса контрольных, экспертно-аналитических мероприятий, обеспечивая единую систему контроля за исполнением бюджета Лискинского муниципального района,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бюджетов  2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>-х городских поселений и 21 сельских поселений.</w:t>
      </w:r>
    </w:p>
    <w:p w:rsidR="00FB653D" w:rsidRPr="00FB653D" w:rsidRDefault="00FB653D" w:rsidP="00710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53D" w:rsidRPr="00FB653D" w:rsidRDefault="00FB653D" w:rsidP="00710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B653D">
        <w:rPr>
          <w:rFonts w:ascii="Times New Roman" w:hAnsi="Times New Roman" w:cs="Times New Roman"/>
          <w:b/>
          <w:sz w:val="28"/>
          <w:szCs w:val="28"/>
        </w:rPr>
        <w:t xml:space="preserve">2.Основные направления деятельности </w:t>
      </w:r>
      <w:r w:rsidR="0071016B">
        <w:rPr>
          <w:rFonts w:ascii="Times New Roman" w:hAnsi="Times New Roman" w:cs="Times New Roman"/>
          <w:b/>
          <w:sz w:val="28"/>
          <w:szCs w:val="28"/>
        </w:rPr>
        <w:t>Контрольно-счетной палаты в 2023</w:t>
      </w:r>
      <w:r w:rsidRPr="00FB653D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FB653D" w:rsidRDefault="00FB653D" w:rsidP="00710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     Контрольно-счетная палата осуществляла свою деят</w:t>
      </w:r>
      <w:r>
        <w:rPr>
          <w:rFonts w:ascii="Times New Roman" w:hAnsi="Times New Roman" w:cs="Times New Roman"/>
          <w:sz w:val="28"/>
          <w:szCs w:val="28"/>
        </w:rPr>
        <w:t>ельность на основе плана работы.</w:t>
      </w:r>
    </w:p>
    <w:p w:rsidR="00FB653D" w:rsidRPr="00FB653D" w:rsidRDefault="00FB653D" w:rsidP="00710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     Контрольно-счетной палатой осуществлялся комплекс контрольных и экспертно-аналитических мероприятий, результаты которых позволили оценить действенность мер, принимаемых органами исполнительной власти, </w:t>
      </w:r>
      <w:r w:rsidRPr="00FB653D">
        <w:rPr>
          <w:rFonts w:ascii="Times New Roman" w:hAnsi="Times New Roman" w:cs="Times New Roman"/>
          <w:sz w:val="28"/>
          <w:szCs w:val="28"/>
        </w:rPr>
        <w:lastRenderedPageBreak/>
        <w:t>проверить эффективность использования бюджетных средств, направленных на финансирование муниципальных программ Лискинского муниципального района:</w:t>
      </w:r>
    </w:p>
    <w:p w:rsidR="00FB653D" w:rsidRPr="00FB653D" w:rsidRDefault="00FB653D" w:rsidP="00710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- проверка законности и эффективности расходов по муниципальной целевой программ</w:t>
      </w:r>
    </w:p>
    <w:p w:rsidR="00FB653D" w:rsidRPr="00FB653D" w:rsidRDefault="00FB653D" w:rsidP="00710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- проверка законности, эффективности и расходов по ведомственной целевой программе</w:t>
      </w:r>
    </w:p>
    <w:p w:rsidR="00FB653D" w:rsidRPr="00FB653D" w:rsidRDefault="00FB653D" w:rsidP="00710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  Отдельной задачей являлось дальнейшее повышение эффективности работы Контрольно-счетной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палаты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653D">
        <w:rPr>
          <w:rFonts w:ascii="Times New Roman" w:hAnsi="Times New Roman" w:cs="Times New Roman"/>
          <w:sz w:val="28"/>
          <w:szCs w:val="28"/>
        </w:rPr>
        <w:t xml:space="preserve">  как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постоянно действующего органа внешнего государственного финансового контроля, совершенствование методологического, правового, информационно-технологического обеспечения деятельности, расширение взаимодействия с городскими и сельскими поселениями Лискинского муниципального район</w:t>
      </w:r>
      <w:r w:rsidRPr="001D7A72">
        <w:rPr>
          <w:sz w:val="28"/>
          <w:szCs w:val="28"/>
        </w:rPr>
        <w:t xml:space="preserve">а, </w:t>
      </w:r>
      <w:r w:rsidRPr="00FB653D">
        <w:rPr>
          <w:rFonts w:ascii="Times New Roman" w:hAnsi="Times New Roman" w:cs="Times New Roman"/>
          <w:sz w:val="28"/>
          <w:szCs w:val="28"/>
        </w:rPr>
        <w:t>правоохранительными органами  и Контрольно-счетной палатой Воронежской области.</w:t>
      </w:r>
    </w:p>
    <w:p w:rsidR="00FB653D" w:rsidRPr="001D7A72" w:rsidRDefault="00FB653D" w:rsidP="00FB653D">
      <w:pPr>
        <w:spacing w:after="0" w:line="240" w:lineRule="auto"/>
        <w:jc w:val="both"/>
        <w:rPr>
          <w:sz w:val="28"/>
          <w:szCs w:val="28"/>
        </w:rPr>
      </w:pP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B653D">
        <w:rPr>
          <w:rFonts w:ascii="Times New Roman" w:hAnsi="Times New Roman" w:cs="Times New Roman"/>
          <w:b/>
          <w:sz w:val="28"/>
          <w:szCs w:val="28"/>
        </w:rPr>
        <w:t>3. Деятельность по осуществлению полномочий в сфере внешнего муниципального финансового контроля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53D" w:rsidRPr="00FB653D" w:rsidRDefault="00FB653D" w:rsidP="00710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     В 2016 году были подписаны 23 Соглашений о передаче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полномочий  по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осуществлению внешнего муниципального финансового контроля.</w:t>
      </w:r>
    </w:p>
    <w:p w:rsidR="00FB653D" w:rsidRPr="00FB653D" w:rsidRDefault="00FB653D" w:rsidP="00710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Деятельность по переданным полномочи</w:t>
      </w:r>
      <w:r>
        <w:rPr>
          <w:rFonts w:ascii="Times New Roman" w:hAnsi="Times New Roman" w:cs="Times New Roman"/>
          <w:sz w:val="28"/>
          <w:szCs w:val="28"/>
        </w:rPr>
        <w:t>ям в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осуществлялась  полностью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>, отчеты в Контрольно-счетную палату Лискинского муниципального района  предоставлялись  в установленные  сроки.</w:t>
      </w:r>
    </w:p>
    <w:p w:rsidR="00FB653D" w:rsidRPr="00FB653D" w:rsidRDefault="00FB653D" w:rsidP="00710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53D" w:rsidRDefault="00FB653D" w:rsidP="007101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53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gramStart"/>
      <w:r w:rsidRPr="00FB653D">
        <w:rPr>
          <w:rFonts w:ascii="Times New Roman" w:hAnsi="Times New Roman" w:cs="Times New Roman"/>
          <w:b/>
          <w:sz w:val="28"/>
          <w:szCs w:val="28"/>
        </w:rPr>
        <w:t>4</w:t>
      </w:r>
      <w:r w:rsidR="00710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53D">
        <w:rPr>
          <w:rFonts w:ascii="Times New Roman" w:hAnsi="Times New Roman" w:cs="Times New Roman"/>
          <w:b/>
          <w:sz w:val="28"/>
          <w:szCs w:val="28"/>
        </w:rPr>
        <w:t>.Контрольные</w:t>
      </w:r>
      <w:proofErr w:type="gramEnd"/>
      <w:r w:rsidRPr="00FB653D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FB653D" w:rsidRPr="00FB653D" w:rsidRDefault="00FB653D" w:rsidP="007101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53D" w:rsidRPr="00FB653D" w:rsidRDefault="00FB653D" w:rsidP="00710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году  контрольно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>-счетной палатой Лискинского мун</w:t>
      </w:r>
      <w:r>
        <w:rPr>
          <w:rFonts w:ascii="Times New Roman" w:hAnsi="Times New Roman" w:cs="Times New Roman"/>
          <w:sz w:val="28"/>
          <w:szCs w:val="28"/>
        </w:rPr>
        <w:t>иципального района  проведено 18</w:t>
      </w:r>
      <w:r w:rsidRPr="00FB653D">
        <w:rPr>
          <w:rFonts w:ascii="Times New Roman" w:hAnsi="Times New Roman" w:cs="Times New Roman"/>
          <w:sz w:val="28"/>
          <w:szCs w:val="28"/>
        </w:rPr>
        <w:t xml:space="preserve"> контрольных мероприятий.</w:t>
      </w:r>
    </w:p>
    <w:p w:rsidR="00FB653D" w:rsidRPr="00FB653D" w:rsidRDefault="00FB653D" w:rsidP="00710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рамках  годового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 плана проведения проверок  проведены 4 проверки финансово-хозяйственной деятельности  следующих организаций:</w:t>
      </w:r>
    </w:p>
    <w:p w:rsidR="0071016B" w:rsidRPr="0071016B" w:rsidRDefault="0071016B" w:rsidP="007101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lastRenderedPageBreak/>
        <w:t>- ООО «Комбинат социального питания»;</w:t>
      </w:r>
    </w:p>
    <w:p w:rsidR="0071016B" w:rsidRPr="0071016B" w:rsidRDefault="0071016B" w:rsidP="007101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- ООО «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Лискинская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типография»;</w:t>
      </w:r>
    </w:p>
    <w:p w:rsidR="0071016B" w:rsidRPr="0071016B" w:rsidRDefault="0071016B" w:rsidP="007101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- АО «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Лискинское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пассажирское автотранспортное предприятие»;</w:t>
      </w:r>
    </w:p>
    <w:p w:rsidR="0071016B" w:rsidRPr="0071016B" w:rsidRDefault="0071016B" w:rsidP="007101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- ООО «Тепловик»;</w:t>
      </w:r>
    </w:p>
    <w:p w:rsidR="0071016B" w:rsidRPr="0071016B" w:rsidRDefault="0071016B" w:rsidP="007101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- ООО «МУП по уборке города»;</w:t>
      </w:r>
    </w:p>
    <w:p w:rsidR="0071016B" w:rsidRPr="0071016B" w:rsidRDefault="0071016B" w:rsidP="007101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- МУП «Водоканал»;</w:t>
      </w:r>
    </w:p>
    <w:p w:rsidR="0071016B" w:rsidRPr="0071016B" w:rsidRDefault="0071016B" w:rsidP="007101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- МУП «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Лискинская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городская электрическая сеть»;</w:t>
      </w:r>
    </w:p>
    <w:p w:rsidR="0071016B" w:rsidRPr="0071016B" w:rsidRDefault="0071016B" w:rsidP="007101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- МБУ «Благоустройство города»;</w:t>
      </w:r>
    </w:p>
    <w:p w:rsidR="0071016B" w:rsidRPr="0071016B" w:rsidRDefault="0071016B" w:rsidP="007101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- МБУ «Коммунальное хозяйство»;</w:t>
      </w:r>
    </w:p>
    <w:p w:rsidR="0071016B" w:rsidRPr="0071016B" w:rsidRDefault="0071016B" w:rsidP="007101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- АУ «Кристалл»; </w:t>
      </w:r>
    </w:p>
    <w:p w:rsidR="0071016B" w:rsidRPr="0071016B" w:rsidRDefault="0071016B" w:rsidP="007101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- МКУ ДО «Детская школа искусств им.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Л.И.Болдина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1016B" w:rsidRPr="0071016B" w:rsidRDefault="0071016B" w:rsidP="007101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- МКУ </w:t>
      </w:r>
      <w:proofErr w:type="gramStart"/>
      <w:r w:rsidRPr="0071016B">
        <w:rPr>
          <w:rFonts w:ascii="Times New Roman" w:eastAsia="Times New Roman" w:hAnsi="Times New Roman" w:cs="Times New Roman"/>
          <w:sz w:val="28"/>
          <w:szCs w:val="28"/>
        </w:rPr>
        <w:t>ДО  «</w:t>
      </w:r>
      <w:proofErr w:type="spellStart"/>
      <w:proofErr w:type="gramEnd"/>
      <w:r w:rsidRPr="0071016B">
        <w:rPr>
          <w:rFonts w:ascii="Times New Roman" w:eastAsia="Times New Roman" w:hAnsi="Times New Roman" w:cs="Times New Roman"/>
          <w:sz w:val="28"/>
          <w:szCs w:val="28"/>
        </w:rPr>
        <w:t>Давыдовская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детско-юношеская спортивная школа»;</w:t>
      </w:r>
    </w:p>
    <w:p w:rsidR="0071016B" w:rsidRPr="0071016B" w:rsidRDefault="0071016B" w:rsidP="007101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- МБУ ДО «</w:t>
      </w:r>
      <w:proofErr w:type="spellStart"/>
      <w:proofErr w:type="gramStart"/>
      <w:r w:rsidRPr="0071016B">
        <w:rPr>
          <w:rFonts w:ascii="Times New Roman" w:eastAsia="Times New Roman" w:hAnsi="Times New Roman" w:cs="Times New Roman"/>
          <w:sz w:val="28"/>
          <w:szCs w:val="28"/>
        </w:rPr>
        <w:t>Давыдовский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 центр</w:t>
      </w:r>
      <w:proofErr w:type="gram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развития творчества»</w:t>
      </w:r>
    </w:p>
    <w:p w:rsidR="0071016B" w:rsidRPr="0071016B" w:rsidRDefault="0071016B" w:rsidP="007101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- МКУК «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Лискинский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историко-краеведческий музей»;</w:t>
      </w:r>
    </w:p>
    <w:p w:rsidR="0071016B" w:rsidRPr="0071016B" w:rsidRDefault="0071016B" w:rsidP="007101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- МАУ «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Лискинский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музыкально-драматический театр»;</w:t>
      </w:r>
    </w:p>
    <w:p w:rsidR="0071016B" w:rsidRPr="0071016B" w:rsidRDefault="0071016B" w:rsidP="007101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- МУП «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Давыдовский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рынок»;</w:t>
      </w:r>
    </w:p>
    <w:p w:rsidR="0071016B" w:rsidRPr="0071016B" w:rsidRDefault="0071016B" w:rsidP="007101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- МКУ «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Среднеикорецкая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служба технического обслуживания»;</w:t>
      </w:r>
    </w:p>
    <w:p w:rsidR="0071016B" w:rsidRPr="0071016B" w:rsidRDefault="0071016B" w:rsidP="007101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- ООО «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Водресурс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1016B" w:rsidRPr="0071016B" w:rsidRDefault="0071016B" w:rsidP="007101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Тематика мероприятий КСП охватывает важнейшие направления социально-экономического развития Лискинского района. Это развитие пассажирского транспорта, функционирование </w:t>
      </w:r>
      <w:proofErr w:type="gramStart"/>
      <w:r w:rsidRPr="0071016B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системы  дополнительного</w:t>
      </w:r>
      <w:proofErr w:type="gramEnd"/>
      <w:r w:rsidRPr="007101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образования, управление муниципальной собственностью и деятельность предприятий коммунального хозяйства. </w:t>
      </w:r>
    </w:p>
    <w:p w:rsidR="00FB653D" w:rsidRPr="0071016B" w:rsidRDefault="00FB653D" w:rsidP="007101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</w:t>
      </w:r>
      <w:r w:rsidRPr="00FB65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1D3C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Pr="0071016B">
        <w:rPr>
          <w:rFonts w:ascii="Times New Roman" w:eastAsia="Times New Roman" w:hAnsi="Times New Roman" w:cs="Times New Roman"/>
          <w:b/>
          <w:i/>
          <w:sz w:val="28"/>
          <w:szCs w:val="28"/>
        </w:rPr>
        <w:t>В зависимости от характера выявленных нарушений и недостатков строилась и направленная на их устранение работа, принимались соответствующие меры в рамках установленной компетенции и предоставленных полномочий.</w:t>
      </w:r>
    </w:p>
    <w:p w:rsidR="00FB653D" w:rsidRDefault="00FB653D" w:rsidP="007101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376">
        <w:rPr>
          <w:rFonts w:eastAsia="Times New Roman"/>
          <w:b/>
          <w:i/>
          <w:sz w:val="28"/>
          <w:szCs w:val="28"/>
        </w:rPr>
        <w:t xml:space="preserve">       </w:t>
      </w:r>
      <w:r w:rsidRPr="00416376">
        <w:rPr>
          <w:sz w:val="28"/>
          <w:szCs w:val="28"/>
        </w:rPr>
        <w:t xml:space="preserve">    </w:t>
      </w:r>
      <w:r w:rsidRPr="0041637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установлено, что район характеризуется устойчивой динамикой развития. Основными стратегическими </w:t>
      </w:r>
      <w:r w:rsidRPr="004163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направлениями являются развитие промышленности, сельского хозяйства и социальной сферы. </w:t>
      </w:r>
    </w:p>
    <w:p w:rsidR="0071016B" w:rsidRPr="0071016B" w:rsidRDefault="0071016B" w:rsidP="0071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bCs/>
          <w:sz w:val="28"/>
          <w:szCs w:val="28"/>
        </w:rPr>
        <w:t>Рост промышленного производства за 2023 год составил 126,5% в сопоставимых ценах.</w:t>
      </w:r>
    </w:p>
    <w:p w:rsidR="0071016B" w:rsidRPr="0071016B" w:rsidRDefault="0071016B" w:rsidP="0071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Крупными и средними предприятиями района за 2023 год по промышленным видам деятельности отгружено товаров собственного производства, выполнено работ и услуг на сумму 57,8 млрд. рублей (119,6 % к 2022 году).</w:t>
      </w:r>
    </w:p>
    <w:p w:rsidR="0071016B" w:rsidRPr="0071016B" w:rsidRDefault="0071016B" w:rsidP="0071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Среднесписочная численность работающих на крупных и средних предприятиях промышленности за 2023 год – 5,3 тыс. человек, что составляет 107,0 % к уровню прошлого года. Среднемесячная заработная плата оставила 57 710,8 рублей или 122,2 % к уровню 2022 года.  </w:t>
      </w:r>
    </w:p>
    <w:p w:rsidR="0071016B" w:rsidRPr="0071016B" w:rsidRDefault="0071016B" w:rsidP="007101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Сельскохозяйственным комплексом района произведено продукции в текущих ценах на сумму 26,0 млрд. рублей или 100,6 % к уровню 2022 года.  В 2023 году произведено молока – 261,2 тыс. тонн (105,2% к уровню прошлого года), мяса - 112,2 тыс. тонн (98,0% к уровню прошлого года), яиц – 100,2 млн. шт. (99,0% к уровню прошлого года).</w:t>
      </w:r>
    </w:p>
    <w:p w:rsidR="0071016B" w:rsidRPr="0071016B" w:rsidRDefault="0071016B" w:rsidP="007101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Надой на 1 фуражную корову в отчетном году составил 10332 литров молока.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Лискинский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район производит 29,3% областного объема молока и 19,0% мяса. Сегодня ежедневный надой составляет 29 литров на 1 фуражную корову.</w:t>
      </w:r>
    </w:p>
    <w:p w:rsidR="0071016B" w:rsidRPr="0071016B" w:rsidRDefault="0071016B" w:rsidP="007101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Поголовье крупного рогатого скота в сельхозпредприятиях насчитывает 69357 голов, что составляет 19,4 % к численности областного стада, в том числе 25731 голов дойного стада или 25,8 % от областного показателя</w:t>
      </w:r>
    </w:p>
    <w:p w:rsidR="0071016B" w:rsidRPr="0071016B" w:rsidRDefault="0071016B" w:rsidP="007101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Среднемесячная заработная плата возросла на 17% и составила 58059 рублей.</w:t>
      </w:r>
    </w:p>
    <w:p w:rsidR="0071016B" w:rsidRPr="0071016B" w:rsidRDefault="0071016B" w:rsidP="007101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Меры государственной поддержки в 2023 году в виде субсидий из федерального и областного бюджетов в рамках целевых программ составили 1,3 млрд. рублей.</w:t>
      </w:r>
    </w:p>
    <w:p w:rsidR="0071016B" w:rsidRPr="0071016B" w:rsidRDefault="0071016B" w:rsidP="007101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2023 году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лискинскими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аграриями было получено 211 тыс. тонн зерна. Урожайность зерновых и зернобобовых культур составила 56,3 ц/га в весе после доработки. Произведено подсолнечника – 14,5 </w:t>
      </w:r>
      <w:proofErr w:type="spellStart"/>
      <w:proofErr w:type="gramStart"/>
      <w:r w:rsidRPr="0071016B">
        <w:rPr>
          <w:rFonts w:ascii="Times New Roman" w:eastAsia="Times New Roman" w:hAnsi="Times New Roman" w:cs="Times New Roman"/>
          <w:sz w:val="28"/>
          <w:szCs w:val="28"/>
        </w:rPr>
        <w:t>тыс.тонн</w:t>
      </w:r>
      <w:proofErr w:type="spellEnd"/>
      <w:proofErr w:type="gram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, сахарной свеклы – 503,1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тыс.тонн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, сои – 27,2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тыс.тонн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16B" w:rsidRPr="0071016B" w:rsidRDefault="0071016B" w:rsidP="0071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Розничный товарооборот в 2023 году составил 30,5 млрд. рублей (105,9 % к уровню прошлого года в сопоставимых ценах).</w:t>
      </w:r>
    </w:p>
    <w:p w:rsidR="0071016B" w:rsidRPr="0071016B" w:rsidRDefault="0071016B" w:rsidP="0071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На развитие экономики и социальной сферы района за 2023 год за счёт всех источников финансирования инвестировано 6,9 млрд. рублей в основной капитал, что составляет 127,8% к уровню 2022 года в действующих ценах. </w:t>
      </w:r>
    </w:p>
    <w:p w:rsidR="0071016B" w:rsidRPr="0071016B" w:rsidRDefault="0071016B" w:rsidP="0071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Всего в 2023 году было создано 863 новых рабочих мест. </w:t>
      </w:r>
    </w:p>
    <w:p w:rsidR="0071016B" w:rsidRPr="0071016B" w:rsidRDefault="0071016B" w:rsidP="0071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За 2023 год сдано в эксплуатацию: 649 квартир общей площадью 62,7 тыс.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., что составляет 126,0% к уровню 2022 года, из них 238 квартир общей площадью 40,1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>. построены за счет средств населения на индивидуальное жилищное строительство</w:t>
      </w:r>
    </w:p>
    <w:p w:rsidR="0071016B" w:rsidRPr="0071016B" w:rsidRDefault="0071016B" w:rsidP="0071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За 2023 год построено и введено в эксплуатацию 14,3 км газовых сетей, в том числе в г. Лиски и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>. Давыдовка –5,8 км, в селах района – 8,5 км.</w:t>
      </w:r>
    </w:p>
    <w:p w:rsidR="0071016B" w:rsidRPr="0071016B" w:rsidRDefault="0071016B" w:rsidP="0071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Проведена реконструкция 4,0 км водопроводных сетей в селах </w:t>
      </w:r>
      <w:proofErr w:type="gramStart"/>
      <w:r w:rsidRPr="0071016B">
        <w:rPr>
          <w:rFonts w:ascii="Times New Roman" w:eastAsia="Times New Roman" w:hAnsi="Times New Roman" w:cs="Times New Roman"/>
          <w:sz w:val="28"/>
          <w:szCs w:val="28"/>
        </w:rPr>
        <w:t>района,  Установлено</w:t>
      </w:r>
      <w:proofErr w:type="gram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2 башни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Рожновского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(с. Нижний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Икорец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>, с. Лиски).</w:t>
      </w:r>
    </w:p>
    <w:p w:rsidR="0071016B" w:rsidRPr="0071016B" w:rsidRDefault="0071016B" w:rsidP="0071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В 2023 году построены новые линии электропередач протяженностью 6,2 км и установлено 246 фонарей. Проведен капитальный ремонт воздушных и кабельных линий электропередач - 2,8 км. Установлено 323 прибора интеллектуальной системы учета электроэнергии и 5 устройств удаленной передачи данных (базовые станции).</w:t>
      </w:r>
    </w:p>
    <w:p w:rsidR="0071016B" w:rsidRPr="0071016B" w:rsidRDefault="0071016B" w:rsidP="0071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В 2023 году произведен ремонт автодорог по городу и селам района протяженностью более 35,6 км., из них 4,6 км - сделано в щебне, сделан ямочный ремонт дорог площадью 41,1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. Построены тротуары общей протяженностью 4169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п.м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>. Выполнен ремонт дороги регионального значения «Лиски-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Залужное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Колыбелка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>» протяженностью 5,2 км и ремонт дороги регионального значения «Лиски–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Залужное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Колыбелка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-Пухово» протяженностью 12 5 км. </w:t>
      </w:r>
    </w:p>
    <w:p w:rsidR="0071016B" w:rsidRPr="0071016B" w:rsidRDefault="0071016B" w:rsidP="0071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2023 год введены в эксплуатацию следующие непроизводственные объекты социальной сферы района: </w:t>
      </w:r>
    </w:p>
    <w:p w:rsidR="0071016B" w:rsidRPr="0071016B" w:rsidRDefault="0071016B" w:rsidP="0071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- культурно-досуговый центр в с. Щучье Лискинского района Воронежской области на 299 мест.</w:t>
      </w:r>
    </w:p>
    <w:p w:rsidR="0071016B" w:rsidRPr="0071016B" w:rsidRDefault="0071016B" w:rsidP="0071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- турбаза «Белая ласка» на 100 мест (ИП Просвирин О.В.).</w:t>
      </w:r>
    </w:p>
    <w:p w:rsidR="0071016B" w:rsidRPr="0071016B" w:rsidRDefault="0071016B" w:rsidP="0071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В отчетном периоде проведен капитальный ремонт здания молодежного центра (МБУ ДО «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Лискинский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центр развития творчества»); на базе МКОУ «СОШ №15» в г. Лиски открыт технопарк «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Кванториум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>»; создана районная детская модельная библиотека – интеллектуальный центр «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Читарик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>» (МКУК «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Лискинская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централизованная библиотечная система»); проведено обновление выставочного и экспозиционного оборудования, в том числе создание интерактивного компонента в МКУК "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Лискинский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историко-краеведческий музей"; проведен капитальный ремонт стадиона «Дружба» в г. Лиски; открыто отделение социальной реабилитации и адаптивной физкультуры на базе Управления социальной защиты населения Лискинского района.</w:t>
      </w:r>
    </w:p>
    <w:p w:rsidR="0071016B" w:rsidRPr="0071016B" w:rsidRDefault="0071016B" w:rsidP="007101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государственном автономном учреждении дополнительного образования Воронежской области «Учебно-методический центр военно-патриотического воспитания молодежи «Авангард»</w:t>
      </w:r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провели капитальный ремонт столовой, построены спортивная площадка, плац, беговые дорожки и полоса препятствий.</w:t>
      </w:r>
    </w:p>
    <w:p w:rsidR="0071016B" w:rsidRPr="0071016B" w:rsidRDefault="0071016B" w:rsidP="0071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В стадии строительства находится Центр культурного развития в г. Лиски.</w:t>
      </w:r>
    </w:p>
    <w:p w:rsidR="0071016B" w:rsidRPr="0071016B" w:rsidRDefault="0071016B" w:rsidP="007101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Проведено благоустройство территорий в поселениях.</w:t>
      </w:r>
    </w:p>
    <w:p w:rsidR="00FB653D" w:rsidRPr="00416376" w:rsidRDefault="00FB653D" w:rsidP="00C3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376">
        <w:rPr>
          <w:rFonts w:ascii="Times New Roman" w:eastAsia="Times New Roman" w:hAnsi="Times New Roman" w:cs="Times New Roman"/>
          <w:sz w:val="28"/>
          <w:szCs w:val="28"/>
        </w:rPr>
        <w:t xml:space="preserve">         Из проведенного анализа обеспеченности городских и сельских поселений образовательными учреждениями (школами и детскими садами) следует, что средняя наполняемость по школам на территории города Лиски составляет 91,3%, сельски</w:t>
      </w:r>
      <w:r w:rsidR="00C30C15">
        <w:rPr>
          <w:rFonts w:ascii="Times New Roman" w:eastAsia="Times New Roman" w:hAnsi="Times New Roman" w:cs="Times New Roman"/>
          <w:sz w:val="28"/>
          <w:szCs w:val="28"/>
        </w:rPr>
        <w:t xml:space="preserve">х поселений – 57,3%.  Все </w:t>
      </w:r>
      <w:proofErr w:type="gramStart"/>
      <w:r w:rsidR="00C30C15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Pr="00416376">
        <w:rPr>
          <w:rFonts w:ascii="Times New Roman" w:eastAsia="Times New Roman" w:hAnsi="Times New Roman" w:cs="Times New Roman"/>
          <w:sz w:val="28"/>
          <w:szCs w:val="28"/>
        </w:rPr>
        <w:t xml:space="preserve"> переведены</w:t>
      </w:r>
      <w:proofErr w:type="gramEnd"/>
      <w:r w:rsidRPr="00416376">
        <w:rPr>
          <w:rFonts w:ascii="Times New Roman" w:eastAsia="Times New Roman" w:hAnsi="Times New Roman" w:cs="Times New Roman"/>
          <w:sz w:val="28"/>
          <w:szCs w:val="28"/>
        </w:rPr>
        <w:t xml:space="preserve"> на обучение в одну смену. В районе отсутствует очередь в детские сады.</w:t>
      </w:r>
    </w:p>
    <w:p w:rsidR="00FB653D" w:rsidRPr="009F33D4" w:rsidRDefault="00FB653D" w:rsidP="00C3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3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Результативная совместная работа администраций района и поселений с налоговыми и иными органами власти позволила довести размер недоимки в консолидированный бюджет района на 01.10.2017 до 8,7 млн. рублей, или 0,7% налоговых и неналоговых доходов. Также организована эффективная работа администрации по управлению муниципальным имуществом и муниципальным долгом. Установлено взаимодействие с коммерческими организациями по привлечению средств спонсоров для обеспечения </w:t>
      </w:r>
      <w:proofErr w:type="spellStart"/>
      <w:r w:rsidRPr="009F33D4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9F33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53D" w:rsidRPr="009F33D4" w:rsidRDefault="00FB653D" w:rsidP="00FB653D">
      <w:pPr>
        <w:spacing w:after="0"/>
        <w:jc w:val="both"/>
        <w:rPr>
          <w:sz w:val="28"/>
          <w:szCs w:val="28"/>
        </w:rPr>
      </w:pP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53D">
        <w:rPr>
          <w:rFonts w:ascii="Times New Roman" w:hAnsi="Times New Roman" w:cs="Times New Roman"/>
          <w:b/>
          <w:sz w:val="28"/>
          <w:szCs w:val="28"/>
        </w:rPr>
        <w:t xml:space="preserve">                      5. Экспертно-аналитическая деятельность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В рамках внешней проверки годовых отчетов об исполнении бюджетов поселений и бюджета Лискинского м</w:t>
      </w:r>
      <w:r>
        <w:rPr>
          <w:rFonts w:ascii="Times New Roman" w:hAnsi="Times New Roman" w:cs="Times New Roman"/>
          <w:sz w:val="28"/>
          <w:szCs w:val="28"/>
        </w:rPr>
        <w:t>униципального района за 2023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 проведены проверки бюджетной отчетности главных распорядителей бюджетных средств. По результатам проведения проверки подготовлены заключения: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- на отчет об исполнении бюджета Лискинског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муниципального района за 2022 </w:t>
      </w:r>
      <w:r w:rsidRPr="00FB653D">
        <w:rPr>
          <w:rFonts w:ascii="Times New Roman" w:hAnsi="Times New Roman" w:cs="Times New Roman"/>
          <w:sz w:val="28"/>
          <w:szCs w:val="28"/>
        </w:rPr>
        <w:t>год;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отчет  об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исполнении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>город Лиски за 2022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- на отчет об исполнении бюджета городского пос</w:t>
      </w:r>
      <w:r>
        <w:rPr>
          <w:rFonts w:ascii="Times New Roman" w:hAnsi="Times New Roman" w:cs="Times New Roman"/>
          <w:sz w:val="28"/>
          <w:szCs w:val="28"/>
        </w:rPr>
        <w:t>еления поселок Давыдовка за 2022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Дракинс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Бодеевс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Высокинс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 </w:t>
      </w:r>
      <w:r w:rsidRPr="00FB653D">
        <w:rPr>
          <w:rFonts w:ascii="Times New Roman" w:hAnsi="Times New Roman" w:cs="Times New Roman"/>
          <w:sz w:val="28"/>
          <w:szCs w:val="28"/>
        </w:rPr>
        <w:t xml:space="preserve">год; 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Колыбельского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lastRenderedPageBreak/>
        <w:t xml:space="preserve">- на отчет об исполнении бюджета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- на отчет об исполнении бюджета Краснознаменс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за 2022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Нижнеикорец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- на отчет об исполнении бюджета Петровского с</w:t>
      </w:r>
      <w:r>
        <w:rPr>
          <w:rFonts w:ascii="Times New Roman" w:hAnsi="Times New Roman" w:cs="Times New Roman"/>
          <w:sz w:val="28"/>
          <w:szCs w:val="28"/>
        </w:rPr>
        <w:t>ельского поселения за 2022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- на отчет об исполнении бюджета Петропавловс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за 2022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Почепс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proofErr w:type="gramStart"/>
      <w:r w:rsidRPr="00FB653D">
        <w:rPr>
          <w:rFonts w:ascii="Times New Roman" w:hAnsi="Times New Roman" w:cs="Times New Roman"/>
          <w:sz w:val="28"/>
          <w:szCs w:val="28"/>
        </w:rPr>
        <w:t>Селявинского</w:t>
      </w:r>
      <w:proofErr w:type="spellEnd"/>
      <w:r w:rsidRPr="00FB653D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посе</w:t>
      </w:r>
      <w:r>
        <w:rPr>
          <w:rFonts w:ascii="Times New Roman" w:hAnsi="Times New Roman" w:cs="Times New Roman"/>
          <w:sz w:val="28"/>
          <w:szCs w:val="28"/>
        </w:rPr>
        <w:t>ления за 2022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Среднеикорец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Старохворостанс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-2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B653D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за 2022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Степнянс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Тресоруковс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бюджета  Троицкого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сельского поселения за 2</w:t>
      </w:r>
      <w:r>
        <w:rPr>
          <w:rFonts w:ascii="Times New Roman" w:hAnsi="Times New Roman" w:cs="Times New Roman"/>
          <w:sz w:val="28"/>
          <w:szCs w:val="28"/>
        </w:rPr>
        <w:t>022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- на отчет об исполнении бюджета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Щучинс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B653D" w:rsidRDefault="00FB653D" w:rsidP="00C30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65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Заключения  направлены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городские и сельские</w:t>
      </w:r>
      <w:r w:rsidRPr="00FB6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FB653D" w:rsidRPr="00FB653D" w:rsidRDefault="00FB653D" w:rsidP="00C30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Подготовлены и направлены заключения на отчет об исполнения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rFonts w:ascii="Times New Roman" w:hAnsi="Times New Roman" w:cs="Times New Roman"/>
          <w:sz w:val="28"/>
          <w:szCs w:val="28"/>
        </w:rPr>
        <w:t xml:space="preserve"> городских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B653D">
        <w:rPr>
          <w:rFonts w:ascii="Times New Roman" w:hAnsi="Times New Roman" w:cs="Times New Roman"/>
          <w:sz w:val="28"/>
          <w:szCs w:val="28"/>
        </w:rPr>
        <w:t xml:space="preserve">сельских поселений за 1 квартал, полугодие и 9 месяцев </w:t>
      </w:r>
      <w:r>
        <w:rPr>
          <w:rFonts w:ascii="Times New Roman" w:hAnsi="Times New Roman" w:cs="Times New Roman"/>
          <w:sz w:val="28"/>
          <w:szCs w:val="28"/>
        </w:rPr>
        <w:t xml:space="preserve"> 2023 года (всего 69</w:t>
      </w:r>
      <w:r w:rsidRPr="00FB653D">
        <w:rPr>
          <w:rFonts w:ascii="Times New Roman" w:hAnsi="Times New Roman" w:cs="Times New Roman"/>
          <w:sz w:val="28"/>
          <w:szCs w:val="28"/>
        </w:rPr>
        <w:t xml:space="preserve"> заключений).</w:t>
      </w:r>
    </w:p>
    <w:p w:rsidR="00FB653D" w:rsidRPr="00FB653D" w:rsidRDefault="00FB653D" w:rsidP="00C30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Подготовлены заключения на проекты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бюджетов  городских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и сельских поселений. Формирование проектов бюджетов осуществлялось в соответствии с Бюджетным кодексом Российской Федерации, Положением «О бюджетном процессе в </w:t>
      </w:r>
      <w:proofErr w:type="spellStart"/>
      <w:r w:rsidRPr="00FB653D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Pr="00FB653D">
        <w:rPr>
          <w:rFonts w:ascii="Times New Roman" w:hAnsi="Times New Roman" w:cs="Times New Roman"/>
          <w:sz w:val="28"/>
          <w:szCs w:val="28"/>
        </w:rPr>
        <w:t xml:space="preserve"> муниципальном районе» и другими нормативными правовыми актами Российской Федерации, Воронежской </w:t>
      </w:r>
      <w:r w:rsidRPr="00FB653D">
        <w:rPr>
          <w:rFonts w:ascii="Times New Roman" w:hAnsi="Times New Roman" w:cs="Times New Roman"/>
          <w:sz w:val="28"/>
          <w:szCs w:val="28"/>
        </w:rPr>
        <w:lastRenderedPageBreak/>
        <w:t>области и органов местного самоуправления Лискинского муниципального района.</w:t>
      </w:r>
    </w:p>
    <w:p w:rsidR="00FB653D" w:rsidRPr="00FB653D" w:rsidRDefault="00FB653D" w:rsidP="00C30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Во всех мероприятиях контрольно-счетная палата отмечала, что подготовка проектов и исполнение бюджетов производилось в соответствии с действующим законодательством.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Вместе  с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тем обращено внимание  на то, что в условиях замедления темпов экономического развития, необходимо более экономно и эффективно подходить  к использованию бюджетных средств.</w:t>
      </w:r>
    </w:p>
    <w:p w:rsidR="00FB653D" w:rsidRPr="001D7A72" w:rsidRDefault="00FB653D" w:rsidP="00C30C15">
      <w:pPr>
        <w:spacing w:after="0" w:line="360" w:lineRule="auto"/>
        <w:jc w:val="both"/>
        <w:rPr>
          <w:sz w:val="28"/>
          <w:szCs w:val="28"/>
        </w:rPr>
      </w:pP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53D">
        <w:rPr>
          <w:rFonts w:ascii="Times New Roman" w:hAnsi="Times New Roman" w:cs="Times New Roman"/>
          <w:b/>
          <w:sz w:val="28"/>
          <w:szCs w:val="28"/>
        </w:rPr>
        <w:t xml:space="preserve">                      6.</w:t>
      </w:r>
      <w:r w:rsidRPr="00FB6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53D">
        <w:rPr>
          <w:rFonts w:ascii="Times New Roman" w:hAnsi="Times New Roman" w:cs="Times New Roman"/>
          <w:b/>
          <w:sz w:val="28"/>
          <w:szCs w:val="28"/>
        </w:rPr>
        <w:t xml:space="preserve">Деятельность по совершенствованию внешнего муниципального финансового контроля.  </w:t>
      </w:r>
    </w:p>
    <w:p w:rsidR="00FB653D" w:rsidRPr="008C29BA" w:rsidRDefault="00FB653D" w:rsidP="00FB653D">
      <w:pPr>
        <w:spacing w:after="0"/>
        <w:jc w:val="both"/>
        <w:rPr>
          <w:b/>
          <w:sz w:val="28"/>
          <w:szCs w:val="28"/>
        </w:rPr>
      </w:pPr>
    </w:p>
    <w:p w:rsidR="00FB653D" w:rsidRDefault="00FB653D" w:rsidP="00C30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  В формате видеоконференции проведено совместное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Pr="00FB653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Контрольно-счетной палатой</w:t>
      </w:r>
      <w:r w:rsidRPr="00FB653D">
        <w:rPr>
          <w:rFonts w:ascii="Times New Roman" w:hAnsi="Times New Roman" w:cs="Times New Roman"/>
          <w:sz w:val="28"/>
          <w:szCs w:val="28"/>
        </w:rPr>
        <w:t xml:space="preserve"> Воронежской области  по  обсуждению проблемных вопросов,  которые возникают при работе контрольно-счетных органов муниципальных образований.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53D">
        <w:rPr>
          <w:rFonts w:ascii="Times New Roman" w:hAnsi="Times New Roman" w:cs="Times New Roman"/>
          <w:b/>
          <w:sz w:val="28"/>
          <w:szCs w:val="28"/>
        </w:rPr>
        <w:t xml:space="preserve">                      7. Задачи Контрольно-счетной </w:t>
      </w:r>
      <w:proofErr w:type="gramStart"/>
      <w:r w:rsidRPr="00FB653D">
        <w:rPr>
          <w:rFonts w:ascii="Times New Roman" w:hAnsi="Times New Roman" w:cs="Times New Roman"/>
          <w:b/>
          <w:sz w:val="28"/>
          <w:szCs w:val="28"/>
        </w:rPr>
        <w:t>палаты  на</w:t>
      </w:r>
      <w:proofErr w:type="gramEnd"/>
      <w:r w:rsidRPr="00FB653D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Pr="00FB653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B653D" w:rsidRPr="00FB653D" w:rsidRDefault="00FB653D" w:rsidP="00C30C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C15" w:rsidRPr="0071016B" w:rsidRDefault="00C30C15" w:rsidP="00C30C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В 2023 году район принимал участие в 12-ти государственных программах Воронежской области с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софинансированием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из местного бюджета, на реализацию которых получено из федерального бюджета – 170,2 млн. руб., из областного бюджета – 559,0 млн. руб., направлено в порядке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из консолидированного бюджета района – 141,8 млн. руб.</w:t>
      </w:r>
    </w:p>
    <w:p w:rsidR="0071016B" w:rsidRPr="0071016B" w:rsidRDefault="0071016B" w:rsidP="00C30C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В 2024 году планируется на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указанных программ направить из консолидированного бюджета района – 142,4 млн. руб.</w:t>
      </w:r>
    </w:p>
    <w:p w:rsidR="0071016B" w:rsidRPr="0071016B" w:rsidRDefault="0071016B" w:rsidP="007101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Наряду с продолжением строительства незавершенных объектов, в 2024 году намечено построить новые:</w:t>
      </w:r>
    </w:p>
    <w:p w:rsidR="0071016B" w:rsidRPr="0071016B" w:rsidRDefault="0071016B" w:rsidP="007101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- завершить строительство Центра культурного развития в городе Лиски;</w:t>
      </w:r>
    </w:p>
    <w:p w:rsidR="0071016B" w:rsidRPr="0071016B" w:rsidRDefault="0071016B" w:rsidP="007101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- завершить реконструкцию системы теплоснабжения Восточной части города Лиски;</w:t>
      </w:r>
    </w:p>
    <w:p w:rsidR="0071016B" w:rsidRPr="0071016B" w:rsidRDefault="0071016B" w:rsidP="007101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начать строительство культурно-досугового центра в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Давыдовка;</w:t>
      </w:r>
    </w:p>
    <w:p w:rsidR="0071016B" w:rsidRPr="0071016B" w:rsidRDefault="0071016B" w:rsidP="007101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- построить уличное освещение по ул. Ленина в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Давыдовка;</w:t>
      </w:r>
    </w:p>
    <w:p w:rsidR="0071016B" w:rsidRPr="0071016B" w:rsidRDefault="0071016B" w:rsidP="007101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зоны </w:t>
      </w:r>
      <w:r w:rsidRPr="0071016B">
        <w:rPr>
          <w:rFonts w:ascii="Times New Roman" w:eastAsia="Times New Roman" w:hAnsi="Times New Roman" w:cs="Times New Roman"/>
          <w:sz w:val="28"/>
          <w:szCs w:val="28"/>
          <w:lang w:val="en-US"/>
        </w:rPr>
        <w:t>Wi</w:t>
      </w:r>
      <w:r w:rsidRPr="0071016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016B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в сквере по ул. Ленина в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Давыдовка;</w:t>
      </w:r>
    </w:p>
    <w:p w:rsidR="0071016B" w:rsidRPr="0071016B" w:rsidRDefault="0071016B" w:rsidP="007101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- провести капитальные ремонты общеобразовательных учреждений;</w:t>
      </w:r>
    </w:p>
    <w:p w:rsidR="0071016B" w:rsidRPr="0071016B" w:rsidRDefault="0071016B" w:rsidP="007101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- провести капитальный ремонт Лискинского историко-краеведческого музея;</w:t>
      </w:r>
    </w:p>
    <w:p w:rsidR="0071016B" w:rsidRPr="0071016B" w:rsidRDefault="0071016B" w:rsidP="007101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- построить 10 жилых домов, предоставляемых гражданам, проживающим и работающим на сельских территориях по договору найма (в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с.Петропавловка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с.Средний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Икорец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с.Ковалево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1016B">
        <w:rPr>
          <w:rFonts w:ascii="Times New Roman" w:eastAsia="Times New Roman" w:hAnsi="Times New Roman" w:cs="Times New Roman"/>
          <w:sz w:val="28"/>
          <w:szCs w:val="28"/>
        </w:rPr>
        <w:t>р.п.Давыдовка</w:t>
      </w:r>
      <w:proofErr w:type="spellEnd"/>
      <w:r w:rsidRPr="0071016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1016B" w:rsidRPr="0071016B" w:rsidRDefault="0071016B" w:rsidP="007101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- провести благоустройство территорий поселений района;</w:t>
      </w:r>
    </w:p>
    <w:p w:rsidR="0071016B" w:rsidRPr="0071016B" w:rsidRDefault="0071016B" w:rsidP="007101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6B">
        <w:rPr>
          <w:rFonts w:ascii="Times New Roman" w:eastAsia="Times New Roman" w:hAnsi="Times New Roman" w:cs="Times New Roman"/>
          <w:sz w:val="28"/>
          <w:szCs w:val="28"/>
        </w:rPr>
        <w:t>- продолжить улучшение дорожной сети района.</w:t>
      </w:r>
    </w:p>
    <w:p w:rsidR="00C30C15" w:rsidRDefault="00C30C15" w:rsidP="00C30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   В 2024 году Контрольно-счетная палата продолжит свою деятельность по обеспечению законного и эффективного использования </w:t>
      </w:r>
      <w:proofErr w:type="gramStart"/>
      <w:r w:rsidRPr="00FB653D">
        <w:rPr>
          <w:rFonts w:ascii="Times New Roman" w:hAnsi="Times New Roman" w:cs="Times New Roman"/>
          <w:sz w:val="28"/>
          <w:szCs w:val="28"/>
        </w:rPr>
        <w:t>бюджетных  средств</w:t>
      </w:r>
      <w:proofErr w:type="gramEnd"/>
      <w:r w:rsidRPr="00FB653D">
        <w:rPr>
          <w:rFonts w:ascii="Times New Roman" w:hAnsi="Times New Roman" w:cs="Times New Roman"/>
          <w:sz w:val="28"/>
          <w:szCs w:val="28"/>
        </w:rPr>
        <w:t xml:space="preserve">  Лискинского  района и города Лиски.  </w:t>
      </w:r>
    </w:p>
    <w:p w:rsidR="0071016B" w:rsidRPr="00416376" w:rsidRDefault="0071016B" w:rsidP="00710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653D" w:rsidRPr="00FB653D" w:rsidRDefault="00FB653D" w:rsidP="00FB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53D" w:rsidRPr="001D7A72" w:rsidRDefault="00FB653D" w:rsidP="00FB653D">
      <w:pPr>
        <w:spacing w:after="0"/>
        <w:jc w:val="both"/>
        <w:rPr>
          <w:sz w:val="28"/>
          <w:szCs w:val="28"/>
        </w:rPr>
      </w:pPr>
    </w:p>
    <w:p w:rsidR="00FB653D" w:rsidRPr="001D7A72" w:rsidRDefault="00FB653D" w:rsidP="00FB653D">
      <w:pPr>
        <w:spacing w:after="0"/>
        <w:jc w:val="both"/>
        <w:rPr>
          <w:sz w:val="28"/>
          <w:szCs w:val="28"/>
        </w:rPr>
      </w:pPr>
    </w:p>
    <w:p w:rsidR="00FB653D" w:rsidRPr="001D7A72" w:rsidRDefault="00FB653D" w:rsidP="00FB653D">
      <w:pPr>
        <w:spacing w:after="0"/>
        <w:jc w:val="both"/>
        <w:rPr>
          <w:sz w:val="28"/>
          <w:szCs w:val="28"/>
        </w:rPr>
      </w:pPr>
    </w:p>
    <w:p w:rsidR="00FB653D" w:rsidRPr="001D7A72" w:rsidRDefault="00FB653D" w:rsidP="00FB653D">
      <w:pPr>
        <w:spacing w:after="0"/>
        <w:jc w:val="both"/>
        <w:rPr>
          <w:sz w:val="28"/>
          <w:szCs w:val="28"/>
        </w:rPr>
      </w:pPr>
    </w:p>
    <w:p w:rsidR="00FB653D" w:rsidRPr="001D7A72" w:rsidRDefault="00FB653D" w:rsidP="00FB653D">
      <w:pPr>
        <w:spacing w:after="0"/>
        <w:jc w:val="both"/>
        <w:rPr>
          <w:sz w:val="28"/>
          <w:szCs w:val="28"/>
        </w:rPr>
      </w:pPr>
    </w:p>
    <w:p w:rsidR="00FB653D" w:rsidRPr="001D7A72" w:rsidRDefault="00FB653D" w:rsidP="00FB653D">
      <w:pPr>
        <w:spacing w:after="0"/>
        <w:jc w:val="both"/>
        <w:rPr>
          <w:sz w:val="28"/>
          <w:szCs w:val="28"/>
        </w:rPr>
      </w:pPr>
    </w:p>
    <w:p w:rsidR="00FB653D" w:rsidRPr="001D7A72" w:rsidRDefault="00FB653D" w:rsidP="00FB653D">
      <w:pPr>
        <w:spacing w:after="0"/>
        <w:jc w:val="both"/>
        <w:rPr>
          <w:sz w:val="28"/>
          <w:szCs w:val="28"/>
        </w:rPr>
      </w:pPr>
    </w:p>
    <w:p w:rsidR="00FB653D" w:rsidRPr="001D7A72" w:rsidRDefault="00FB653D" w:rsidP="00FB653D">
      <w:pPr>
        <w:spacing w:after="0"/>
        <w:jc w:val="both"/>
        <w:rPr>
          <w:sz w:val="28"/>
          <w:szCs w:val="28"/>
        </w:rPr>
      </w:pPr>
    </w:p>
    <w:p w:rsidR="00FB653D" w:rsidRPr="001D7A72" w:rsidRDefault="00FB653D" w:rsidP="00FB653D">
      <w:pPr>
        <w:spacing w:after="0"/>
        <w:jc w:val="both"/>
        <w:rPr>
          <w:sz w:val="28"/>
          <w:szCs w:val="28"/>
        </w:rPr>
      </w:pPr>
    </w:p>
    <w:p w:rsidR="005027EB" w:rsidRDefault="005027EB"/>
    <w:sectPr w:rsidR="0050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FE"/>
    <w:rsid w:val="002A70FE"/>
    <w:rsid w:val="005027EB"/>
    <w:rsid w:val="0071016B"/>
    <w:rsid w:val="00C30C15"/>
    <w:rsid w:val="00FB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351EA5"/>
  <w15:chartTrackingRefBased/>
  <w15:docId w15:val="{C9B6E4BD-A1F3-4AAF-9468-5F396903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Зарецкая Наталья Васильевна</dc:creator>
  <cp:keywords/>
  <dc:description/>
  <cp:lastModifiedBy>Зарецкая Наталья Васильевна</cp:lastModifiedBy>
  <cp:revision>2</cp:revision>
  <dcterms:created xsi:type="dcterms:W3CDTF">2024-04-18T07:04:00Z</dcterms:created>
  <dcterms:modified xsi:type="dcterms:W3CDTF">2024-04-18T07:42:00Z</dcterms:modified>
</cp:coreProperties>
</file>