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54" w:rsidRPr="00DB37CF" w:rsidRDefault="000D6854" w:rsidP="009B1C58">
      <w:pPr>
        <w:rPr>
          <w:b/>
        </w:rPr>
      </w:pPr>
    </w:p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85353C">
        <w:rPr>
          <w:sz w:val="28"/>
          <w:szCs w:val="28"/>
          <w:u w:val="single"/>
        </w:rPr>
        <w:t xml:space="preserve">                        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0E665D" w:rsidP="000E665D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Положения «О бюджетном процессе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1.1. Пункт 1 части 1 статьи 1 изложить в новой редакции: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«1) прогнозируемый общий объем доходов Лискинского              муниципального район</w:t>
      </w:r>
      <w:r>
        <w:rPr>
          <w:sz w:val="28"/>
          <w:szCs w:val="28"/>
        </w:rPr>
        <w:t xml:space="preserve">а Воронежской области в  сумме </w:t>
      </w:r>
      <w:r w:rsidR="00E21B30">
        <w:rPr>
          <w:sz w:val="28"/>
          <w:szCs w:val="28"/>
        </w:rPr>
        <w:t>3 </w:t>
      </w:r>
      <w:r w:rsidR="00E21B30" w:rsidRPr="00E21B30">
        <w:rPr>
          <w:sz w:val="28"/>
          <w:szCs w:val="28"/>
        </w:rPr>
        <w:t>512</w:t>
      </w:r>
      <w:r w:rsidR="00E21B30">
        <w:rPr>
          <w:sz w:val="28"/>
          <w:szCs w:val="28"/>
          <w:lang w:val="en-US"/>
        </w:rPr>
        <w:t> </w:t>
      </w:r>
      <w:r w:rsidR="00E21B30">
        <w:rPr>
          <w:sz w:val="28"/>
          <w:szCs w:val="28"/>
        </w:rPr>
        <w:t>907,0</w:t>
      </w:r>
      <w:r w:rsidRPr="003914BF">
        <w:rPr>
          <w:sz w:val="28"/>
          <w:szCs w:val="28"/>
        </w:rPr>
        <w:t xml:space="preserve"> тыс. </w:t>
      </w:r>
      <w:r w:rsidRPr="003914BF">
        <w:rPr>
          <w:sz w:val="28"/>
          <w:szCs w:val="28"/>
        </w:rPr>
        <w:lastRenderedPageBreak/>
        <w:t xml:space="preserve">рублей, в том числе объем безвозмездных поступлений в сумме </w:t>
      </w:r>
      <w:r w:rsidR="00E21B30">
        <w:rPr>
          <w:sz w:val="28"/>
          <w:szCs w:val="28"/>
        </w:rPr>
        <w:t>2 142 418,5</w:t>
      </w:r>
      <w:r w:rsidRPr="003914B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673E5B">
        <w:rPr>
          <w:sz w:val="28"/>
          <w:szCs w:val="28"/>
        </w:rPr>
        <w:t>2</w:t>
      </w:r>
      <w:r w:rsidR="00E21B30">
        <w:rPr>
          <w:sz w:val="28"/>
          <w:szCs w:val="28"/>
        </w:rPr>
        <w:t> 118 298,5</w:t>
      </w:r>
      <w:r w:rsidR="005B4EDA"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1.2. Пункт 2 части 1 статьи 1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«2) общий объем расходов бюджета Лискинского муниципального района В</w:t>
      </w:r>
      <w:r>
        <w:rPr>
          <w:sz w:val="28"/>
          <w:szCs w:val="28"/>
        </w:rPr>
        <w:t xml:space="preserve">оронежской области в сумме </w:t>
      </w:r>
      <w:r w:rsidR="000D0F0C">
        <w:rPr>
          <w:sz w:val="28"/>
          <w:szCs w:val="28"/>
        </w:rPr>
        <w:t>3 554 024</w:t>
      </w:r>
      <w:r w:rsidR="008C1162">
        <w:rPr>
          <w:sz w:val="28"/>
          <w:szCs w:val="28"/>
        </w:rPr>
        <w:t>,2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1.3. Пункт 3 части 1 статьи 1 изложить в новой редакции:</w:t>
      </w:r>
    </w:p>
    <w:p w:rsidR="005B4EDA" w:rsidRDefault="000E665D" w:rsidP="005B4ED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4BF">
        <w:rPr>
          <w:sz w:val="28"/>
          <w:szCs w:val="28"/>
        </w:rPr>
        <w:t>«3) прогнозируемый дефицит бюджета Лискинского муниципального района</w:t>
      </w:r>
      <w:r>
        <w:rPr>
          <w:sz w:val="28"/>
          <w:szCs w:val="28"/>
        </w:rPr>
        <w:t xml:space="preserve"> Воронежской области в сумме </w:t>
      </w:r>
      <w:r w:rsidR="008C1162">
        <w:rPr>
          <w:sz w:val="28"/>
          <w:szCs w:val="28"/>
          <w:highlight w:val="yellow"/>
        </w:rPr>
        <w:t>41 117</w:t>
      </w:r>
      <w:r w:rsidR="00B7639F">
        <w:rPr>
          <w:sz w:val="28"/>
          <w:szCs w:val="28"/>
          <w:highlight w:val="yellow"/>
        </w:rPr>
        <w:t>,</w:t>
      </w:r>
      <w:r w:rsidR="008C1162">
        <w:rPr>
          <w:sz w:val="28"/>
          <w:szCs w:val="28"/>
        </w:rPr>
        <w:t>2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;»</w:t>
      </w:r>
      <w:proofErr w:type="gramEnd"/>
      <w:r w:rsidRPr="003914BF">
        <w:rPr>
          <w:sz w:val="28"/>
          <w:szCs w:val="28"/>
        </w:rPr>
        <w:t>;</w:t>
      </w:r>
    </w:p>
    <w:p w:rsidR="005B4EDA" w:rsidRDefault="005B4EDA" w:rsidP="005B4ED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Пункт 1 части 2 статьи 1 изложить в н</w:t>
      </w:r>
      <w:bookmarkStart w:id="0" w:name="_GoBack"/>
      <w:bookmarkEnd w:id="0"/>
      <w:r>
        <w:rPr>
          <w:sz w:val="28"/>
          <w:szCs w:val="28"/>
        </w:rPr>
        <w:t>овой редакции:</w:t>
      </w:r>
    </w:p>
    <w:p w:rsidR="005B4EDA" w:rsidRDefault="005B4EDA" w:rsidP="005B4EDA">
      <w:pPr>
        <w:tabs>
          <w:tab w:val="left" w:pos="709"/>
          <w:tab w:val="num" w:pos="1065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6F49F8">
        <w:rPr>
          <w:sz w:val="28"/>
          <w:szCs w:val="28"/>
        </w:rPr>
        <w:t>«1) прогнозируемый общий объем доходов бюджета Лискинского муниципального района Воронежской области</w:t>
      </w:r>
      <w:r w:rsidR="006F49F8" w:rsidRPr="006F49F8">
        <w:rPr>
          <w:sz w:val="28"/>
          <w:szCs w:val="28"/>
        </w:rPr>
        <w:t xml:space="preserve"> на 2024 год в сумме 2 745 843,4</w:t>
      </w:r>
      <w:r w:rsidRPr="006F49F8">
        <w:rPr>
          <w:sz w:val="28"/>
          <w:szCs w:val="28"/>
        </w:rPr>
        <w:t xml:space="preserve"> тыс. рублей, в том числе объем безвозмездных</w:t>
      </w:r>
      <w:r w:rsidR="006F49F8" w:rsidRPr="006F49F8">
        <w:rPr>
          <w:sz w:val="28"/>
          <w:szCs w:val="28"/>
        </w:rPr>
        <w:t xml:space="preserve"> поступлений в сумме 1 537 027,2</w:t>
      </w:r>
      <w:r w:rsidRPr="006F49F8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6F49F8" w:rsidRPr="006F49F8">
        <w:rPr>
          <w:sz w:val="28"/>
          <w:szCs w:val="28"/>
        </w:rPr>
        <w:t>ного бюджета в сумме 1 524 298,3</w:t>
      </w:r>
      <w:r w:rsidRPr="006F49F8">
        <w:rPr>
          <w:sz w:val="28"/>
          <w:szCs w:val="28"/>
        </w:rPr>
        <w:t xml:space="preserve"> тыс. рублей, и</w:t>
      </w:r>
      <w:r w:rsidR="006F49F8" w:rsidRPr="006F49F8">
        <w:rPr>
          <w:sz w:val="28"/>
          <w:szCs w:val="28"/>
        </w:rPr>
        <w:t xml:space="preserve"> на 2025 год в сумме 2 809 805,7</w:t>
      </w:r>
      <w:r w:rsidRPr="006F49F8">
        <w:rPr>
          <w:sz w:val="28"/>
          <w:szCs w:val="28"/>
        </w:rPr>
        <w:t xml:space="preserve"> тыс</w:t>
      </w:r>
      <w:proofErr w:type="gramEnd"/>
      <w:r w:rsidRPr="006F49F8">
        <w:rPr>
          <w:sz w:val="28"/>
          <w:szCs w:val="28"/>
        </w:rPr>
        <w:t>. рублей, в том числе объем безвозмездных</w:t>
      </w:r>
      <w:r w:rsidR="006F49F8" w:rsidRPr="006F49F8">
        <w:rPr>
          <w:sz w:val="28"/>
          <w:szCs w:val="28"/>
        </w:rPr>
        <w:t xml:space="preserve"> поступлений в сумме 1 573 332,1</w:t>
      </w:r>
      <w:r w:rsidRPr="006F49F8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6F49F8" w:rsidRPr="006F49F8">
        <w:rPr>
          <w:sz w:val="28"/>
          <w:szCs w:val="28"/>
        </w:rPr>
        <w:t>ного бюджета в сумме 1 560 514,6</w:t>
      </w:r>
      <w:r w:rsidRPr="006F49F8">
        <w:rPr>
          <w:sz w:val="28"/>
          <w:szCs w:val="28"/>
        </w:rPr>
        <w:t xml:space="preserve"> тыс. рублей</w:t>
      </w:r>
      <w:proofErr w:type="gramStart"/>
      <w:r w:rsidRPr="006F49F8">
        <w:rPr>
          <w:sz w:val="28"/>
          <w:szCs w:val="28"/>
        </w:rPr>
        <w:t>;»</w:t>
      </w:r>
      <w:proofErr w:type="gramEnd"/>
      <w:r w:rsidRPr="006F49F8">
        <w:rPr>
          <w:sz w:val="28"/>
          <w:szCs w:val="28"/>
        </w:rPr>
        <w:t>;</w:t>
      </w:r>
    </w:p>
    <w:p w:rsidR="005B4EDA" w:rsidRDefault="005B4EDA" w:rsidP="005B4EDA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2 части 2 статьи 1 изложить в новой редакции:</w:t>
      </w:r>
    </w:p>
    <w:p w:rsidR="005B4EDA" w:rsidRPr="003914BF" w:rsidRDefault="005B4EDA" w:rsidP="005B4EDA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«2) общий объем расходов бюджета Лискинского муниципального     района Воронежской области на 2024 год в сумме  </w:t>
      </w:r>
      <w:r w:rsidR="00673E5B">
        <w:rPr>
          <w:sz w:val="28"/>
          <w:szCs w:val="28"/>
        </w:rPr>
        <w:t>2 856 267,2</w:t>
      </w:r>
      <w:r>
        <w:rPr>
          <w:sz w:val="28"/>
          <w:szCs w:val="28"/>
        </w:rPr>
        <w:t xml:space="preserve"> тыс. рублей, в том числе условно утвержденные расходы в сумме 33 753,6 тыс. рублей, и на 2025 год в сумме </w:t>
      </w:r>
      <w:r w:rsidR="00673E5B">
        <w:rPr>
          <w:sz w:val="28"/>
          <w:szCs w:val="28"/>
        </w:rPr>
        <w:t>2 809 805,7</w:t>
      </w:r>
      <w:r>
        <w:rPr>
          <w:sz w:val="28"/>
          <w:szCs w:val="28"/>
        </w:rPr>
        <w:t xml:space="preserve"> тыс. рублей, в том числе условно утвержденные расходы в сумме 60 622,0 тыс. рублей;»;</w:t>
      </w:r>
      <w:proofErr w:type="gramEnd"/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0E665D">
        <w:rPr>
          <w:sz w:val="28"/>
          <w:szCs w:val="28"/>
        </w:rPr>
        <w:t>. Пункт 4 статьи 4 изложить в новой редакции:</w:t>
      </w:r>
    </w:p>
    <w:p w:rsidR="000E665D" w:rsidRPr="00873CA5" w:rsidRDefault="000E665D" w:rsidP="00C4164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 w:rsidRPr="00D21B0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</w:t>
      </w:r>
      <w:r>
        <w:rPr>
          <w:sz w:val="28"/>
          <w:szCs w:val="28"/>
        </w:rPr>
        <w:t>ой области н</w:t>
      </w:r>
      <w:r w:rsidR="005B4EDA">
        <w:rPr>
          <w:sz w:val="28"/>
          <w:szCs w:val="28"/>
        </w:rPr>
        <w:t>а 2023 год в с</w:t>
      </w:r>
      <w:r w:rsidR="00673E5B">
        <w:rPr>
          <w:sz w:val="28"/>
          <w:szCs w:val="28"/>
        </w:rPr>
        <w:t>умме 26 772,1</w:t>
      </w:r>
      <w:r w:rsidRPr="00D21B06">
        <w:rPr>
          <w:sz w:val="28"/>
          <w:szCs w:val="28"/>
        </w:rPr>
        <w:t xml:space="preserve"> тыс. руб</w:t>
      </w:r>
      <w:r w:rsidR="007D08E7">
        <w:rPr>
          <w:sz w:val="28"/>
          <w:szCs w:val="28"/>
        </w:rPr>
        <w:t xml:space="preserve">лей, на 2024 год в </w:t>
      </w:r>
      <w:r w:rsidR="007D08E7">
        <w:rPr>
          <w:sz w:val="28"/>
          <w:szCs w:val="28"/>
        </w:rPr>
        <w:lastRenderedPageBreak/>
        <w:t>сумме 17 662,8</w:t>
      </w:r>
      <w:r w:rsidRPr="00D21B06">
        <w:rPr>
          <w:sz w:val="28"/>
          <w:szCs w:val="28"/>
        </w:rPr>
        <w:t xml:space="preserve"> тыс. рублей и на 2025 год в сумме </w:t>
      </w:r>
      <w:r w:rsidR="00673E5B">
        <w:rPr>
          <w:sz w:val="28"/>
          <w:szCs w:val="28"/>
        </w:rPr>
        <w:t>17 959,4</w:t>
      </w:r>
      <w:r w:rsidRPr="00D21B06">
        <w:rPr>
          <w:sz w:val="28"/>
          <w:szCs w:val="28"/>
        </w:rPr>
        <w:t xml:space="preserve"> тыс. рублей с распределением согласно приложению № 7 к настоящему Решению.</w:t>
      </w:r>
      <w:r>
        <w:rPr>
          <w:sz w:val="28"/>
          <w:szCs w:val="28"/>
        </w:rPr>
        <w:t>»;</w:t>
      </w:r>
      <w:proofErr w:type="gramEnd"/>
    </w:p>
    <w:p w:rsidR="00C41645" w:rsidRPr="00C41645" w:rsidRDefault="00C41645" w:rsidP="00C41645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41645">
        <w:rPr>
          <w:sz w:val="28"/>
          <w:szCs w:val="28"/>
        </w:rPr>
        <w:t>1.7. Пункт 2 части 1 статьи 7 изложить в новой редакции:</w:t>
      </w:r>
    </w:p>
    <w:p w:rsidR="00C41645" w:rsidRPr="00C41645" w:rsidRDefault="00C41645" w:rsidP="00C41645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41645">
        <w:rPr>
          <w:sz w:val="28"/>
          <w:szCs w:val="28"/>
        </w:rPr>
        <w:t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</w:t>
      </w:r>
      <w:r w:rsidR="00B2246C">
        <w:rPr>
          <w:sz w:val="28"/>
          <w:szCs w:val="28"/>
        </w:rPr>
        <w:t>шениями  на 2023 год в сумме 134</w:t>
      </w:r>
      <w:r w:rsidRPr="00C41645">
        <w:rPr>
          <w:sz w:val="28"/>
          <w:szCs w:val="28"/>
        </w:rPr>
        <w:t> </w:t>
      </w:r>
      <w:r w:rsidR="00B2246C">
        <w:rPr>
          <w:sz w:val="28"/>
          <w:szCs w:val="28"/>
        </w:rPr>
        <w:t>154,9</w:t>
      </w:r>
      <w:r w:rsidRPr="00C41645">
        <w:rPr>
          <w:sz w:val="28"/>
          <w:szCs w:val="28"/>
        </w:rPr>
        <w:t xml:space="preserve"> тыс. рублей, на 2024 год в сумме 118 235,3 тыс. рублей, на 2025 год в сумме 126 800,3 тыс. рублей</w:t>
      </w:r>
      <w:proofErr w:type="gramStart"/>
      <w:r w:rsidRPr="00C41645">
        <w:rPr>
          <w:sz w:val="28"/>
          <w:szCs w:val="28"/>
        </w:rPr>
        <w:t>.»;</w:t>
      </w:r>
      <w:proofErr w:type="gramEnd"/>
    </w:p>
    <w:p w:rsidR="00C41645" w:rsidRPr="00C41645" w:rsidRDefault="00C41645" w:rsidP="00C4164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41645">
        <w:rPr>
          <w:sz w:val="28"/>
          <w:szCs w:val="28"/>
        </w:rPr>
        <w:t>1.8. Пункт 3 части 1 статьи 7 изложить в новой редакции:</w:t>
      </w:r>
    </w:p>
    <w:p w:rsidR="00C41645" w:rsidRPr="00C41645" w:rsidRDefault="00C41645" w:rsidP="00C4164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41645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значения на 2023 год в сумме </w:t>
      </w:r>
      <w:r w:rsidR="004229BD">
        <w:rPr>
          <w:sz w:val="28"/>
          <w:szCs w:val="28"/>
        </w:rPr>
        <w:t>368 302,2</w:t>
      </w:r>
      <w:r w:rsidRPr="00C41645">
        <w:rPr>
          <w:sz w:val="28"/>
          <w:szCs w:val="28"/>
        </w:rPr>
        <w:t xml:space="preserve"> тыс. рублей, на 2024 год в сумме 337 338,2 тыс. рублей, на 2025 год в сумме 148 552,4 тыс. рублей</w:t>
      </w:r>
      <w:proofErr w:type="gramStart"/>
      <w:r w:rsidRPr="00C41645">
        <w:rPr>
          <w:sz w:val="28"/>
          <w:szCs w:val="28"/>
        </w:rPr>
        <w:t>.»;</w:t>
      </w:r>
      <w:proofErr w:type="gramEnd"/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0E665D" w:rsidRPr="003914BF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на 2023 год и плановый период 2024 и 2025 годов» изложить в новой </w:t>
      </w:r>
      <w:r w:rsidR="000E665D">
        <w:rPr>
          <w:sz w:val="28"/>
          <w:szCs w:val="28"/>
        </w:rPr>
        <w:t>редакции согласно приложению № 1</w:t>
      </w:r>
      <w:r w:rsidR="000E665D" w:rsidRPr="003914BF">
        <w:rPr>
          <w:sz w:val="28"/>
          <w:szCs w:val="28"/>
        </w:rPr>
        <w:t xml:space="preserve"> 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0E665D" w:rsidRPr="003914BF">
        <w:rPr>
          <w:sz w:val="28"/>
          <w:szCs w:val="28"/>
        </w:rPr>
        <w:t xml:space="preserve">. Приложение № 2 «Доходы бюджета Лискинского муниципального района Воронежской области на 2023 год и плановый период 2024 и 2025 годов» изложить в новой </w:t>
      </w:r>
      <w:r w:rsidR="000E665D">
        <w:rPr>
          <w:sz w:val="28"/>
          <w:szCs w:val="28"/>
        </w:rPr>
        <w:t>редакции согласно приложению № 2</w:t>
      </w:r>
      <w:r w:rsidR="000E665D" w:rsidRPr="003914BF">
        <w:rPr>
          <w:sz w:val="28"/>
          <w:szCs w:val="28"/>
        </w:rPr>
        <w:t xml:space="preserve"> к настоящему решению;</w:t>
      </w:r>
    </w:p>
    <w:p w:rsidR="000E665D" w:rsidRDefault="00EE3661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02FD2">
        <w:rPr>
          <w:sz w:val="28"/>
          <w:szCs w:val="28"/>
        </w:rPr>
        <w:tab/>
        <w:t>1.11</w:t>
      </w:r>
      <w:r w:rsidR="000E665D" w:rsidRPr="003914BF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DB37CF">
        <w:rPr>
          <w:sz w:val="28"/>
          <w:szCs w:val="28"/>
        </w:rPr>
        <w:t>йона Воронежской области на 2023 год и плановый период 2024 и 2025</w:t>
      </w:r>
      <w:r w:rsidR="000E665D" w:rsidRPr="003914BF">
        <w:rPr>
          <w:sz w:val="28"/>
          <w:szCs w:val="28"/>
        </w:rPr>
        <w:t xml:space="preserve"> годов»  изложить в новой </w:t>
      </w:r>
      <w:r w:rsidR="0090046B">
        <w:rPr>
          <w:sz w:val="28"/>
          <w:szCs w:val="28"/>
        </w:rPr>
        <w:t>редакции согласно приложению № 3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1.12</w:t>
      </w:r>
      <w:r w:rsidR="000E665D" w:rsidRPr="003914BF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</w:t>
      </w:r>
      <w:r w:rsidR="000E665D" w:rsidRPr="003914BF">
        <w:rPr>
          <w:sz w:val="28"/>
          <w:szCs w:val="28"/>
        </w:rPr>
        <w:lastRenderedPageBreak/>
        <w:t xml:space="preserve">области на 2023 год и плановый период 2024 и 2025 годов»  изложить в новой </w:t>
      </w:r>
      <w:r w:rsidR="000E665D">
        <w:rPr>
          <w:sz w:val="28"/>
          <w:szCs w:val="28"/>
        </w:rPr>
        <w:t>р</w:t>
      </w:r>
      <w:r w:rsidR="0090046B">
        <w:rPr>
          <w:sz w:val="28"/>
          <w:szCs w:val="28"/>
        </w:rPr>
        <w:t>едакции согласно приложению № 4</w:t>
      </w:r>
      <w:r w:rsidR="00291863">
        <w:rPr>
          <w:sz w:val="28"/>
          <w:szCs w:val="28"/>
        </w:rPr>
        <w:t xml:space="preserve"> </w:t>
      </w:r>
      <w:r w:rsidR="000E665D">
        <w:rPr>
          <w:sz w:val="28"/>
          <w:szCs w:val="28"/>
        </w:rPr>
        <w:t>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0E665D" w:rsidRPr="003914BF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 w:rsidR="0090046B">
        <w:rPr>
          <w:sz w:val="28"/>
          <w:szCs w:val="28"/>
        </w:rPr>
        <w:t>редакции согласно приложению № 5</w:t>
      </w:r>
      <w:r w:rsidR="000E665D" w:rsidRPr="003914BF">
        <w:rPr>
          <w:sz w:val="28"/>
          <w:szCs w:val="28"/>
        </w:rPr>
        <w:t xml:space="preserve"> к н</w:t>
      </w:r>
      <w:r w:rsidR="000E665D">
        <w:rPr>
          <w:sz w:val="28"/>
          <w:szCs w:val="28"/>
        </w:rPr>
        <w:t>астоящему решению;</w:t>
      </w:r>
    </w:p>
    <w:p w:rsidR="000E665D" w:rsidRPr="003914BF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0E665D" w:rsidRPr="003914BF">
        <w:rPr>
          <w:sz w:val="28"/>
          <w:szCs w:val="28"/>
        </w:rPr>
        <w:t xml:space="preserve"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период 2024 и 2025 годов» изложить в новой </w:t>
      </w:r>
      <w:r w:rsidR="00291863">
        <w:rPr>
          <w:sz w:val="28"/>
          <w:szCs w:val="28"/>
        </w:rPr>
        <w:t>редакци</w:t>
      </w:r>
      <w:r w:rsidR="0090046B">
        <w:rPr>
          <w:sz w:val="28"/>
          <w:szCs w:val="28"/>
        </w:rPr>
        <w:t>и согласно приложению № 6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0E665D" w:rsidRPr="003914B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2023 год и плановый период 2024 и 2025 годов»  изложить в новой </w:t>
      </w:r>
      <w:r w:rsidR="00291863">
        <w:rPr>
          <w:sz w:val="28"/>
          <w:szCs w:val="28"/>
        </w:rPr>
        <w:t xml:space="preserve">редакции согласно приложению № </w:t>
      </w:r>
      <w:r w:rsidR="0090046B">
        <w:rPr>
          <w:sz w:val="28"/>
          <w:szCs w:val="28"/>
        </w:rPr>
        <w:t xml:space="preserve">7 </w:t>
      </w:r>
      <w:r w:rsidR="000E665D" w:rsidRPr="003914BF">
        <w:rPr>
          <w:sz w:val="28"/>
          <w:szCs w:val="28"/>
        </w:rPr>
        <w:t>к настоящему решению</w:t>
      </w:r>
      <w:r w:rsidR="000E665D">
        <w:rPr>
          <w:sz w:val="28"/>
          <w:szCs w:val="28"/>
        </w:rPr>
        <w:t>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0E665D" w:rsidRPr="003914BF">
        <w:rPr>
          <w:sz w:val="28"/>
          <w:szCs w:val="28"/>
        </w:rPr>
        <w:t xml:space="preserve">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</w:t>
      </w:r>
      <w:r w:rsidR="0090046B">
        <w:rPr>
          <w:sz w:val="28"/>
          <w:szCs w:val="28"/>
        </w:rPr>
        <w:t>редакции согласно приложению № 8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F43525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02FD2">
        <w:rPr>
          <w:sz w:val="28"/>
          <w:szCs w:val="28"/>
        </w:rPr>
        <w:t>.17</w:t>
      </w:r>
      <w:r w:rsidR="000E665D">
        <w:rPr>
          <w:sz w:val="28"/>
          <w:szCs w:val="28"/>
        </w:rPr>
        <w:t>. Приложение</w:t>
      </w:r>
      <w:r w:rsidR="000E665D" w:rsidRPr="003F27FC">
        <w:rPr>
          <w:sz w:val="28"/>
          <w:szCs w:val="28"/>
        </w:rPr>
        <w:t xml:space="preserve">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</w:t>
      </w:r>
      <w:r w:rsidR="000E665D">
        <w:rPr>
          <w:sz w:val="28"/>
          <w:szCs w:val="28"/>
        </w:rPr>
        <w:t xml:space="preserve"> изложить в новой </w:t>
      </w:r>
      <w:r w:rsidR="00291863">
        <w:rPr>
          <w:sz w:val="28"/>
          <w:szCs w:val="28"/>
        </w:rPr>
        <w:t>р</w:t>
      </w:r>
      <w:r w:rsidR="00734E51">
        <w:rPr>
          <w:sz w:val="28"/>
          <w:szCs w:val="28"/>
        </w:rPr>
        <w:t>едакции согласно приложению № 9</w:t>
      </w:r>
      <w:r w:rsidR="000E665D" w:rsidRPr="003F27FC">
        <w:rPr>
          <w:sz w:val="28"/>
          <w:szCs w:val="28"/>
        </w:rPr>
        <w:t xml:space="preserve"> к настоящему решению</w:t>
      </w:r>
      <w:r w:rsidR="00464B62">
        <w:rPr>
          <w:sz w:val="28"/>
          <w:szCs w:val="28"/>
        </w:rPr>
        <w:t>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675B51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6C721A" w:rsidRPr="004A09CA" w:rsidRDefault="00F279CF" w:rsidP="00675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>
        <w:rPr>
          <w:sz w:val="20"/>
          <w:szCs w:val="20"/>
          <w:lang w:eastAsia="x-none"/>
        </w:rPr>
        <w:t>3</w:t>
      </w:r>
      <w:r w:rsidR="00542AE1" w:rsidRPr="00542AE1">
        <w:rPr>
          <w:sz w:val="20"/>
          <w:szCs w:val="20"/>
          <w:lang w:val="x-none" w:eastAsia="x-none"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>
        <w:rPr>
          <w:sz w:val="20"/>
          <w:szCs w:val="20"/>
          <w:lang w:eastAsia="x-none"/>
        </w:rPr>
        <w:t>3</w:t>
      </w:r>
      <w:r w:rsidR="00542AE1" w:rsidRPr="00542AE1">
        <w:rPr>
          <w:sz w:val="20"/>
          <w:szCs w:val="20"/>
          <w:lang w:val="x-none" w:eastAsia="x-none"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1C705A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542AE1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1C705A" w:rsidRPr="001C705A" w:rsidRDefault="001C705A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542AE1" w:rsidRPr="00C40099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 xml:space="preserve">Н. </w:t>
      </w:r>
      <w:proofErr w:type="spellStart"/>
      <w:r>
        <w:rPr>
          <w:rFonts w:ascii="Times New Roman" w:hAnsi="Times New Roman"/>
        </w:rPr>
        <w:t>Митюрёва</w:t>
      </w:r>
      <w:proofErr w:type="spellEnd"/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FD0DEC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6E6DA7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6E6DA7" w:rsidRPr="003C7E25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6E6DA7" w:rsidRPr="003C7E25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6E6DA7" w:rsidRPr="003C7E25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 xml:space="preserve"> г. </w:t>
      </w:r>
    </w:p>
    <w:p w:rsidR="002968DC" w:rsidRPr="001C705A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1C705A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DB4A58" w:rsidRPr="006E6DA7" w:rsidRDefault="002968DC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>г.</w:t>
      </w:r>
    </w:p>
    <w:sectPr w:rsidR="00DB4A58" w:rsidRPr="006E6DA7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F0C" w:rsidRDefault="000D0F0C" w:rsidP="00A574CF">
      <w:r>
        <w:separator/>
      </w:r>
    </w:p>
  </w:endnote>
  <w:endnote w:type="continuationSeparator" w:id="0">
    <w:p w:rsidR="000D0F0C" w:rsidRDefault="000D0F0C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F0C" w:rsidRDefault="000D0F0C" w:rsidP="00A574CF">
      <w:r>
        <w:separator/>
      </w:r>
    </w:p>
  </w:footnote>
  <w:footnote w:type="continuationSeparator" w:id="0">
    <w:p w:rsidR="000D0F0C" w:rsidRDefault="000D0F0C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A4809"/>
    <w:rsid w:val="000B0A75"/>
    <w:rsid w:val="000B572B"/>
    <w:rsid w:val="000D0F0C"/>
    <w:rsid w:val="000D602B"/>
    <w:rsid w:val="000D6854"/>
    <w:rsid w:val="000D6A40"/>
    <w:rsid w:val="000E4010"/>
    <w:rsid w:val="000E6613"/>
    <w:rsid w:val="000E665D"/>
    <w:rsid w:val="000E6E6D"/>
    <w:rsid w:val="000F1E26"/>
    <w:rsid w:val="000F37E2"/>
    <w:rsid w:val="000F4CA5"/>
    <w:rsid w:val="00112F86"/>
    <w:rsid w:val="00124744"/>
    <w:rsid w:val="00131720"/>
    <w:rsid w:val="00137C8F"/>
    <w:rsid w:val="0014033D"/>
    <w:rsid w:val="0015428A"/>
    <w:rsid w:val="001604F5"/>
    <w:rsid w:val="00193374"/>
    <w:rsid w:val="001C705A"/>
    <w:rsid w:val="001D010C"/>
    <w:rsid w:val="001E111B"/>
    <w:rsid w:val="001E305F"/>
    <w:rsid w:val="002028B4"/>
    <w:rsid w:val="0020716C"/>
    <w:rsid w:val="002272AB"/>
    <w:rsid w:val="00227E6E"/>
    <w:rsid w:val="00235A60"/>
    <w:rsid w:val="002402A1"/>
    <w:rsid w:val="00263ED5"/>
    <w:rsid w:val="00272387"/>
    <w:rsid w:val="0028359C"/>
    <w:rsid w:val="00291863"/>
    <w:rsid w:val="00291BF5"/>
    <w:rsid w:val="002968DC"/>
    <w:rsid w:val="002B08ED"/>
    <w:rsid w:val="002B1104"/>
    <w:rsid w:val="002B142C"/>
    <w:rsid w:val="002B2775"/>
    <w:rsid w:val="002B647F"/>
    <w:rsid w:val="002B6808"/>
    <w:rsid w:val="002C2ADC"/>
    <w:rsid w:val="002C7DE3"/>
    <w:rsid w:val="002D4681"/>
    <w:rsid w:val="002D6500"/>
    <w:rsid w:val="002E4DE4"/>
    <w:rsid w:val="002E5295"/>
    <w:rsid w:val="002F531D"/>
    <w:rsid w:val="00302065"/>
    <w:rsid w:val="00304B95"/>
    <w:rsid w:val="00316CA2"/>
    <w:rsid w:val="003240C5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29BD"/>
    <w:rsid w:val="00425EA4"/>
    <w:rsid w:val="00440BEA"/>
    <w:rsid w:val="00451C3F"/>
    <w:rsid w:val="00464B62"/>
    <w:rsid w:val="00475083"/>
    <w:rsid w:val="00483326"/>
    <w:rsid w:val="004940E5"/>
    <w:rsid w:val="004A014A"/>
    <w:rsid w:val="004A09CA"/>
    <w:rsid w:val="004A2C12"/>
    <w:rsid w:val="004A5475"/>
    <w:rsid w:val="004B38C5"/>
    <w:rsid w:val="004B4A2F"/>
    <w:rsid w:val="004E1B7B"/>
    <w:rsid w:val="00513134"/>
    <w:rsid w:val="0052667D"/>
    <w:rsid w:val="00540F84"/>
    <w:rsid w:val="00542AE1"/>
    <w:rsid w:val="00556876"/>
    <w:rsid w:val="00561104"/>
    <w:rsid w:val="005B4EDA"/>
    <w:rsid w:val="005C1C72"/>
    <w:rsid w:val="005C2BAB"/>
    <w:rsid w:val="005C3ADB"/>
    <w:rsid w:val="005D0688"/>
    <w:rsid w:val="005D2B91"/>
    <w:rsid w:val="005E0747"/>
    <w:rsid w:val="005E5FF9"/>
    <w:rsid w:val="005F0286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73E5B"/>
    <w:rsid w:val="00675B51"/>
    <w:rsid w:val="0068173C"/>
    <w:rsid w:val="006862BC"/>
    <w:rsid w:val="00693424"/>
    <w:rsid w:val="006A3EC4"/>
    <w:rsid w:val="006C721A"/>
    <w:rsid w:val="006D23D6"/>
    <w:rsid w:val="006D3300"/>
    <w:rsid w:val="006D5DA3"/>
    <w:rsid w:val="006E1B0E"/>
    <w:rsid w:val="006E5458"/>
    <w:rsid w:val="006E6DA7"/>
    <w:rsid w:val="006F2011"/>
    <w:rsid w:val="006F49F8"/>
    <w:rsid w:val="007022B4"/>
    <w:rsid w:val="00703491"/>
    <w:rsid w:val="00706547"/>
    <w:rsid w:val="0072335C"/>
    <w:rsid w:val="00723B65"/>
    <w:rsid w:val="007325C3"/>
    <w:rsid w:val="00734E51"/>
    <w:rsid w:val="00760E8F"/>
    <w:rsid w:val="00783F68"/>
    <w:rsid w:val="007971DC"/>
    <w:rsid w:val="007A7CC8"/>
    <w:rsid w:val="007B45C0"/>
    <w:rsid w:val="007C080E"/>
    <w:rsid w:val="007D08E7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1162"/>
    <w:rsid w:val="008C2034"/>
    <w:rsid w:val="008D6327"/>
    <w:rsid w:val="008E5D17"/>
    <w:rsid w:val="009002EB"/>
    <w:rsid w:val="0090046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776C7"/>
    <w:rsid w:val="00A83ED9"/>
    <w:rsid w:val="00A8697E"/>
    <w:rsid w:val="00AB71C9"/>
    <w:rsid w:val="00AC1A2A"/>
    <w:rsid w:val="00AE3D0E"/>
    <w:rsid w:val="00AE7BAD"/>
    <w:rsid w:val="00AF34DB"/>
    <w:rsid w:val="00B10888"/>
    <w:rsid w:val="00B2246C"/>
    <w:rsid w:val="00B23BAA"/>
    <w:rsid w:val="00B253CA"/>
    <w:rsid w:val="00B35FD6"/>
    <w:rsid w:val="00B41B84"/>
    <w:rsid w:val="00B7639F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41645"/>
    <w:rsid w:val="00C82F8C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02FD2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1EE"/>
    <w:rsid w:val="00D679BB"/>
    <w:rsid w:val="00D74300"/>
    <w:rsid w:val="00D86058"/>
    <w:rsid w:val="00D926FE"/>
    <w:rsid w:val="00D94D65"/>
    <w:rsid w:val="00DA66EF"/>
    <w:rsid w:val="00DA7308"/>
    <w:rsid w:val="00DA73CF"/>
    <w:rsid w:val="00DB37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21B30"/>
    <w:rsid w:val="00E65CC0"/>
    <w:rsid w:val="00E711D9"/>
    <w:rsid w:val="00EA5465"/>
    <w:rsid w:val="00EA77D2"/>
    <w:rsid w:val="00EC5949"/>
    <w:rsid w:val="00EC5E9A"/>
    <w:rsid w:val="00EC7D06"/>
    <w:rsid w:val="00ED1256"/>
    <w:rsid w:val="00EE26B2"/>
    <w:rsid w:val="00EE3661"/>
    <w:rsid w:val="00EE4A59"/>
    <w:rsid w:val="00EE6170"/>
    <w:rsid w:val="00F10A66"/>
    <w:rsid w:val="00F134E7"/>
    <w:rsid w:val="00F20672"/>
    <w:rsid w:val="00F21C81"/>
    <w:rsid w:val="00F279CF"/>
    <w:rsid w:val="00F30FCF"/>
    <w:rsid w:val="00F31E2E"/>
    <w:rsid w:val="00F32572"/>
    <w:rsid w:val="00F43525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248C6-AD97-4B06-9074-7C528E83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3310</TotalTime>
  <Pages>6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159</cp:revision>
  <cp:lastPrinted>2023-11-13T06:24:00Z</cp:lastPrinted>
  <dcterms:created xsi:type="dcterms:W3CDTF">2021-10-25T06:55:00Z</dcterms:created>
  <dcterms:modified xsi:type="dcterms:W3CDTF">2024-01-16T12:24:00Z</dcterms:modified>
</cp:coreProperties>
</file>