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8" w:type="dxa"/>
        <w:tblLayout w:type="fixed"/>
        <w:tblLook w:val="04A0"/>
      </w:tblPr>
      <w:tblGrid>
        <w:gridCol w:w="4652"/>
        <w:gridCol w:w="1014"/>
        <w:gridCol w:w="1014"/>
        <w:gridCol w:w="1104"/>
        <w:gridCol w:w="925"/>
        <w:gridCol w:w="1449"/>
      </w:tblGrid>
      <w:tr w:rsidR="00FB3DCC" w:rsidRPr="00431E86" w:rsidTr="00CF4406">
        <w:trPr>
          <w:trHeight w:val="1740"/>
        </w:trPr>
        <w:tc>
          <w:tcPr>
            <w:tcW w:w="4551" w:type="dxa"/>
            <w:shd w:val="clear" w:color="auto" w:fill="auto"/>
            <w:noWrap/>
            <w:vAlign w:val="bottom"/>
            <w:hideMark/>
          </w:tcPr>
          <w:p w:rsidR="00FB3DCC" w:rsidRPr="00431E86" w:rsidRDefault="00FB3DCC" w:rsidP="00CF4406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5"/>
            <w:shd w:val="clear" w:color="auto" w:fill="auto"/>
            <w:hideMark/>
          </w:tcPr>
          <w:p w:rsidR="00FB3DCC" w:rsidRPr="00431E86" w:rsidRDefault="00FB3DCC" w:rsidP="00CF4406">
            <w:pPr>
              <w:jc w:val="right"/>
              <w:rPr>
                <w:i/>
                <w:iCs/>
                <w:sz w:val="20"/>
                <w:szCs w:val="20"/>
              </w:rPr>
            </w:pPr>
            <w:r w:rsidRPr="00431E86">
              <w:rPr>
                <w:i/>
                <w:iCs/>
                <w:sz w:val="20"/>
                <w:szCs w:val="20"/>
              </w:rPr>
              <w:t>Приложение №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18.02.2014г. № 186</w:t>
            </w:r>
          </w:p>
        </w:tc>
      </w:tr>
      <w:tr w:rsidR="00FB3DCC" w:rsidRPr="00431E86" w:rsidTr="00CF4406">
        <w:trPr>
          <w:trHeight w:val="70"/>
        </w:trPr>
        <w:tc>
          <w:tcPr>
            <w:tcW w:w="4551" w:type="dxa"/>
            <w:shd w:val="clear" w:color="auto" w:fill="auto"/>
            <w:noWrap/>
            <w:vAlign w:val="bottom"/>
            <w:hideMark/>
          </w:tcPr>
          <w:p w:rsidR="00FB3DCC" w:rsidRPr="00431E86" w:rsidRDefault="00FB3DCC" w:rsidP="00CF440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</w:tr>
      <w:tr w:rsidR="00FB3DCC" w:rsidRPr="00431E86" w:rsidTr="00CF4406">
        <w:trPr>
          <w:trHeight w:val="1464"/>
        </w:trPr>
        <w:tc>
          <w:tcPr>
            <w:tcW w:w="4551" w:type="dxa"/>
            <w:shd w:val="clear" w:color="auto" w:fill="auto"/>
            <w:noWrap/>
            <w:vAlign w:val="bottom"/>
            <w:hideMark/>
          </w:tcPr>
          <w:p w:rsidR="00FB3DCC" w:rsidRPr="00431E86" w:rsidRDefault="00FB3DCC" w:rsidP="00CF4406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5"/>
            <w:shd w:val="clear" w:color="auto" w:fill="auto"/>
            <w:hideMark/>
          </w:tcPr>
          <w:p w:rsidR="00FB3DCC" w:rsidRPr="00431E86" w:rsidRDefault="00FB3DCC" w:rsidP="00CF4406">
            <w:pPr>
              <w:jc w:val="right"/>
              <w:rPr>
                <w:i/>
                <w:iCs/>
                <w:sz w:val="20"/>
                <w:szCs w:val="20"/>
              </w:rPr>
            </w:pPr>
            <w:r w:rsidRPr="00431E86">
              <w:rPr>
                <w:i/>
                <w:iCs/>
                <w:sz w:val="20"/>
                <w:szCs w:val="20"/>
              </w:rPr>
              <w:t>Приложение № 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Лискинского муниципального района Воронежской области "О бюджете Лискинского муниципального района Воронежской области  на 2014 год и плановый период 2015-2016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12.11.2013г. № 179</w:t>
            </w:r>
          </w:p>
        </w:tc>
      </w:tr>
      <w:tr w:rsidR="00FB3DCC" w:rsidRPr="00431E86" w:rsidTr="00CF4406">
        <w:trPr>
          <w:trHeight w:val="70"/>
        </w:trPr>
        <w:tc>
          <w:tcPr>
            <w:tcW w:w="45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DCC" w:rsidRPr="00431E86" w:rsidRDefault="00FB3DCC" w:rsidP="00CF440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DCC" w:rsidRPr="00431E86" w:rsidRDefault="00FB3DCC" w:rsidP="00CF4406">
            <w:pPr>
              <w:jc w:val="right"/>
              <w:rPr>
                <w:sz w:val="20"/>
                <w:szCs w:val="20"/>
              </w:rPr>
            </w:pPr>
          </w:p>
        </w:tc>
      </w:tr>
      <w:tr w:rsidR="00FB3DCC" w:rsidRPr="00431E86" w:rsidTr="00CF4406">
        <w:trPr>
          <w:trHeight w:val="825"/>
        </w:trPr>
        <w:tc>
          <w:tcPr>
            <w:tcW w:w="99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Лискинского муниципального района Воронежской области и непрограммным направлениям деятельности), группам видов расходов классификации расходов бюджета Лискинского муниципального района на 2014 год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3DCC" w:rsidRPr="00431E86" w:rsidTr="00CF4406">
        <w:trPr>
          <w:trHeight w:val="780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B3DCC" w:rsidRPr="00431E86" w:rsidTr="00CF4406">
        <w:trPr>
          <w:trHeight w:val="48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Сумма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3DCC" w:rsidRPr="00431E86" w:rsidTr="00CF4406">
        <w:trPr>
          <w:trHeight w:val="23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B3DCC" w:rsidRPr="00431E86" w:rsidTr="00CF4406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B3DCC" w:rsidRPr="00431E86" w:rsidTr="00CF4406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1 299 730,3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93 408,0</w:t>
            </w:r>
          </w:p>
        </w:tc>
      </w:tr>
      <w:tr w:rsidR="00FB3DCC" w:rsidRPr="00431E86" w:rsidTr="00CF4406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Функционирование высших должностных лиц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1 614,0</w:t>
            </w:r>
          </w:p>
        </w:tc>
      </w:tr>
      <w:tr w:rsidR="00FB3DCC" w:rsidRPr="00431E86" w:rsidTr="00CF4406">
        <w:trPr>
          <w:trHeight w:val="5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 высшего должностного лица муниципального образования - главы 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1 614,0</w:t>
            </w:r>
          </w:p>
        </w:tc>
      </w:tr>
      <w:tr w:rsidR="00FB3DCC" w:rsidRPr="00431E86" w:rsidTr="00CF4406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1 258,0</w:t>
            </w:r>
          </w:p>
        </w:tc>
      </w:tr>
      <w:tr w:rsidR="00FB3DCC" w:rsidRPr="00431E86" w:rsidTr="00CF4406">
        <w:trPr>
          <w:trHeight w:val="21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функций муниципальных органов (представительного органа муниципального образования)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(Расходы на выплаты персоналу в целях обеспечения выполнения функций муниципальными органами, казёнными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1 092,0</w:t>
            </w:r>
          </w:p>
        </w:tc>
      </w:tr>
      <w:tr w:rsidR="00FB3DCC" w:rsidRPr="00431E86" w:rsidTr="00CF4406">
        <w:trPr>
          <w:trHeight w:val="18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функций муниципальных органов (представительного органа муниципального образования) </w:t>
            </w:r>
            <w:r w:rsidRPr="00431E86">
              <w:rPr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165,0</w:t>
            </w:r>
          </w:p>
        </w:tc>
      </w:tr>
      <w:tr w:rsidR="00FB3DCC" w:rsidRPr="00431E86" w:rsidTr="00CF4406">
        <w:trPr>
          <w:trHeight w:val="19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1,0</w:t>
            </w:r>
          </w:p>
        </w:tc>
      </w:tr>
      <w:tr w:rsidR="00FB3DCC" w:rsidRPr="00431E86" w:rsidTr="00CF4406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35 805,0</w:t>
            </w:r>
          </w:p>
        </w:tc>
      </w:tr>
      <w:tr w:rsidR="00FB3DCC" w:rsidRPr="00431E86" w:rsidTr="00CF4406">
        <w:trPr>
          <w:trHeight w:val="21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28 564,0</w:t>
            </w:r>
          </w:p>
        </w:tc>
      </w:tr>
      <w:tr w:rsidR="00FB3DCC" w:rsidRPr="00431E86" w:rsidTr="00CF4406">
        <w:trPr>
          <w:trHeight w:val="19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6 532,0</w:t>
            </w:r>
          </w:p>
        </w:tc>
      </w:tr>
      <w:tr w:rsidR="00FB3DCC" w:rsidRPr="00431E86" w:rsidTr="00CF4406">
        <w:trPr>
          <w:trHeight w:val="15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функций муниципальных органов (местной администрации)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709,0</w:t>
            </w:r>
          </w:p>
        </w:tc>
      </w:tr>
      <w:tr w:rsidR="00FB3DCC" w:rsidRPr="00431E86" w:rsidTr="00CF4406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0,0</w:t>
            </w:r>
          </w:p>
        </w:tc>
      </w:tr>
      <w:tr w:rsidR="00FB3DCC" w:rsidRPr="00431E86" w:rsidTr="00CF4406">
        <w:trPr>
          <w:trHeight w:val="9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Обеспечение деятельности присяжных заседателей (за счёт областной субвенции)                                                                                                                                                                                                                                                                      по непрограммным расходам </w:t>
            </w:r>
            <w:r w:rsidRPr="00431E86">
              <w:rPr>
                <w:color w:val="000000"/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31E86">
              <w:rPr>
                <w:color w:val="000000"/>
                <w:sz w:val="20"/>
                <w:szCs w:val="20"/>
              </w:rPr>
              <w:t>З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99 1 7206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B3DCC" w:rsidRPr="00431E86" w:rsidTr="00CF4406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деятельности финансовых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15 572,0</w:t>
            </w:r>
          </w:p>
        </w:tc>
      </w:tr>
      <w:tr w:rsidR="00FB3DCC" w:rsidRPr="00431E86" w:rsidTr="00CF4406">
        <w:trPr>
          <w:trHeight w:val="22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15 3</w:t>
            </w:r>
            <w:r w:rsidRPr="00431E86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31E86">
              <w:rPr>
                <w:bCs/>
                <w:sz w:val="20"/>
                <w:szCs w:val="20"/>
              </w:rPr>
              <w:t>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12 999,0</w:t>
            </w:r>
          </w:p>
        </w:tc>
      </w:tr>
      <w:tr w:rsidR="00FB3DCC" w:rsidRPr="00431E86" w:rsidTr="00CF4406">
        <w:trPr>
          <w:trHeight w:val="27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функций муниципальных органов (финансового органа)</w:t>
            </w:r>
            <w:r w:rsidRPr="00431E86">
              <w:rPr>
                <w:sz w:val="20"/>
                <w:szCs w:val="20"/>
              </w:rPr>
              <w:t xml:space="preserve"> 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2 571,0</w:t>
            </w:r>
          </w:p>
        </w:tc>
      </w:tr>
      <w:tr w:rsidR="00FB3DCC" w:rsidRPr="00431E86" w:rsidTr="00CF4406">
        <w:trPr>
          <w:trHeight w:val="18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15 3 8201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B3DCC" w:rsidRPr="00431E86" w:rsidTr="00CF4406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 w:rsidRPr="00431E86">
              <w:rPr>
                <w:color w:val="000000"/>
                <w:sz w:val="20"/>
                <w:szCs w:val="20"/>
              </w:rPr>
              <w:t xml:space="preserve"> вне рамок </w:t>
            </w:r>
            <w:r w:rsidRPr="00431E86">
              <w:rPr>
                <w:color w:val="000000"/>
                <w:sz w:val="20"/>
                <w:szCs w:val="20"/>
              </w:rPr>
              <w:lastRenderedPageBreak/>
              <w:t xml:space="preserve">муниципальной программы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B3DCC" w:rsidRPr="00431E86" w:rsidTr="00CF440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1 200,0</w:t>
            </w:r>
          </w:p>
        </w:tc>
      </w:tr>
      <w:tr w:rsidR="00FB3DCC" w:rsidRPr="00431E86" w:rsidTr="00CF4406">
        <w:trPr>
          <w:trHeight w:val="25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Резервный фонд администрации Лискинского муниципального района </w:t>
            </w:r>
            <w:r w:rsidRPr="00431E86">
              <w:rPr>
                <w:sz w:val="20"/>
                <w:szCs w:val="20"/>
              </w:rPr>
              <w:t xml:space="preserve">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 в рамках подпрограммы "Управление муниципальными финансами" 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15 1 8057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1 200,0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37 959,0</w:t>
            </w:r>
          </w:p>
        </w:tc>
      </w:tr>
      <w:tr w:rsidR="00FB3DCC" w:rsidRPr="00431E86" w:rsidTr="00CF4406">
        <w:trPr>
          <w:trHeight w:val="21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 за счёт областной субвенции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409,0</w:t>
            </w:r>
          </w:p>
        </w:tc>
      </w:tr>
      <w:tr w:rsidR="00FB3DCC" w:rsidRPr="00431E86" w:rsidTr="00CF4406">
        <w:trPr>
          <w:trHeight w:val="19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за счёт областной субвенции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57,0</w:t>
            </w:r>
          </w:p>
        </w:tc>
      </w:tr>
      <w:tr w:rsidR="00FB3DCC" w:rsidRPr="00431E86" w:rsidTr="00CF4406">
        <w:trPr>
          <w:trHeight w:val="22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административной комиссии за счёт областной субвенции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16 3 7847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330,0</w:t>
            </w:r>
          </w:p>
        </w:tc>
      </w:tr>
      <w:tr w:rsidR="00FB3DCC" w:rsidRPr="00431E86" w:rsidTr="00CF4406">
        <w:trPr>
          <w:trHeight w:val="19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E8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переданных полномочий по организации  и осуществлению деятельности административной комиссии за счёт областной субвенции </w:t>
            </w:r>
            <w:r w:rsidRPr="00431E86"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16 3 7847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25,0</w:t>
            </w:r>
          </w:p>
        </w:tc>
      </w:tr>
      <w:tr w:rsidR="00FB3DCC" w:rsidRPr="00431E86" w:rsidTr="00CF4406">
        <w:trPr>
          <w:trHeight w:val="21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Выполнение переданных полномочий по организации и осуществлению деятельности комиссии по делам несовершеннолетних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за счёт областной субвенции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774,0</w:t>
            </w:r>
          </w:p>
        </w:tc>
      </w:tr>
      <w:tr w:rsidR="00FB3DCC" w:rsidRPr="00431E86" w:rsidTr="00CF4406">
        <w:trPr>
          <w:trHeight w:val="22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комиссии по делам несовершеннолетних  за счёт областной субвенции </w:t>
            </w:r>
            <w:r w:rsidRPr="00431E86">
              <w:rPr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84,0</w:t>
            </w:r>
          </w:p>
        </w:tc>
      </w:tr>
      <w:tr w:rsidR="00FB3DCC" w:rsidRPr="00431E86" w:rsidTr="00CF4406">
        <w:trPr>
          <w:trHeight w:val="21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по опеке и попечительству  за счёт областной субвенции </w:t>
            </w:r>
            <w:r w:rsidRPr="00431E86">
              <w:rPr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431E86">
              <w:rPr>
                <w:b/>
                <w:bCs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  <w:r w:rsidRPr="00431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16 3 7824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2 520,0</w:t>
            </w:r>
          </w:p>
        </w:tc>
      </w:tr>
      <w:tr w:rsidR="00FB3DCC" w:rsidRPr="00431E86" w:rsidTr="00CF4406">
        <w:trPr>
          <w:trHeight w:val="18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опеке и попечительству  за счёт областной субвенции 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(Закупка товаров, работ и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16 3 7824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311,0</w:t>
            </w:r>
          </w:p>
        </w:tc>
      </w:tr>
      <w:tr w:rsidR="00FB3DCC" w:rsidRPr="00431E86" w:rsidTr="00CF4406">
        <w:trPr>
          <w:trHeight w:val="9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 имуществом"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06 1 8020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736,0</w:t>
            </w:r>
          </w:p>
        </w:tc>
      </w:tr>
      <w:tr w:rsidR="00FB3DCC" w:rsidRPr="00431E86" w:rsidTr="00CF4406">
        <w:trPr>
          <w:trHeight w:val="112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16 4 0059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15 789,0</w:t>
            </w:r>
          </w:p>
        </w:tc>
      </w:tr>
      <w:tr w:rsidR="00FB3DCC" w:rsidRPr="00431E86" w:rsidTr="00CF4406">
        <w:trPr>
          <w:trHeight w:val="18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16 4 0059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16 830,0</w:t>
            </w:r>
          </w:p>
        </w:tc>
      </w:tr>
      <w:tr w:rsidR="00FB3DCC" w:rsidRPr="00431E86" w:rsidTr="00CF4406">
        <w:trPr>
          <w:trHeight w:val="15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16 4 0059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94,0</w:t>
            </w:r>
          </w:p>
        </w:tc>
      </w:tr>
      <w:tr w:rsidR="00FB3DCC" w:rsidRPr="00431E86" w:rsidTr="00CF440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4 795,0</w:t>
            </w:r>
          </w:p>
        </w:tc>
      </w:tr>
      <w:tr w:rsidR="00FB3DCC" w:rsidRPr="00431E86" w:rsidTr="00CF4406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4 795,0</w:t>
            </w:r>
          </w:p>
        </w:tc>
      </w:tr>
      <w:tr w:rsidR="00FB3DCC" w:rsidRPr="00431E86" w:rsidTr="00CF4406">
        <w:trPr>
          <w:trHeight w:val="22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Межбюджетные трансферты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поселениям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на осуществление мероприятий</w:t>
            </w:r>
            <w:r w:rsidRPr="00431E86">
              <w:rPr>
                <w:sz w:val="20"/>
                <w:szCs w:val="20"/>
              </w:rPr>
              <w:t xml:space="preserve"> в рамках подпрограммы "Организация и осуществление мероприятий по гражданской обороне, защите населения и территории от чрезвычайных ситуаций природного и техногенного характера"   муниципальной программы Лискинского муниципального района 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 w:rsidRPr="00431E86">
              <w:rPr>
                <w:b/>
                <w:bCs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05 3 8850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4 795,0</w:t>
            </w:r>
          </w:p>
        </w:tc>
      </w:tr>
      <w:tr w:rsidR="00FB3DCC" w:rsidRPr="00431E86" w:rsidTr="00CF4406">
        <w:trPr>
          <w:trHeight w:val="3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5 479,0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3 286,0</w:t>
            </w:r>
          </w:p>
        </w:tc>
      </w:tr>
      <w:tr w:rsidR="00FB3DCC" w:rsidRPr="00431E86" w:rsidTr="00CF4406">
        <w:trPr>
          <w:trHeight w:val="18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(оказание услуг) автономных учреждений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подпрограммы "Развитие сельского хозяйства Лискинского муниципального района Воронежской области 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 w:rsidRPr="00431E86">
              <w:rPr>
                <w:b/>
                <w:bCs/>
                <w:sz w:val="20"/>
                <w:szCs w:val="20"/>
              </w:rPr>
              <w:t xml:space="preserve">(Предоставление субсидий бюджетным, автономным учреждениям и иным некоммерческим организациям)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3 286,0</w:t>
            </w:r>
          </w:p>
        </w:tc>
      </w:tr>
      <w:tr w:rsidR="00FB3DCC" w:rsidRPr="00431E86" w:rsidTr="00CF4406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1 700,0</w:t>
            </w:r>
          </w:p>
        </w:tc>
      </w:tr>
      <w:tr w:rsidR="00FB3DCC" w:rsidRPr="00431E86" w:rsidTr="00CF4406">
        <w:trPr>
          <w:trHeight w:val="18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Мероприятия по развитию  пассажирского автомобильного транспорта </w:t>
            </w:r>
            <w:r w:rsidRPr="00431E86">
              <w:rPr>
                <w:sz w:val="20"/>
                <w:szCs w:val="20"/>
              </w:rPr>
              <w:t xml:space="preserve">в рамках подпрограммы "Развитие материально-технической базы организаций пассажирского автомобильного транспорта общего пользования,  обновление транспортных средств" муниципальной программы Лискинского муниципального района  Воронежской области                                                                                                                              "Развитие транспортной системы" </w:t>
            </w:r>
            <w:r w:rsidRPr="00431E86">
              <w:rPr>
                <w:b/>
                <w:bCs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10 1 8130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1 700,0</w:t>
            </w:r>
          </w:p>
        </w:tc>
      </w:tr>
      <w:tr w:rsidR="00FB3DCC" w:rsidRPr="00431E86" w:rsidTr="00CF4406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243,0</w:t>
            </w:r>
          </w:p>
        </w:tc>
      </w:tr>
      <w:tr w:rsidR="00FB3DCC" w:rsidRPr="00431E86" w:rsidTr="00CF4406">
        <w:trPr>
          <w:trHeight w:val="19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Мероприятия по развитию улично-дорожной сети  </w:t>
            </w:r>
            <w:r w:rsidRPr="00431E86">
              <w:rPr>
                <w:color w:val="800000"/>
                <w:sz w:val="20"/>
                <w:szCs w:val="20"/>
              </w:rPr>
              <w:t>в рамках подпрограммы  "Повышение безопасности дорожного движения и развитие дорожного хозяйства Лискинского муниципального района на 2014-2020 годы " муниципальной программы Лискинского муниципального района Воронежской области "Развитие транспортной системы Лискинского муниципального района на 2014-2020 годы"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10 2 8865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243,0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250,0</w:t>
            </w:r>
          </w:p>
        </w:tc>
      </w:tr>
      <w:tr w:rsidR="00FB3DCC" w:rsidRPr="00431E86" w:rsidTr="00CF4406">
        <w:trPr>
          <w:trHeight w:val="19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lastRenderedPageBreak/>
              <w:t xml:space="preserve">Мероприятия по развитию и поддержке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800000"/>
                <w:sz w:val="20"/>
                <w:szCs w:val="20"/>
              </w:rPr>
              <w:t xml:space="preserve">в рамках подпрограммы "Развитие и поддержка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   в  Лискинском муниципальном районе Воронежской области на 2014-2020 годы" муниципальной программы Лискинского муниципального района Воронежской области "Развитие и поддержка малого и среднего предпринимательства в  Лискинском муниципальном районе Воронежской области на 2014-2020 годы" 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04 1 8038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200,0</w:t>
            </w:r>
          </w:p>
        </w:tc>
      </w:tr>
      <w:tr w:rsidR="00FB3DCC" w:rsidRPr="00431E86" w:rsidTr="00CF4406">
        <w:trPr>
          <w:trHeight w:val="22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Расходы на обеспечение деятельности (оказание услуг) автономных учреждений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800000"/>
                <w:sz w:val="20"/>
                <w:szCs w:val="20"/>
              </w:rPr>
              <w:t>в рамках подпрограммы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50,0</w:t>
            </w:r>
          </w:p>
        </w:tc>
      </w:tr>
      <w:tr w:rsidR="00FB3DCC" w:rsidRPr="00431E86" w:rsidTr="00CF4406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59 878,0</w:t>
            </w:r>
          </w:p>
        </w:tc>
      </w:tr>
      <w:tr w:rsidR="00FB3DCC" w:rsidRPr="00431E86" w:rsidTr="00CF4406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59 878,0</w:t>
            </w:r>
          </w:p>
        </w:tc>
      </w:tr>
      <w:tr w:rsidR="00FB3DCC" w:rsidRPr="00431E86" w:rsidTr="00CF4406">
        <w:trPr>
          <w:trHeight w:val="28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инфраструктуры)  </w:t>
            </w:r>
            <w:r w:rsidRPr="00431E86">
              <w:rPr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(реконструкция водопроводных сетей, газоснабжение, электроснабжение)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08 2 8810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5 947,0</w:t>
            </w:r>
          </w:p>
        </w:tc>
      </w:tr>
      <w:tr w:rsidR="00FB3DCC" w:rsidRPr="00431E86" w:rsidTr="00CF4406">
        <w:trPr>
          <w:trHeight w:val="27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  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 подпрограммы " Обеспечение жильём  медицинских работников"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17 2</w:t>
            </w:r>
            <w:r w:rsidRPr="00431E86">
              <w:rPr>
                <w:bCs/>
                <w:color w:val="000000"/>
                <w:sz w:val="20"/>
                <w:szCs w:val="20"/>
              </w:rPr>
              <w:t xml:space="preserve">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53 931,0</w:t>
            </w:r>
          </w:p>
        </w:tc>
      </w:tr>
      <w:tr w:rsidR="00FB3DCC" w:rsidRPr="00431E86" w:rsidTr="00CF4406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2 968,0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2 968,0</w:t>
            </w:r>
          </w:p>
        </w:tc>
      </w:tr>
      <w:tr w:rsidR="00FB3DCC" w:rsidRPr="00431E86" w:rsidTr="00CF4406">
        <w:trPr>
          <w:trHeight w:val="21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подпрограммы "Организация сбора, накопления и размещения бытовых отходов" муниципальной программы Лискинского муниципального района Воронежской области  "Охрана окружяющей среды, воспроизводство и использование природных ресурсов"   строительство полигона х.Федоровский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07 1 8810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2 968,0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857 049,2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186 298,8</w:t>
            </w:r>
          </w:p>
        </w:tc>
      </w:tr>
      <w:tr w:rsidR="00FB3DCC" w:rsidRPr="00431E86" w:rsidTr="00CF4406">
        <w:trPr>
          <w:trHeight w:val="13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53 774,0</w:t>
            </w:r>
          </w:p>
        </w:tc>
      </w:tr>
      <w:tr w:rsidR="00FB3DCC" w:rsidRPr="00431E86" w:rsidTr="00CF4406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3 090,0</w:t>
            </w:r>
          </w:p>
        </w:tc>
      </w:tr>
      <w:tr w:rsidR="00FB3DCC" w:rsidRPr="00431E86" w:rsidTr="00CF4406">
        <w:trPr>
          <w:trHeight w:val="17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дошкольного образования"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02 1 7829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127 034,0</w:t>
            </w:r>
          </w:p>
        </w:tc>
      </w:tr>
      <w:tr w:rsidR="00FB3DCC" w:rsidRPr="00431E86" w:rsidTr="00CF4406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дошкольного образования"  государственной программы 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02 1 7829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2 400,8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627 270,7</w:t>
            </w:r>
          </w:p>
        </w:tc>
      </w:tr>
      <w:tr w:rsidR="00FB3DCC" w:rsidRPr="00431E86" w:rsidTr="00CF4406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</w:t>
            </w:r>
            <w:r w:rsidRPr="00431E86">
              <w:rPr>
                <w:sz w:val="20"/>
                <w:szCs w:val="20"/>
              </w:rPr>
              <w:lastRenderedPageBreak/>
              <w:t xml:space="preserve">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02 2 0059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62 318,0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02 2 0059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10 500,0</w:t>
            </w:r>
          </w:p>
        </w:tc>
      </w:tr>
      <w:tr w:rsidR="00FB3DCC" w:rsidRPr="00431E86" w:rsidTr="00CF4406">
        <w:trPr>
          <w:trHeight w:val="16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общего образования (за счёт областной субвенции)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общего образования" 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02 2 7812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417 851,0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Обеспечение государственных гарантий прав граждан на получение общедоступного общего образования (за счёт областной субвенции</w:t>
            </w:r>
            <w:r w:rsidRPr="00431E86">
              <w:rPr>
                <w:sz w:val="20"/>
                <w:szCs w:val="20"/>
              </w:rPr>
              <w:t xml:space="preserve">) в рамках подпрограммы  "Развитие общего образования" государственной программы 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02 2 7812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28 053,2</w:t>
            </w:r>
          </w:p>
        </w:tc>
      </w:tr>
      <w:tr w:rsidR="00FB3DCC" w:rsidRPr="00431E86" w:rsidTr="00CF4406">
        <w:trPr>
          <w:trHeight w:val="16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Ежемесячное денежное вознаграждение за классное руководство (за счёт областной субвенции)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общего образования" государственной  программы Воронежской области "Развитие образования"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02 2 7814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7 624,5</w:t>
            </w:r>
          </w:p>
        </w:tc>
      </w:tr>
      <w:tr w:rsidR="00FB3DCC" w:rsidRPr="00431E86" w:rsidTr="00CF4406">
        <w:trPr>
          <w:trHeight w:val="16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39 230,0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16 824,0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 "Развитие дополнительного образования" 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2 380,0</w:t>
            </w:r>
          </w:p>
        </w:tc>
      </w:tr>
      <w:tr w:rsidR="00FB3DCC" w:rsidRPr="00431E86" w:rsidTr="00CF4406">
        <w:trPr>
          <w:trHeight w:val="19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31 163,0</w:t>
            </w:r>
          </w:p>
        </w:tc>
      </w:tr>
      <w:tr w:rsidR="00FB3DCC" w:rsidRPr="00431E86" w:rsidTr="00CF4406">
        <w:trPr>
          <w:trHeight w:val="16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11 184,0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 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143,0</w:t>
            </w:r>
          </w:p>
        </w:tc>
      </w:tr>
      <w:tr w:rsidR="00FB3DCC" w:rsidRPr="00431E86" w:rsidTr="00CF440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1 173,0</w:t>
            </w:r>
          </w:p>
        </w:tc>
      </w:tr>
      <w:tr w:rsidR="00FB3DCC" w:rsidRPr="00431E86" w:rsidTr="00CF4406">
        <w:trPr>
          <w:trHeight w:val="15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Мероприятия по организации  отдыха и оздоровления детей и молодёжи  </w:t>
            </w:r>
            <w:r w:rsidRPr="00431E86">
              <w:rPr>
                <w:sz w:val="20"/>
                <w:szCs w:val="20"/>
              </w:rPr>
              <w:t xml:space="preserve">в рамках подпрограммы " Реализация молодёжной политики на территории Лискинского муниципального района"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02 7 8028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245,0</w:t>
            </w:r>
          </w:p>
        </w:tc>
      </w:tr>
      <w:tr w:rsidR="00FB3DCC" w:rsidRPr="00431E86" w:rsidTr="00CF4406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Мероприятия по организации отдыха и оздоровления детей и молодёжи</w:t>
            </w:r>
            <w:r w:rsidRPr="00431E86">
              <w:rPr>
                <w:sz w:val="20"/>
                <w:szCs w:val="20"/>
              </w:rPr>
              <w:t xml:space="preserve"> в рамках  подпрограммы "Организация отдыха и оздоровление детей в Лискинском муниципальном районе"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02 4 8028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928,0</w:t>
            </w:r>
          </w:p>
        </w:tc>
      </w:tr>
      <w:tr w:rsidR="00FB3DCC" w:rsidRPr="00431E86" w:rsidTr="00CF4406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431E86">
              <w:rPr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42 306,7</w:t>
            </w:r>
          </w:p>
        </w:tc>
      </w:tr>
      <w:tr w:rsidR="00FB3DCC" w:rsidRPr="00431E86" w:rsidTr="00CF4406">
        <w:trPr>
          <w:trHeight w:val="15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02 5</w:t>
            </w:r>
            <w:r w:rsidRPr="00431E86">
              <w:rPr>
                <w:bCs/>
                <w:color w:val="000000"/>
                <w:sz w:val="20"/>
                <w:szCs w:val="20"/>
              </w:rPr>
              <w:t xml:space="preserve"> 8030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11 955,0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02 5</w:t>
            </w:r>
            <w:r w:rsidRPr="00431E86">
              <w:rPr>
                <w:bCs/>
                <w:color w:val="000000"/>
                <w:sz w:val="20"/>
                <w:szCs w:val="20"/>
              </w:rPr>
              <w:t xml:space="preserve"> 8030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1 303,0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Прочие мероприятия в области образования </w:t>
            </w:r>
            <w:r w:rsidRPr="00431E86">
              <w:rPr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 xml:space="preserve">02 5 </w:t>
            </w:r>
            <w:r w:rsidRPr="00431E86">
              <w:rPr>
                <w:bCs/>
                <w:color w:val="000000"/>
                <w:sz w:val="20"/>
                <w:szCs w:val="20"/>
              </w:rPr>
              <w:t>8030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4,0</w:t>
            </w:r>
          </w:p>
        </w:tc>
      </w:tr>
      <w:tr w:rsidR="00FB3DCC" w:rsidRPr="00431E86" w:rsidTr="00CF4406">
        <w:trPr>
          <w:trHeight w:val="21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 w:rsidRPr="00431E86">
              <w:rPr>
                <w:sz w:val="20"/>
                <w:szCs w:val="20"/>
              </w:rPr>
              <w:t xml:space="preserve">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 (строительство и реконструкция детских дошкольных учреждений) 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02 6 8810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24 544,7</w:t>
            </w:r>
          </w:p>
        </w:tc>
      </w:tr>
      <w:tr w:rsidR="00FB3DCC" w:rsidRPr="00431E86" w:rsidTr="00CF4406">
        <w:trPr>
          <w:trHeight w:val="22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sz w:val="20"/>
                <w:szCs w:val="20"/>
              </w:rPr>
              <w:t xml:space="preserve"> 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(строительство средней школы в с.Селявное-1 (проектно-сметная документация)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02 6 8810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4 500,0</w:t>
            </w:r>
          </w:p>
        </w:tc>
      </w:tr>
      <w:tr w:rsidR="00FB3DCC" w:rsidRPr="00431E86" w:rsidTr="00CF4406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18 381,0</w:t>
            </w:r>
          </w:p>
        </w:tc>
      </w:tr>
      <w:tr w:rsidR="00FB3DCC" w:rsidRPr="00431E86" w:rsidTr="00CF4406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18 381,0</w:t>
            </w:r>
          </w:p>
        </w:tc>
      </w:tr>
      <w:tr w:rsidR="00FB3DCC" w:rsidRPr="00431E86" w:rsidTr="00CF4406">
        <w:trPr>
          <w:trHeight w:val="16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 xml:space="preserve"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 xml:space="preserve">(Расходы на выплаты персоналу в целях обеспечения  выполнения функций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lastRenderedPageBreak/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 xml:space="preserve">11 4 </w:t>
            </w:r>
            <w:r w:rsidRPr="00431E86">
              <w:rPr>
                <w:bCs/>
                <w:color w:val="000000"/>
                <w:sz w:val="20"/>
                <w:szCs w:val="20"/>
              </w:rPr>
              <w:t>8020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1 677,0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Выполнение других расходных обязательств </w:t>
            </w:r>
            <w:r w:rsidRPr="00431E86">
              <w:rPr>
                <w:sz w:val="20"/>
                <w:szCs w:val="20"/>
              </w:rPr>
              <w:t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11 4 8020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959,0</w:t>
            </w:r>
          </w:p>
        </w:tc>
      </w:tr>
      <w:tr w:rsidR="00FB3DCC" w:rsidRPr="00431E86" w:rsidTr="00CF4406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Выполнение других расходных обязательств</w:t>
            </w:r>
            <w:r w:rsidRPr="00431E86">
              <w:rPr>
                <w:sz w:val="20"/>
                <w:szCs w:val="20"/>
              </w:rPr>
              <w:t xml:space="preserve"> 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11 4 8020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10,0</w:t>
            </w:r>
          </w:p>
        </w:tc>
      </w:tr>
      <w:tr w:rsidR="00FB3DCC" w:rsidRPr="00431E86" w:rsidTr="00CF4406">
        <w:trPr>
          <w:trHeight w:val="16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11 2 0059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2 638,0</w:t>
            </w:r>
          </w:p>
        </w:tc>
      </w:tr>
      <w:tr w:rsidR="00FB3DCC" w:rsidRPr="00431E86" w:rsidTr="00CF4406">
        <w:trPr>
          <w:trHeight w:val="7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11 2 0059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1 049,0</w:t>
            </w:r>
          </w:p>
        </w:tc>
      </w:tr>
      <w:tr w:rsidR="00FB3DCC" w:rsidRPr="00431E86" w:rsidTr="00CF4406">
        <w:trPr>
          <w:trHeight w:val="12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11 2 0059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320,0</w:t>
            </w:r>
          </w:p>
        </w:tc>
      </w:tr>
      <w:tr w:rsidR="00FB3DCC" w:rsidRPr="00431E86" w:rsidTr="00CF4406">
        <w:trPr>
          <w:trHeight w:val="12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Комплектование книжных фондов библиотек</w:t>
            </w:r>
            <w:r w:rsidRPr="00431E86">
              <w:rPr>
                <w:sz w:val="20"/>
                <w:szCs w:val="20"/>
              </w:rPr>
              <w:t xml:space="preserve"> 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11 1 8144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348,0</w:t>
            </w:r>
          </w:p>
        </w:tc>
      </w:tr>
      <w:tr w:rsidR="00FB3DCC" w:rsidRPr="00431E86" w:rsidTr="00CF4406">
        <w:trPr>
          <w:trHeight w:val="16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 w:rsidRPr="00431E86">
              <w:rPr>
                <w:sz w:val="20"/>
                <w:szCs w:val="20"/>
              </w:rPr>
              <w:t xml:space="preserve">  в рамках 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 xml:space="preserve">(Расходы </w:t>
            </w:r>
            <w:r w:rsidRPr="00431E86">
              <w:rPr>
                <w:b/>
                <w:bCs/>
                <w:sz w:val="20"/>
                <w:szCs w:val="20"/>
              </w:rPr>
              <w:lastRenderedPageBreak/>
              <w:t>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lastRenderedPageBreak/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7 254,0</w:t>
            </w:r>
          </w:p>
        </w:tc>
      </w:tr>
      <w:tr w:rsidR="00FB3DCC" w:rsidRPr="00431E86" w:rsidTr="00CF4406">
        <w:trPr>
          <w:trHeight w:val="12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деятельности ( оказание услуг) муниципальных учреждений </w:t>
            </w:r>
            <w:r w:rsidRPr="00431E86">
              <w:rPr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4 101,0</w:t>
            </w:r>
          </w:p>
        </w:tc>
      </w:tr>
      <w:tr w:rsidR="00FB3DCC" w:rsidRPr="00431E86" w:rsidTr="00CF4406">
        <w:trPr>
          <w:trHeight w:val="12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 w:rsidRPr="00431E86">
              <w:rPr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 w:rsidRPr="00431E86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25,0</w:t>
            </w:r>
          </w:p>
        </w:tc>
      </w:tr>
      <w:tr w:rsidR="00FB3DCC" w:rsidRPr="00431E86" w:rsidTr="00CF4406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135 000,0</w:t>
            </w:r>
          </w:p>
        </w:tc>
      </w:tr>
      <w:tr w:rsidR="00FB3DCC" w:rsidRPr="00431E86" w:rsidTr="00CF440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135 000,0</w:t>
            </w:r>
          </w:p>
        </w:tc>
      </w:tr>
      <w:tr w:rsidR="00FB3DCC" w:rsidRPr="00431E86" w:rsidTr="00CF4406">
        <w:trPr>
          <w:trHeight w:val="28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- софинансирование государственной программы Воронежской области "Развитие здравоохранения"</w:t>
            </w:r>
            <w:r w:rsidRPr="00431E86">
              <w:rPr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самоуправления"(строительство больничного комплекса) 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14 1 8810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129 000,0</w:t>
            </w:r>
          </w:p>
        </w:tc>
      </w:tr>
      <w:tr w:rsidR="00FB3DCC" w:rsidRPr="00431E86" w:rsidTr="00CF4406">
        <w:trPr>
          <w:trHeight w:val="25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(ФАП в с.Пухово) " </w:t>
            </w:r>
            <w:r w:rsidRPr="00431E86">
              <w:rPr>
                <w:b/>
                <w:bCs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14 1 8810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0,0</w:t>
            </w:r>
          </w:p>
        </w:tc>
      </w:tr>
      <w:tr w:rsidR="00FB3DCC" w:rsidRPr="00431E86" w:rsidTr="00CF4406">
        <w:trPr>
          <w:trHeight w:val="22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lastRenderedPageBreak/>
              <w:t xml:space="preserve">Расходы на обеспечение деятельности (оказание услуг) автономных учреждений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color w:val="800000"/>
                <w:sz w:val="20"/>
                <w:szCs w:val="20"/>
              </w:rPr>
              <w:t>в рамках подпрограммы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6 000,0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53 380,1</w:t>
            </w:r>
          </w:p>
        </w:tc>
      </w:tr>
      <w:tr w:rsidR="00FB3DCC" w:rsidRPr="00431E86" w:rsidTr="00CF440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4 700,0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Пенсионное обеспечение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 xml:space="preserve">граждан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03 1 8047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4 700,0</w:t>
            </w:r>
          </w:p>
        </w:tc>
      </w:tr>
      <w:tr w:rsidR="00FB3DCC" w:rsidRPr="00431E86" w:rsidTr="00CF4406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7 619,9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 малоимущих  граждан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03 1 8049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800,0</w:t>
            </w:r>
          </w:p>
        </w:tc>
      </w:tr>
      <w:tr w:rsidR="00FB3DCC" w:rsidRPr="00431E86" w:rsidTr="00CF4406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 почётных  граждан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03 1 8052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1 649,0</w:t>
            </w:r>
          </w:p>
        </w:tc>
      </w:tr>
      <w:tr w:rsidR="00FB3DCC" w:rsidRPr="00431E86" w:rsidTr="00CF4406">
        <w:trPr>
          <w:trHeight w:val="12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 поддержка (льготный проезд)  садоводов- огородников  </w:t>
            </w:r>
            <w:r w:rsidRPr="00431E86">
              <w:rPr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03 1 8082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2 500,0</w:t>
            </w:r>
          </w:p>
        </w:tc>
      </w:tr>
      <w:tr w:rsidR="00FB3DCC" w:rsidRPr="00431E86" w:rsidTr="00CF4406">
        <w:trPr>
          <w:trHeight w:val="25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  </w:t>
            </w:r>
            <w:r w:rsidRPr="00431E86">
              <w:rPr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 обеспечение жильём граждан, молодых семей и молодых специалистов, проживающих и работающих в сельской местности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 xml:space="preserve">08 2 8839  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600,0</w:t>
            </w:r>
          </w:p>
        </w:tc>
      </w:tr>
      <w:tr w:rsidR="00FB3DCC" w:rsidRPr="00431E86" w:rsidTr="00CF4406">
        <w:trPr>
          <w:trHeight w:val="18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color w:val="800000"/>
                <w:sz w:val="20"/>
                <w:szCs w:val="20"/>
              </w:rPr>
            </w:pPr>
            <w:r w:rsidRPr="00431E86">
              <w:rPr>
                <w:b/>
                <w:bCs/>
                <w:color w:val="800000"/>
                <w:sz w:val="20"/>
                <w:szCs w:val="20"/>
              </w:rPr>
              <w:lastRenderedPageBreak/>
              <w:t xml:space="preserve">Обеспечение жильём молодых семей </w:t>
            </w:r>
            <w:r w:rsidRPr="00431E86">
              <w:rPr>
                <w:color w:val="800000"/>
                <w:sz w:val="20"/>
                <w:szCs w:val="20"/>
              </w:rPr>
              <w:t xml:space="preserve"> в рамках подпрограммы "Создание условий для обеспечения доступным и комфортным жильём населения Лискинского района"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 обеспечение жильём молодых семей </w:t>
            </w:r>
            <w:r w:rsidRPr="00431E86">
              <w:rPr>
                <w:b/>
                <w:bCs/>
                <w:color w:val="8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 w:rsidRPr="00431E86">
              <w:rPr>
                <w:color w:val="8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17 1 8854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800000"/>
                <w:sz w:val="20"/>
                <w:szCs w:val="20"/>
              </w:rPr>
            </w:pPr>
            <w:r w:rsidRPr="00431E86">
              <w:rPr>
                <w:bCs/>
                <w:color w:val="800000"/>
                <w:sz w:val="20"/>
                <w:szCs w:val="20"/>
              </w:rPr>
              <w:t>2 070,9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40 916,2</w:t>
            </w:r>
          </w:p>
        </w:tc>
      </w:tr>
      <w:tr w:rsidR="00FB3DCC" w:rsidRPr="00431E86" w:rsidTr="00CF4406">
        <w:trPr>
          <w:trHeight w:val="16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единовременного пособия при всех формах устройства детей, лишенных родительского попечения, в семью </w:t>
            </w:r>
            <w:r w:rsidRPr="00431E86">
              <w:rPr>
                <w:sz w:val="20"/>
                <w:szCs w:val="20"/>
              </w:rPr>
              <w:t xml:space="preserve">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02 8 5260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924,6</w:t>
            </w:r>
          </w:p>
        </w:tc>
      </w:tr>
      <w:tr w:rsidR="00FB3DCC" w:rsidRPr="00431E86" w:rsidTr="00CF4406">
        <w:trPr>
          <w:trHeight w:val="8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Компенсация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>, выплачиваемая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</w:t>
            </w:r>
            <w:r w:rsidRPr="00431E86">
              <w:rPr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8 334,0</w:t>
            </w:r>
          </w:p>
        </w:tc>
      </w:tr>
      <w:tr w:rsidR="00FB3DCC" w:rsidRPr="00431E86" w:rsidTr="00CF4406">
        <w:trPr>
          <w:trHeight w:val="16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патронатной семье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75,0</w:t>
            </w:r>
          </w:p>
        </w:tc>
      </w:tr>
      <w:tr w:rsidR="00FB3DCC" w:rsidRPr="00431E86" w:rsidTr="00CF4406">
        <w:trPr>
          <w:trHeight w:val="12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вознаграждения патронатному воспитателю </w:t>
            </w:r>
            <w:r w:rsidRPr="00431E86">
              <w:rPr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02 8 7817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88,0</w:t>
            </w:r>
          </w:p>
        </w:tc>
      </w:tr>
      <w:tr w:rsidR="00FB3DCC" w:rsidRPr="00431E86" w:rsidTr="00CF4406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приёмной семье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 xml:space="preserve">(Социальное обеспечение и иные выплаты населению) 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02 8 7818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4 429,0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Вознаграждение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>, причитающееся приёмному родителю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4 823,0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Выплата (</w:t>
            </w:r>
            <w:r w:rsidRPr="00431E86">
              <w:rPr>
                <w:sz w:val="20"/>
                <w:szCs w:val="20"/>
              </w:rPr>
              <w:t>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семьям опекунов на содержание подопечных детей</w:t>
            </w:r>
            <w:r w:rsidRPr="00431E8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20 172,0</w:t>
            </w:r>
          </w:p>
        </w:tc>
      </w:tr>
      <w:tr w:rsidR="00FB3DCC" w:rsidRPr="00431E86" w:rsidTr="00CF4406">
        <w:trPr>
          <w:trHeight w:val="27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Единовременная выплата </w:t>
            </w:r>
            <w:r w:rsidRPr="00431E86">
              <w:rPr>
                <w:sz w:val="20"/>
                <w:szCs w:val="20"/>
              </w:rPr>
              <w:t>(за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 передаче ребёнка на воспитание в семью</w:t>
            </w:r>
            <w:r w:rsidRPr="00431E86">
              <w:rPr>
                <w:sz w:val="20"/>
                <w:szCs w:val="20"/>
              </w:rPr>
              <w:t xml:space="preserve"> в рамках подпрограммы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>"Социализация детей-сирот и детей, нуждающихся в особой защите государства" государственной  программы Воронежской области "Развитие образования"</w:t>
            </w:r>
            <w:r w:rsidRPr="00431E86">
              <w:rPr>
                <w:b/>
                <w:bCs/>
                <w:sz w:val="20"/>
                <w:szCs w:val="20"/>
              </w:rPr>
              <w:t xml:space="preserve"> </w:t>
            </w:r>
            <w:r w:rsidRPr="00431E86">
              <w:rPr>
                <w:sz w:val="20"/>
                <w:szCs w:val="20"/>
              </w:rPr>
              <w:t xml:space="preserve">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285,6</w:t>
            </w:r>
          </w:p>
        </w:tc>
      </w:tr>
      <w:tr w:rsidR="00FB3DCC" w:rsidRPr="00431E86" w:rsidTr="00CF4406">
        <w:trPr>
          <w:trHeight w:val="15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Единовременная выплата </w:t>
            </w:r>
            <w:r w:rsidRPr="00431E86">
              <w:rPr>
                <w:sz w:val="20"/>
                <w:szCs w:val="20"/>
              </w:rPr>
              <w:t>(за счёт областной субвенции)</w:t>
            </w:r>
            <w:r w:rsidRPr="00431E86">
              <w:rPr>
                <w:b/>
                <w:bCs/>
                <w:sz w:val="20"/>
                <w:szCs w:val="20"/>
              </w:rPr>
              <w:t xml:space="preserve"> при устройстве в семью ребёнка - инвалида  или  ребёнка - инвалида, достигшего возраста 10 лет</w:t>
            </w:r>
            <w:r w:rsidRPr="00431E86">
              <w:rPr>
                <w:sz w:val="20"/>
                <w:szCs w:val="20"/>
              </w:rPr>
              <w:t xml:space="preserve"> в рамках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 w:rsidRPr="00431E86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02 8 7822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1 785,0</w:t>
            </w:r>
          </w:p>
        </w:tc>
      </w:tr>
      <w:tr w:rsidR="00FB3DCC" w:rsidRPr="00431E86" w:rsidTr="00CF4406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color w:val="000000"/>
                <w:sz w:val="20"/>
                <w:szCs w:val="20"/>
              </w:rPr>
            </w:pPr>
            <w:r w:rsidRPr="00431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sz w:val="20"/>
                <w:szCs w:val="20"/>
              </w:rPr>
            </w:pPr>
            <w:r w:rsidRPr="00431E8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144,0</w:t>
            </w:r>
          </w:p>
        </w:tc>
      </w:tr>
      <w:tr w:rsidR="00FB3DCC" w:rsidRPr="00431E86" w:rsidTr="00CF4406">
        <w:trPr>
          <w:trHeight w:val="15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Социальная поддержка ветеранов войны и труда </w:t>
            </w:r>
            <w:r w:rsidRPr="00431E86">
              <w:rPr>
                <w:sz w:val="20"/>
                <w:szCs w:val="20"/>
              </w:rPr>
              <w:t xml:space="preserve"> в рамках  подпрограммы "Социальная поддержка отдельных категорий граждан"  муниципальной программы Лискинского муниципального района Воронежской области "Социальная поддержка граждан" </w:t>
            </w:r>
            <w:r w:rsidRPr="00431E86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03 1 8044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144,0</w:t>
            </w:r>
          </w:p>
        </w:tc>
      </w:tr>
      <w:tr w:rsidR="00FB3DCC" w:rsidRPr="00431E86" w:rsidTr="00CF4406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4 064,0</w:t>
            </w:r>
          </w:p>
        </w:tc>
      </w:tr>
      <w:tr w:rsidR="00FB3DCC" w:rsidRPr="00431E86" w:rsidTr="00CF4406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2 412,0</w:t>
            </w:r>
          </w:p>
        </w:tc>
      </w:tr>
      <w:tr w:rsidR="00FB3DCC" w:rsidRPr="00431E86" w:rsidTr="00CF4406">
        <w:trPr>
          <w:trHeight w:val="9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Мероприятия в области физической культуры и спорта</w:t>
            </w:r>
            <w:r w:rsidRPr="00431E86">
              <w:rPr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</w:t>
            </w:r>
            <w:r w:rsidRPr="00431E86">
              <w:rPr>
                <w:b/>
                <w:bCs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13 1 8041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2 412,0</w:t>
            </w:r>
          </w:p>
        </w:tc>
      </w:tr>
      <w:tr w:rsidR="00FB3DCC" w:rsidRPr="00431E86" w:rsidTr="00CF440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500,0</w:t>
            </w:r>
          </w:p>
        </w:tc>
      </w:tr>
      <w:tr w:rsidR="00FB3DCC" w:rsidRPr="00431E86" w:rsidTr="00CF4406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Расходы на обеспечение деятельности (оказание услуг) автономных учреждений </w:t>
            </w:r>
            <w:r w:rsidRPr="00431E86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"Развитие физической культуры и спорта "  </w:t>
            </w:r>
            <w:r w:rsidRPr="00431E86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13 1 0059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500,0</w:t>
            </w:r>
          </w:p>
        </w:tc>
      </w:tr>
      <w:tr w:rsidR="00FB3DCC" w:rsidRPr="00431E86" w:rsidTr="00CF4406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1 152,0</w:t>
            </w:r>
          </w:p>
        </w:tc>
      </w:tr>
      <w:tr w:rsidR="00FB3DCC" w:rsidRPr="00431E86" w:rsidTr="00CF4406">
        <w:trPr>
          <w:trHeight w:val="5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 w:rsidRPr="00431E86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</w:t>
            </w:r>
            <w:r w:rsidRPr="00431E86">
              <w:rPr>
                <w:sz w:val="20"/>
                <w:szCs w:val="20"/>
              </w:rPr>
              <w:t xml:space="preserve">(строительство спортплощадок Н.Икорецкой СОШ, Щученской СОШ) </w:t>
            </w:r>
            <w:r w:rsidRPr="00431E86">
              <w:rPr>
                <w:b/>
                <w:bCs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1E86">
              <w:rPr>
                <w:bCs/>
                <w:color w:val="000000"/>
                <w:sz w:val="20"/>
                <w:szCs w:val="20"/>
              </w:rPr>
              <w:t>13 1</w:t>
            </w:r>
            <w:r w:rsidRPr="00431E86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31E86">
              <w:rPr>
                <w:bCs/>
                <w:sz w:val="20"/>
                <w:szCs w:val="20"/>
              </w:rPr>
              <w:t xml:space="preserve">8810  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1 152,0</w:t>
            </w:r>
          </w:p>
        </w:tc>
      </w:tr>
      <w:tr w:rsidR="00FB3DCC" w:rsidRPr="00431E86" w:rsidTr="00CF4406">
        <w:trPr>
          <w:trHeight w:val="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15 000,0</w:t>
            </w:r>
          </w:p>
        </w:tc>
      </w:tr>
      <w:tr w:rsidR="00FB3DCC" w:rsidRPr="00431E86" w:rsidTr="00CF4406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15 000,0</w:t>
            </w:r>
          </w:p>
        </w:tc>
      </w:tr>
      <w:tr w:rsidR="00FB3DCC" w:rsidRPr="00431E86" w:rsidTr="00CF440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15 000,0</w:t>
            </w:r>
          </w:p>
        </w:tc>
      </w:tr>
      <w:tr w:rsidR="00FB3DCC" w:rsidRPr="00431E86" w:rsidTr="00CF4406">
        <w:trPr>
          <w:trHeight w:val="18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Обслуживание  муниципального  долга</w:t>
            </w:r>
            <w:r w:rsidRPr="00431E86">
              <w:rPr>
                <w:sz w:val="20"/>
                <w:szCs w:val="20"/>
              </w:rPr>
              <w:t xml:space="preserve"> в рамках  подпрограммы "Управление муниципальными финансами"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(Обслуживание  муниципального  долга)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15 1 8788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15 000,0</w:t>
            </w:r>
          </w:p>
        </w:tc>
      </w:tr>
      <w:tr w:rsidR="00FB3DCC" w:rsidRPr="00431E86" w:rsidTr="00CF4406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50 328,0</w:t>
            </w:r>
          </w:p>
        </w:tc>
      </w:tr>
      <w:tr w:rsidR="00FB3DCC" w:rsidRPr="00431E86" w:rsidTr="00CF4406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30 101,0</w:t>
            </w:r>
          </w:p>
        </w:tc>
      </w:tr>
      <w:tr w:rsidR="00FB3DCC" w:rsidRPr="00431E86" w:rsidTr="00CF4406">
        <w:trPr>
          <w:trHeight w:val="25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Выравнивание бюджетной обеспеченности  поселений  </w:t>
            </w:r>
            <w:r w:rsidRPr="00431E86">
              <w:rPr>
                <w:sz w:val="20"/>
                <w:szCs w:val="20"/>
              </w:rPr>
              <w:t xml:space="preserve">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15 2 8802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30 101,0</w:t>
            </w:r>
          </w:p>
        </w:tc>
      </w:tr>
      <w:tr w:rsidR="00FB3DCC" w:rsidRPr="00431E86" w:rsidTr="00CF4406">
        <w:trPr>
          <w:trHeight w:val="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Иные 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20 227,0</w:t>
            </w:r>
          </w:p>
        </w:tc>
      </w:tr>
      <w:tr w:rsidR="00FB3DCC" w:rsidRPr="00431E86" w:rsidTr="00CF4406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t xml:space="preserve">Иные 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20 227,0</w:t>
            </w:r>
          </w:p>
        </w:tc>
      </w:tr>
      <w:tr w:rsidR="00FB3DCC" w:rsidRPr="00431E86" w:rsidTr="00CF4406">
        <w:trPr>
          <w:trHeight w:val="25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DCC" w:rsidRPr="00431E86" w:rsidRDefault="00FB3DCC" w:rsidP="00CF4406">
            <w:pPr>
              <w:rPr>
                <w:b/>
                <w:bCs/>
                <w:sz w:val="20"/>
                <w:szCs w:val="20"/>
              </w:rPr>
            </w:pPr>
            <w:r w:rsidRPr="00431E86">
              <w:rPr>
                <w:b/>
                <w:bCs/>
                <w:sz w:val="20"/>
                <w:szCs w:val="20"/>
              </w:rPr>
              <w:lastRenderedPageBreak/>
              <w:t xml:space="preserve">Дотация на поддержку мер по обеспечению сбалансированности бюджетов  поселений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31E86">
              <w:rPr>
                <w:sz w:val="20"/>
                <w:szCs w:val="20"/>
              </w:rPr>
              <w:t xml:space="preserve"> в рамках подпрограммы 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31E86">
              <w:rPr>
                <w:b/>
                <w:bCs/>
                <w:sz w:val="20"/>
                <w:szCs w:val="20"/>
              </w:rPr>
              <w:t xml:space="preserve"> (Межбюджетные трансферты)</w:t>
            </w:r>
            <w:r w:rsidRPr="00431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15 2 8803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DCC" w:rsidRPr="00431E86" w:rsidRDefault="00FB3DCC" w:rsidP="00CF4406">
            <w:pPr>
              <w:jc w:val="center"/>
              <w:rPr>
                <w:bCs/>
                <w:sz w:val="20"/>
                <w:szCs w:val="20"/>
              </w:rPr>
            </w:pPr>
            <w:r w:rsidRPr="00431E86">
              <w:rPr>
                <w:bCs/>
                <w:sz w:val="20"/>
                <w:szCs w:val="20"/>
              </w:rPr>
              <w:t>20 227,0</w:t>
            </w:r>
          </w:p>
        </w:tc>
      </w:tr>
    </w:tbl>
    <w:p w:rsidR="00FB3DCC" w:rsidRDefault="00FB3DCC" w:rsidP="00FB3DCC">
      <w:pPr>
        <w:jc w:val="both"/>
      </w:pPr>
    </w:p>
    <w:p w:rsidR="00D048C1" w:rsidRDefault="00D048C1"/>
    <w:sectPr w:rsidR="00D048C1" w:rsidSect="00D04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3DCC"/>
    <w:rsid w:val="00D048C1"/>
    <w:rsid w:val="00FB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7535</Words>
  <Characters>42951</Characters>
  <Application>Microsoft Office Word</Application>
  <DocSecurity>0</DocSecurity>
  <Lines>357</Lines>
  <Paragraphs>100</Paragraphs>
  <ScaleCrop>false</ScaleCrop>
  <Company/>
  <LinksUpToDate>false</LinksUpToDate>
  <CharactersWithSpaces>50386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2014-04-02T04:25:00Z</dcterms:created>
  <dcterms:modified xsi:type="dcterms:W3CDTF">2014-04-02T04:25:00Z</dcterms:modified>
</cp:coreProperties>
</file>