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21B2" w:rsidRDefault="00AD21B2" w:rsidP="00AD21B2">
      <w:pPr>
        <w:pStyle w:val="a3"/>
      </w:pPr>
      <w:r>
        <w:rPr>
          <w:noProof/>
          <w:lang w:eastAsia="ru-RU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2543175</wp:posOffset>
            </wp:positionH>
            <wp:positionV relativeFrom="paragraph">
              <wp:posOffset>-499745</wp:posOffset>
            </wp:positionV>
            <wp:extent cx="819150" cy="812800"/>
            <wp:effectExtent l="19050" t="0" r="0" b="0"/>
            <wp:wrapNone/>
            <wp:docPr id="2" name="Рисунок 2" descr="Scan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Scan000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812800"/>
                    </a:xfrm>
                    <a:prstGeom prst="rect">
                      <a:avLst/>
                    </a:prstGeom>
                    <a:solidFill>
                      <a:srgbClr val="99CC00"/>
                    </a:solidFill>
                  </pic:spPr>
                </pic:pic>
              </a:graphicData>
            </a:graphic>
          </wp:anchor>
        </w:drawing>
      </w:r>
    </w:p>
    <w:p w:rsidR="00AD21B2" w:rsidRDefault="00AD21B2" w:rsidP="00AD21B2">
      <w:pPr>
        <w:tabs>
          <w:tab w:val="left" w:pos="4155"/>
        </w:tabs>
        <w:jc w:val="center"/>
        <w:rPr>
          <w:b/>
        </w:rPr>
      </w:pPr>
    </w:p>
    <w:p w:rsidR="00AD21B2" w:rsidRDefault="00AD21B2" w:rsidP="00AD21B2">
      <w:pPr>
        <w:tabs>
          <w:tab w:val="left" w:pos="4155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ОТДЕЛ ОБРАЗОВАНИЯ</w:t>
      </w:r>
    </w:p>
    <w:p w:rsidR="00AD21B2" w:rsidRDefault="00AD21B2" w:rsidP="00AD21B2">
      <w:pPr>
        <w:tabs>
          <w:tab w:val="left" w:pos="4155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АДМИНИСТРАЦИИ ЛИСКИНСКОГО </w:t>
      </w:r>
    </w:p>
    <w:p w:rsidR="00AD21B2" w:rsidRDefault="00AD21B2" w:rsidP="00AD21B2">
      <w:pPr>
        <w:tabs>
          <w:tab w:val="left" w:pos="4155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МУНИЦИПАЛЬНОГО РАЙОНА ВОРОНЕЖСКОЙ ОБЛАСТИ</w:t>
      </w:r>
    </w:p>
    <w:p w:rsidR="00AD21B2" w:rsidRDefault="00AD21B2" w:rsidP="00AD21B2">
      <w:pPr>
        <w:tabs>
          <w:tab w:val="left" w:pos="4155"/>
        </w:tabs>
        <w:spacing w:after="0" w:line="240" w:lineRule="auto"/>
        <w:jc w:val="center"/>
        <w:rPr>
          <w:rFonts w:ascii="Times New Roman" w:hAnsi="Times New Roman" w:cs="Times New Roman"/>
        </w:rPr>
      </w:pPr>
    </w:p>
    <w:p w:rsidR="00AD21B2" w:rsidRDefault="00AD21B2" w:rsidP="00AD21B2">
      <w:pPr>
        <w:tabs>
          <w:tab w:val="left" w:pos="415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gramStart"/>
      <w:r>
        <w:rPr>
          <w:rFonts w:ascii="Times New Roman" w:hAnsi="Times New Roman" w:cs="Times New Roman"/>
          <w:b/>
          <w:sz w:val="32"/>
          <w:szCs w:val="32"/>
        </w:rPr>
        <w:t>П</w:t>
      </w:r>
      <w:proofErr w:type="gramEnd"/>
      <w:r>
        <w:rPr>
          <w:rFonts w:ascii="Times New Roman" w:hAnsi="Times New Roman" w:cs="Times New Roman"/>
          <w:b/>
          <w:sz w:val="32"/>
          <w:szCs w:val="32"/>
        </w:rPr>
        <w:t xml:space="preserve"> Р И К А З</w:t>
      </w:r>
    </w:p>
    <w:p w:rsidR="00AD21B2" w:rsidRDefault="004222D0" w:rsidP="00AD21B2">
      <w:pPr>
        <w:tabs>
          <w:tab w:val="left" w:pos="4155"/>
        </w:tabs>
        <w:spacing w:after="0" w:line="240" w:lineRule="auto"/>
        <w:rPr>
          <w:rFonts w:ascii="Times New Roman" w:hAnsi="Times New Roman" w:cs="Times New Roman"/>
          <w:b/>
        </w:rPr>
      </w:pPr>
      <w: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margin-left:2.85pt;margin-top:.35pt;width:461.15pt;height:0;z-index:251658240" o:connectortype="straight"/>
        </w:pict>
      </w:r>
      <w:r w:rsidR="00AD21B2">
        <w:rPr>
          <w:rFonts w:ascii="Times New Roman" w:hAnsi="Times New Roman" w:cs="Times New Roman"/>
          <w:b/>
        </w:rPr>
        <w:t xml:space="preserve"> </w:t>
      </w:r>
    </w:p>
    <w:p w:rsidR="00AD21B2" w:rsidRPr="004222D0" w:rsidRDefault="00AD21B2" w:rsidP="00AD21B2">
      <w:pPr>
        <w:tabs>
          <w:tab w:val="left" w:pos="415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22D0">
        <w:rPr>
          <w:rFonts w:ascii="Times New Roman" w:hAnsi="Times New Roman" w:cs="Times New Roman"/>
          <w:sz w:val="28"/>
          <w:szCs w:val="28"/>
        </w:rPr>
        <w:t>от «</w:t>
      </w:r>
      <w:r w:rsidR="004222D0" w:rsidRPr="004222D0">
        <w:rPr>
          <w:rFonts w:ascii="Times New Roman" w:hAnsi="Times New Roman" w:cs="Times New Roman"/>
          <w:sz w:val="28"/>
          <w:szCs w:val="28"/>
        </w:rPr>
        <w:t>22</w:t>
      </w:r>
      <w:r w:rsidRPr="004222D0">
        <w:rPr>
          <w:rFonts w:ascii="Times New Roman" w:hAnsi="Times New Roman" w:cs="Times New Roman"/>
          <w:sz w:val="28"/>
          <w:szCs w:val="28"/>
        </w:rPr>
        <w:t xml:space="preserve">»   </w:t>
      </w:r>
      <w:r w:rsidR="004222D0" w:rsidRPr="004222D0">
        <w:rPr>
          <w:rFonts w:ascii="Times New Roman" w:hAnsi="Times New Roman" w:cs="Times New Roman"/>
          <w:sz w:val="28"/>
          <w:szCs w:val="28"/>
        </w:rPr>
        <w:t xml:space="preserve">декабря  </w:t>
      </w:r>
      <w:r w:rsidRPr="004222D0">
        <w:rPr>
          <w:rFonts w:ascii="Times New Roman" w:hAnsi="Times New Roman" w:cs="Times New Roman"/>
          <w:sz w:val="28"/>
          <w:szCs w:val="28"/>
        </w:rPr>
        <w:t xml:space="preserve">2021 г.                                                                            № </w:t>
      </w:r>
      <w:r w:rsidR="004222D0" w:rsidRPr="004222D0">
        <w:rPr>
          <w:rFonts w:ascii="Times New Roman" w:hAnsi="Times New Roman" w:cs="Times New Roman"/>
          <w:sz w:val="28"/>
          <w:szCs w:val="28"/>
        </w:rPr>
        <w:t>197</w:t>
      </w:r>
    </w:p>
    <w:p w:rsidR="00AD21B2" w:rsidRDefault="00AD21B2" w:rsidP="00AD21B2">
      <w:pPr>
        <w:tabs>
          <w:tab w:val="left" w:pos="4155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</w:t>
      </w:r>
      <w:r>
        <w:rPr>
          <w:rFonts w:ascii="Times New Roman" w:hAnsi="Times New Roman" w:cs="Times New Roman"/>
          <w:sz w:val="20"/>
          <w:szCs w:val="20"/>
        </w:rPr>
        <w:t>г. Лиски</w:t>
      </w:r>
      <w:r>
        <w:rPr>
          <w:rFonts w:ascii="Times New Roman" w:hAnsi="Times New Roman" w:cs="Times New Roman"/>
        </w:rPr>
        <w:t xml:space="preserve">  </w:t>
      </w:r>
    </w:p>
    <w:p w:rsidR="00AD21B2" w:rsidRDefault="00AD21B2" w:rsidP="00AD21B2">
      <w:pPr>
        <w:spacing w:after="0"/>
        <w:rPr>
          <w:rFonts w:ascii="Times New Roman" w:hAnsi="Times New Roman" w:cs="Times New Roman"/>
        </w:rPr>
      </w:pPr>
    </w:p>
    <w:p w:rsidR="00AD21B2" w:rsidRDefault="00AD21B2" w:rsidP="00AD21B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 утверждении муниципального задания</w:t>
      </w:r>
    </w:p>
    <w:p w:rsidR="00AD21B2" w:rsidRDefault="00AD21B2" w:rsidP="00AD21B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МБДОУ «Детский сад  №2» </w:t>
      </w:r>
      <w:bookmarkStart w:id="0" w:name="_GoBack"/>
      <w:bookmarkEnd w:id="0"/>
    </w:p>
    <w:p w:rsidR="00AD21B2" w:rsidRDefault="00AD21B2" w:rsidP="00AD21B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D21B2" w:rsidRDefault="00AD21B2" w:rsidP="00AD21B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D21B2" w:rsidRDefault="00AD21B2" w:rsidP="00AD21B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соответствии с Федеральным законом от 08.05.2010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статьей 69.2 Бюджетного кодекса Российской Федерации, постановлением администрации Лискинского муниципального  района от  22.03.2016  № 161 «О порядке формирования муниципального задания на оказание муниципальных услуг (выполнение работ) в отношении муниципальных учреждений Лискинского муниципального района Воронежской области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», администрация Лискинского муниципального  района </w:t>
      </w:r>
      <w:r>
        <w:rPr>
          <w:rFonts w:ascii="Times New Roman" w:hAnsi="Times New Roman" w:cs="Times New Roman"/>
          <w:b/>
          <w:sz w:val="28"/>
          <w:szCs w:val="28"/>
        </w:rPr>
        <w:t>приказываю:</w:t>
      </w:r>
    </w:p>
    <w:p w:rsidR="00AD21B2" w:rsidRDefault="00AD21B2" w:rsidP="00AD21B2">
      <w:pPr>
        <w:pStyle w:val="a4"/>
        <w:numPr>
          <w:ilvl w:val="0"/>
          <w:numId w:val="1"/>
        </w:numPr>
        <w:spacing w:line="360" w:lineRule="auto"/>
        <w:ind w:left="0" w:firstLine="851"/>
        <w:jc w:val="both"/>
      </w:pPr>
      <w:r>
        <w:t>Утвердить муниципальное задание МБДОУ «Детский сад №2» на 2022 год и плановый период 2023 - 2024 годов согласно приложению.</w:t>
      </w:r>
    </w:p>
    <w:p w:rsidR="00AD21B2" w:rsidRDefault="00AD21B2" w:rsidP="00AD21B2">
      <w:pPr>
        <w:pStyle w:val="a4"/>
        <w:numPr>
          <w:ilvl w:val="0"/>
          <w:numId w:val="1"/>
        </w:numPr>
        <w:spacing w:line="360" w:lineRule="auto"/>
        <w:ind w:left="0" w:firstLine="851"/>
        <w:jc w:val="both"/>
      </w:pPr>
      <w:r>
        <w:t>Заведующему  МБДОУ  «Детский сад №2» (Александрова):</w:t>
      </w:r>
    </w:p>
    <w:p w:rsidR="00AD21B2" w:rsidRDefault="00AD21B2" w:rsidP="00AD21B2">
      <w:pPr>
        <w:pStyle w:val="a4"/>
        <w:spacing w:line="360" w:lineRule="auto"/>
        <w:ind w:left="0" w:firstLine="851"/>
        <w:jc w:val="both"/>
      </w:pPr>
      <w:r>
        <w:t>2.1. Организовать деятельность МБДОУ  «Детский сад №2» по достижению показателей, характеризующих объем и качество предоставляемых муниципальных услуг, определенных в муниципальном задании.</w:t>
      </w:r>
    </w:p>
    <w:p w:rsidR="00AD21B2" w:rsidRDefault="00AD21B2" w:rsidP="00AD21B2">
      <w:pPr>
        <w:pStyle w:val="a4"/>
        <w:spacing w:line="360" w:lineRule="auto"/>
        <w:ind w:left="0" w:firstLine="851"/>
        <w:jc w:val="both"/>
      </w:pPr>
      <w:r>
        <w:t>2.2. Организовать информирование потенциальных потребителей муниципальных услуг, предоставляемых МБДОУ  «Детский сад №2».</w:t>
      </w:r>
    </w:p>
    <w:p w:rsidR="00AD21B2" w:rsidRDefault="00AD21B2" w:rsidP="00AD21B2">
      <w:pPr>
        <w:pStyle w:val="a4"/>
        <w:spacing w:line="360" w:lineRule="auto"/>
        <w:ind w:left="0" w:firstLine="851"/>
        <w:jc w:val="both"/>
      </w:pPr>
      <w:r>
        <w:lastRenderedPageBreak/>
        <w:t>2.3. Соблюдать требования к отчетности о выполнении муниципального задания.</w:t>
      </w:r>
    </w:p>
    <w:p w:rsidR="00AD21B2" w:rsidRDefault="00AD21B2" w:rsidP="00AD21B2">
      <w:pPr>
        <w:pStyle w:val="a4"/>
        <w:spacing w:line="360" w:lineRule="auto"/>
        <w:ind w:left="0" w:firstLine="851"/>
        <w:jc w:val="both"/>
      </w:pPr>
      <w:r>
        <w:t>3. Настоящий приказ вступает в силу с 01 января 2022 года.</w:t>
      </w:r>
    </w:p>
    <w:p w:rsidR="00AD21B2" w:rsidRDefault="00AD21B2" w:rsidP="00AD21B2">
      <w:pPr>
        <w:pStyle w:val="a4"/>
        <w:spacing w:line="360" w:lineRule="auto"/>
        <w:ind w:left="0" w:firstLine="851"/>
        <w:jc w:val="both"/>
      </w:pPr>
      <w:r>
        <w:t>4.</w:t>
      </w:r>
      <w:proofErr w:type="gramStart"/>
      <w:r>
        <w:t>Контроль за</w:t>
      </w:r>
      <w:proofErr w:type="gramEnd"/>
      <w:r>
        <w:t xml:space="preserve"> исполнением настоящего приказа возложить на методиста отдела образования </w:t>
      </w:r>
      <w:proofErr w:type="spellStart"/>
      <w:r>
        <w:t>Н.И.Кусякину</w:t>
      </w:r>
      <w:proofErr w:type="spellEnd"/>
      <w:r>
        <w:t>.</w:t>
      </w:r>
    </w:p>
    <w:p w:rsidR="00AD21B2" w:rsidRDefault="00AD21B2" w:rsidP="00AD21B2">
      <w:pPr>
        <w:spacing w:after="0"/>
        <w:rPr>
          <w:rFonts w:ascii="Times New Roman" w:hAnsi="Times New Roman" w:cs="Times New Roman"/>
        </w:rPr>
      </w:pPr>
    </w:p>
    <w:p w:rsidR="00AD21B2" w:rsidRDefault="00AD21B2" w:rsidP="00AD21B2">
      <w:pPr>
        <w:spacing w:after="0"/>
        <w:rPr>
          <w:rFonts w:ascii="Times New Roman" w:hAnsi="Times New Roman" w:cs="Times New Roman"/>
        </w:rPr>
      </w:pPr>
    </w:p>
    <w:p w:rsidR="00AD21B2" w:rsidRDefault="00AD21B2" w:rsidP="00AD21B2">
      <w:pPr>
        <w:spacing w:after="0"/>
        <w:rPr>
          <w:rFonts w:ascii="Times New Roman" w:hAnsi="Times New Roman" w:cs="Times New Roman"/>
        </w:rPr>
      </w:pPr>
    </w:p>
    <w:p w:rsidR="00AD21B2" w:rsidRDefault="00AD21B2" w:rsidP="00AD21B2">
      <w:pPr>
        <w:spacing w:after="0"/>
        <w:ind w:right="56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 администрации –</w:t>
      </w:r>
    </w:p>
    <w:p w:rsidR="00AD21B2" w:rsidRDefault="00AD21B2" w:rsidP="00AD21B2">
      <w:pPr>
        <w:spacing w:after="0"/>
        <w:ind w:left="-284" w:right="56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руководитель отдела образования                                Т.А.Тихонова    </w:t>
      </w:r>
    </w:p>
    <w:p w:rsidR="00AD21B2" w:rsidRDefault="00AD21B2" w:rsidP="00AD21B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D21B2" w:rsidRDefault="00AD21B2" w:rsidP="00AD21B2">
      <w:pPr>
        <w:spacing w:after="0"/>
        <w:rPr>
          <w:rFonts w:ascii="Times New Roman" w:hAnsi="Times New Roman" w:cs="Times New Roman"/>
        </w:rPr>
      </w:pPr>
    </w:p>
    <w:p w:rsidR="00AD21B2" w:rsidRDefault="00AD21B2" w:rsidP="00AD21B2">
      <w:pPr>
        <w:spacing w:after="0"/>
        <w:rPr>
          <w:rFonts w:ascii="Times New Roman" w:hAnsi="Times New Roman" w:cs="Times New Roman"/>
        </w:rPr>
      </w:pPr>
    </w:p>
    <w:p w:rsidR="00AD21B2" w:rsidRDefault="00AD21B2" w:rsidP="00AD21B2">
      <w:pPr>
        <w:spacing w:after="0"/>
        <w:jc w:val="right"/>
        <w:rPr>
          <w:rFonts w:ascii="Times New Roman" w:hAnsi="Times New Roman" w:cs="Times New Roman"/>
        </w:rPr>
      </w:pPr>
    </w:p>
    <w:p w:rsidR="00AD21B2" w:rsidRDefault="00AD21B2" w:rsidP="00AD21B2">
      <w:pPr>
        <w:spacing w:after="0"/>
        <w:jc w:val="right"/>
        <w:rPr>
          <w:rFonts w:ascii="Times New Roman" w:hAnsi="Times New Roman" w:cs="Times New Roman"/>
        </w:rPr>
      </w:pPr>
    </w:p>
    <w:p w:rsidR="00AD21B2" w:rsidRDefault="00AD21B2" w:rsidP="00AD21B2">
      <w:pPr>
        <w:spacing w:after="0"/>
        <w:jc w:val="right"/>
        <w:rPr>
          <w:rFonts w:ascii="Times New Roman" w:hAnsi="Times New Roman" w:cs="Times New Roman"/>
        </w:rPr>
      </w:pPr>
    </w:p>
    <w:p w:rsidR="00AD21B2" w:rsidRDefault="00AD21B2" w:rsidP="00AD21B2">
      <w:pPr>
        <w:spacing w:after="0"/>
        <w:jc w:val="right"/>
        <w:rPr>
          <w:rFonts w:ascii="Times New Roman" w:hAnsi="Times New Roman" w:cs="Times New Roman"/>
        </w:rPr>
      </w:pPr>
    </w:p>
    <w:p w:rsidR="00AD21B2" w:rsidRDefault="00AD21B2" w:rsidP="00AD21B2">
      <w:pPr>
        <w:spacing w:after="0"/>
        <w:jc w:val="right"/>
        <w:rPr>
          <w:rFonts w:ascii="Times New Roman" w:hAnsi="Times New Roman" w:cs="Times New Roman"/>
        </w:rPr>
      </w:pPr>
    </w:p>
    <w:p w:rsidR="00AD21B2" w:rsidRDefault="00AD21B2" w:rsidP="00AD21B2">
      <w:pPr>
        <w:spacing w:after="0"/>
        <w:jc w:val="right"/>
        <w:rPr>
          <w:rFonts w:ascii="Times New Roman" w:hAnsi="Times New Roman" w:cs="Times New Roman"/>
        </w:rPr>
      </w:pPr>
    </w:p>
    <w:p w:rsidR="00AD21B2" w:rsidRDefault="00AD21B2" w:rsidP="00AD21B2">
      <w:pPr>
        <w:spacing w:after="0"/>
        <w:jc w:val="right"/>
        <w:rPr>
          <w:rFonts w:ascii="Times New Roman" w:hAnsi="Times New Roman" w:cs="Times New Roman"/>
        </w:rPr>
      </w:pPr>
    </w:p>
    <w:p w:rsidR="00AD21B2" w:rsidRDefault="00AD21B2" w:rsidP="00AD21B2">
      <w:pPr>
        <w:spacing w:after="0"/>
        <w:jc w:val="right"/>
        <w:rPr>
          <w:rFonts w:ascii="Times New Roman" w:hAnsi="Times New Roman" w:cs="Times New Roman"/>
        </w:rPr>
      </w:pPr>
    </w:p>
    <w:p w:rsidR="00AD21B2" w:rsidRDefault="00AD21B2" w:rsidP="00AD21B2">
      <w:pPr>
        <w:spacing w:after="0"/>
        <w:jc w:val="right"/>
        <w:rPr>
          <w:rFonts w:ascii="Times New Roman" w:hAnsi="Times New Roman" w:cs="Times New Roman"/>
        </w:rPr>
      </w:pPr>
    </w:p>
    <w:p w:rsidR="00AD21B2" w:rsidRDefault="00AD21B2" w:rsidP="00AD21B2">
      <w:pPr>
        <w:spacing w:after="0"/>
        <w:jc w:val="right"/>
        <w:rPr>
          <w:rFonts w:ascii="Times New Roman" w:hAnsi="Times New Roman" w:cs="Times New Roman"/>
        </w:rPr>
      </w:pPr>
    </w:p>
    <w:p w:rsidR="00AD21B2" w:rsidRDefault="00AD21B2" w:rsidP="00AD21B2">
      <w:pPr>
        <w:spacing w:after="0"/>
        <w:jc w:val="right"/>
        <w:rPr>
          <w:rFonts w:ascii="Times New Roman" w:hAnsi="Times New Roman" w:cs="Times New Roman"/>
        </w:rPr>
      </w:pPr>
    </w:p>
    <w:p w:rsidR="00AD21B2" w:rsidRDefault="00AD21B2" w:rsidP="00AD21B2">
      <w:pPr>
        <w:spacing w:after="0"/>
        <w:jc w:val="right"/>
        <w:rPr>
          <w:rFonts w:ascii="Times New Roman" w:hAnsi="Times New Roman" w:cs="Times New Roman"/>
        </w:rPr>
      </w:pPr>
    </w:p>
    <w:p w:rsidR="00AD21B2" w:rsidRDefault="00AD21B2" w:rsidP="00AD21B2">
      <w:pPr>
        <w:spacing w:after="0"/>
        <w:jc w:val="right"/>
        <w:rPr>
          <w:rFonts w:ascii="Times New Roman" w:hAnsi="Times New Roman" w:cs="Times New Roman"/>
        </w:rPr>
      </w:pPr>
    </w:p>
    <w:p w:rsidR="00AD21B2" w:rsidRDefault="00AD21B2" w:rsidP="00AD21B2">
      <w:pPr>
        <w:spacing w:after="0"/>
        <w:jc w:val="right"/>
        <w:rPr>
          <w:rFonts w:ascii="Times New Roman" w:hAnsi="Times New Roman" w:cs="Times New Roman"/>
        </w:rPr>
      </w:pPr>
    </w:p>
    <w:p w:rsidR="00AD21B2" w:rsidRDefault="00AD21B2" w:rsidP="00AD21B2">
      <w:pPr>
        <w:spacing w:after="0"/>
        <w:jc w:val="right"/>
        <w:rPr>
          <w:rFonts w:ascii="Times New Roman" w:hAnsi="Times New Roman" w:cs="Times New Roman"/>
        </w:rPr>
      </w:pPr>
    </w:p>
    <w:p w:rsidR="00AD21B2" w:rsidRDefault="00AD21B2" w:rsidP="00AD21B2">
      <w:pPr>
        <w:spacing w:after="0"/>
        <w:jc w:val="right"/>
        <w:rPr>
          <w:rFonts w:ascii="Times New Roman" w:hAnsi="Times New Roman" w:cs="Times New Roman"/>
        </w:rPr>
      </w:pPr>
    </w:p>
    <w:p w:rsidR="00AD21B2" w:rsidRDefault="00AD21B2" w:rsidP="00AD21B2">
      <w:pPr>
        <w:spacing w:after="0"/>
        <w:jc w:val="right"/>
        <w:rPr>
          <w:rFonts w:ascii="Times New Roman" w:hAnsi="Times New Roman" w:cs="Times New Roman"/>
        </w:rPr>
      </w:pPr>
    </w:p>
    <w:p w:rsidR="00AD21B2" w:rsidRDefault="00AD21B2" w:rsidP="00AD21B2">
      <w:pPr>
        <w:spacing w:after="0"/>
        <w:jc w:val="right"/>
        <w:rPr>
          <w:rFonts w:ascii="Times New Roman" w:hAnsi="Times New Roman" w:cs="Times New Roman"/>
        </w:rPr>
      </w:pPr>
    </w:p>
    <w:p w:rsidR="00AD21B2" w:rsidRDefault="00AD21B2" w:rsidP="00AD21B2">
      <w:pPr>
        <w:spacing w:after="0"/>
        <w:jc w:val="right"/>
        <w:rPr>
          <w:rFonts w:ascii="Times New Roman" w:hAnsi="Times New Roman" w:cs="Times New Roman"/>
        </w:rPr>
      </w:pPr>
    </w:p>
    <w:p w:rsidR="00AD21B2" w:rsidRDefault="00AD21B2" w:rsidP="00AD21B2">
      <w:pPr>
        <w:spacing w:after="0"/>
        <w:jc w:val="right"/>
        <w:rPr>
          <w:rFonts w:ascii="Times New Roman" w:hAnsi="Times New Roman" w:cs="Times New Roman"/>
        </w:rPr>
      </w:pPr>
    </w:p>
    <w:p w:rsidR="00AD21B2" w:rsidRDefault="00AD21B2" w:rsidP="00AD21B2">
      <w:pPr>
        <w:spacing w:after="0"/>
        <w:jc w:val="right"/>
        <w:rPr>
          <w:rFonts w:ascii="Times New Roman" w:hAnsi="Times New Roman" w:cs="Times New Roman"/>
        </w:rPr>
      </w:pPr>
    </w:p>
    <w:p w:rsidR="00AD21B2" w:rsidRDefault="00AD21B2" w:rsidP="00AD21B2">
      <w:pPr>
        <w:spacing w:after="0"/>
        <w:jc w:val="right"/>
        <w:rPr>
          <w:rFonts w:ascii="Times New Roman" w:hAnsi="Times New Roman" w:cs="Times New Roman"/>
        </w:rPr>
      </w:pPr>
    </w:p>
    <w:p w:rsidR="00AD21B2" w:rsidRDefault="00AD21B2" w:rsidP="00AD21B2">
      <w:pPr>
        <w:spacing w:after="0"/>
        <w:jc w:val="right"/>
        <w:rPr>
          <w:rFonts w:ascii="Times New Roman" w:hAnsi="Times New Roman" w:cs="Times New Roman"/>
        </w:rPr>
      </w:pPr>
    </w:p>
    <w:p w:rsidR="00AD21B2" w:rsidRDefault="00AD21B2" w:rsidP="00AD21B2">
      <w:pPr>
        <w:spacing w:after="0"/>
        <w:jc w:val="right"/>
        <w:rPr>
          <w:rFonts w:ascii="Times New Roman" w:hAnsi="Times New Roman" w:cs="Times New Roman"/>
        </w:rPr>
      </w:pPr>
    </w:p>
    <w:p w:rsidR="00AD21B2" w:rsidRDefault="00AD21B2" w:rsidP="00AD21B2">
      <w:pPr>
        <w:spacing w:after="0"/>
        <w:jc w:val="right"/>
        <w:rPr>
          <w:rFonts w:ascii="Times New Roman" w:hAnsi="Times New Roman" w:cs="Times New Roman"/>
        </w:rPr>
      </w:pPr>
    </w:p>
    <w:p w:rsidR="00AD21B2" w:rsidRDefault="00AD21B2" w:rsidP="00AD21B2">
      <w:pPr>
        <w:spacing w:after="0"/>
        <w:jc w:val="right"/>
        <w:rPr>
          <w:rFonts w:ascii="Times New Roman" w:hAnsi="Times New Roman" w:cs="Times New Roman"/>
        </w:rPr>
      </w:pPr>
    </w:p>
    <w:p w:rsidR="00AD21B2" w:rsidRDefault="00AD21B2" w:rsidP="00AD21B2">
      <w:pPr>
        <w:spacing w:after="0"/>
        <w:jc w:val="right"/>
        <w:rPr>
          <w:rFonts w:ascii="Times New Roman" w:hAnsi="Times New Roman" w:cs="Times New Roman"/>
        </w:rPr>
      </w:pPr>
    </w:p>
    <w:p w:rsidR="00AD21B2" w:rsidRDefault="00AD21B2" w:rsidP="00AD21B2">
      <w:pPr>
        <w:spacing w:after="0"/>
        <w:jc w:val="right"/>
        <w:rPr>
          <w:rFonts w:ascii="Times New Roman" w:hAnsi="Times New Roman" w:cs="Times New Roman"/>
        </w:rPr>
      </w:pPr>
    </w:p>
    <w:p w:rsidR="00AD21B2" w:rsidRDefault="00AD21B2" w:rsidP="00AD21B2">
      <w:pPr>
        <w:spacing w:after="0"/>
        <w:jc w:val="right"/>
        <w:rPr>
          <w:rFonts w:ascii="Times New Roman" w:hAnsi="Times New Roman" w:cs="Times New Roman"/>
        </w:rPr>
      </w:pPr>
    </w:p>
    <w:p w:rsidR="00AD21B2" w:rsidRDefault="00AD21B2" w:rsidP="00AD21B2">
      <w:pPr>
        <w:spacing w:after="0"/>
        <w:jc w:val="right"/>
        <w:rPr>
          <w:rFonts w:ascii="Times New Roman" w:hAnsi="Times New Roman" w:cs="Times New Roman"/>
        </w:rPr>
      </w:pPr>
    </w:p>
    <w:p w:rsidR="00AD21B2" w:rsidRDefault="00AD21B2" w:rsidP="00AD21B2">
      <w:pPr>
        <w:spacing w:after="0"/>
        <w:jc w:val="right"/>
        <w:rPr>
          <w:rFonts w:ascii="Times New Roman" w:hAnsi="Times New Roman" w:cs="Times New Roman"/>
        </w:rPr>
      </w:pPr>
    </w:p>
    <w:p w:rsidR="00AD21B2" w:rsidRDefault="00AD21B2" w:rsidP="00AD21B2">
      <w:pPr>
        <w:spacing w:after="0"/>
        <w:rPr>
          <w:rFonts w:ascii="Times New Roman" w:hAnsi="Times New Roman" w:cs="Times New Roman"/>
        </w:rPr>
      </w:pPr>
    </w:p>
    <w:p w:rsidR="00AD21B2" w:rsidRDefault="00AD21B2" w:rsidP="00AD21B2">
      <w:pPr>
        <w:spacing w:after="0"/>
        <w:rPr>
          <w:rFonts w:ascii="Times New Roman" w:hAnsi="Times New Roman" w:cs="Times New Roman"/>
        </w:rPr>
      </w:pPr>
    </w:p>
    <w:p w:rsidR="00AD21B2" w:rsidRDefault="00AD21B2" w:rsidP="00AD21B2">
      <w:pPr>
        <w:spacing w:after="0"/>
        <w:rPr>
          <w:rFonts w:ascii="Times New Roman" w:hAnsi="Times New Roman" w:cs="Times New Roman"/>
        </w:rPr>
      </w:pPr>
    </w:p>
    <w:p w:rsidR="00AD21B2" w:rsidRDefault="00AD21B2" w:rsidP="00AD21B2">
      <w:pPr>
        <w:spacing w:after="0"/>
        <w:rPr>
          <w:rFonts w:ascii="Times New Roman" w:hAnsi="Times New Roman" w:cs="Times New Roman"/>
        </w:rPr>
      </w:pPr>
    </w:p>
    <w:p w:rsidR="00AD21B2" w:rsidRDefault="00AD21B2" w:rsidP="00AD21B2">
      <w:pPr>
        <w:spacing w:after="0"/>
        <w:rPr>
          <w:rFonts w:ascii="Times New Roman" w:hAnsi="Times New Roman" w:cs="Times New Roman"/>
        </w:rPr>
      </w:pPr>
    </w:p>
    <w:p w:rsidR="00AD21B2" w:rsidRDefault="00AD21B2" w:rsidP="00AD21B2">
      <w:pPr>
        <w:spacing w:after="0"/>
        <w:rPr>
          <w:rFonts w:ascii="Times New Roman" w:hAnsi="Times New Roman" w:cs="Times New Roman"/>
        </w:rPr>
      </w:pPr>
    </w:p>
    <w:p w:rsidR="00F63988" w:rsidRDefault="00F63988"/>
    <w:sectPr w:rsidR="00F639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F31877"/>
    <w:multiLevelType w:val="hybridMultilevel"/>
    <w:tmpl w:val="4D88AE3E"/>
    <w:lvl w:ilvl="0" w:tplc="362464D2">
      <w:start w:val="1"/>
      <w:numFmt w:val="decimal"/>
      <w:lvlText w:val="%1."/>
      <w:lvlJc w:val="left"/>
      <w:pPr>
        <w:ind w:left="1699" w:hanging="63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D21B2"/>
    <w:rsid w:val="004222D0"/>
    <w:rsid w:val="005C11BA"/>
    <w:rsid w:val="00AD21B2"/>
    <w:rsid w:val="00F63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  <o:rules v:ext="edit">
        <o:r id="V:Rule1" type="connector" idref="#_x0000_s1027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D21B2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styleId="a4">
    <w:name w:val="List Paragraph"/>
    <w:basedOn w:val="a"/>
    <w:uiPriority w:val="34"/>
    <w:qFormat/>
    <w:rsid w:val="00AD21B2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487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272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Манжосова Наталья Сергеевна</dc:creator>
  <cp:keywords/>
  <dc:description/>
  <cp:lastModifiedBy>Пахомова Елена Владимировна</cp:lastModifiedBy>
  <cp:revision>4</cp:revision>
  <cp:lastPrinted>2021-12-23T08:20:00Z</cp:lastPrinted>
  <dcterms:created xsi:type="dcterms:W3CDTF">2021-12-23T08:08:00Z</dcterms:created>
  <dcterms:modified xsi:type="dcterms:W3CDTF">2022-01-24T05:44:00Z</dcterms:modified>
</cp:coreProperties>
</file>