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2" w:rsidRDefault="00DF2522"/>
    <w:p w:rsidR="00DF2522" w:rsidRDefault="00DF2522"/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5244"/>
        <w:gridCol w:w="2372"/>
        <w:gridCol w:w="1860"/>
      </w:tblGrid>
      <w:tr w:rsidR="00041300" w:rsidRPr="00041300" w:rsidTr="000341D1">
        <w:trPr>
          <w:trHeight w:val="322"/>
        </w:trPr>
        <w:tc>
          <w:tcPr>
            <w:tcW w:w="9254" w:type="dxa"/>
            <w:gridSpan w:val="3"/>
            <w:vMerge w:val="restart"/>
            <w:vAlign w:val="bottom"/>
          </w:tcPr>
          <w:p w:rsid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 xml:space="preserve"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численности работников, и фонде заработной платы организаций, </w:t>
            </w:r>
            <w:r>
              <w:rPr>
                <w:rFonts w:eastAsia="Times New Roman"/>
                <w:bCs/>
                <w:lang w:eastAsia="ru-RU"/>
              </w:rPr>
              <w:t>финансируемых</w:t>
            </w:r>
            <w:r w:rsidRPr="00041300">
              <w:rPr>
                <w:rFonts w:eastAsia="Times New Roman"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Cs/>
                <w:lang w:eastAsia="ru-RU"/>
              </w:rPr>
              <w:t xml:space="preserve">             </w:t>
            </w:r>
            <w:r w:rsidRPr="00041300">
              <w:rPr>
                <w:rFonts w:eastAsia="Times New Roman"/>
                <w:bCs/>
                <w:lang w:eastAsia="ru-RU"/>
              </w:rPr>
              <w:t>из  бюджета Лискинского муниципального района</w:t>
            </w:r>
          </w:p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на 01 октября 2024г.</w:t>
            </w:r>
          </w:p>
        </w:tc>
      </w:tr>
      <w:tr w:rsidR="00041300" w:rsidRPr="00041300" w:rsidTr="000341D1">
        <w:trPr>
          <w:trHeight w:val="322"/>
        </w:trPr>
        <w:tc>
          <w:tcPr>
            <w:tcW w:w="0" w:type="auto"/>
            <w:gridSpan w:val="3"/>
            <w:vMerge/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0341D1">
        <w:trPr>
          <w:trHeight w:val="322"/>
        </w:trPr>
        <w:tc>
          <w:tcPr>
            <w:tcW w:w="0" w:type="auto"/>
            <w:gridSpan w:val="3"/>
            <w:vMerge/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0341D1">
        <w:trPr>
          <w:trHeight w:val="480"/>
        </w:trPr>
        <w:tc>
          <w:tcPr>
            <w:tcW w:w="0" w:type="auto"/>
            <w:gridSpan w:val="3"/>
            <w:vMerge/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0341D1">
        <w:trPr>
          <w:trHeight w:val="255"/>
        </w:trPr>
        <w:tc>
          <w:tcPr>
            <w:tcW w:w="5122" w:type="dxa"/>
            <w:noWrap/>
            <w:vAlign w:val="bottom"/>
            <w:hideMark/>
          </w:tcPr>
          <w:p w:rsidR="00041300" w:rsidRPr="00041300" w:rsidRDefault="00041300" w:rsidP="000413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noWrap/>
            <w:vAlign w:val="bottom"/>
            <w:hideMark/>
          </w:tcPr>
          <w:p w:rsidR="00041300" w:rsidRPr="00041300" w:rsidRDefault="00041300" w:rsidP="000413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noWrap/>
            <w:vAlign w:val="bottom"/>
            <w:hideMark/>
          </w:tcPr>
          <w:p w:rsidR="00041300" w:rsidRPr="00041300" w:rsidRDefault="00041300" w:rsidP="00041300">
            <w:pPr>
              <w:rPr>
                <w:sz w:val="20"/>
                <w:szCs w:val="20"/>
                <w:lang w:eastAsia="ru-RU"/>
              </w:rPr>
            </w:pPr>
          </w:p>
        </w:tc>
      </w:tr>
      <w:tr w:rsidR="00041300" w:rsidRPr="00041300" w:rsidTr="000341D1">
        <w:trPr>
          <w:trHeight w:val="37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Наименование отраслей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Период текущего года</w:t>
            </w:r>
          </w:p>
        </w:tc>
      </w:tr>
      <w:tr w:rsidR="00041300" w:rsidRPr="00041300" w:rsidTr="000341D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 xml:space="preserve">Среднесписочная численность </w:t>
            </w:r>
            <w:proofErr w:type="gramStart"/>
            <w:r w:rsidRPr="00041300">
              <w:rPr>
                <w:rFonts w:eastAsia="Times New Roman"/>
                <w:lang w:eastAsia="ru-RU"/>
              </w:rPr>
              <w:t xml:space="preserve">( </w:t>
            </w:r>
            <w:proofErr w:type="gramEnd"/>
            <w:r w:rsidRPr="00041300">
              <w:rPr>
                <w:rFonts w:eastAsia="Times New Roman"/>
                <w:lang w:eastAsia="ru-RU"/>
              </w:rPr>
              <w:t>чел.)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Расходы на оплату труда (тыс. руб.)</w:t>
            </w:r>
          </w:p>
        </w:tc>
      </w:tr>
      <w:tr w:rsidR="00041300" w:rsidRPr="00041300" w:rsidTr="000341D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</w:p>
        </w:tc>
      </w:tr>
      <w:tr w:rsidR="00041300" w:rsidRPr="00041300" w:rsidTr="000341D1">
        <w:trPr>
          <w:trHeight w:val="673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Всего: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2601,9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931539,2</w:t>
            </w:r>
          </w:p>
        </w:tc>
      </w:tr>
      <w:tr w:rsidR="00041300" w:rsidRPr="00041300" w:rsidTr="000341D1">
        <w:trPr>
          <w:trHeight w:val="2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41300" w:rsidRPr="00041300" w:rsidTr="000341D1">
        <w:trPr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учреждения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2358,1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 xml:space="preserve">   806463,6</w:t>
            </w:r>
          </w:p>
        </w:tc>
      </w:tr>
      <w:tr w:rsidR="00041300" w:rsidRPr="00041300" w:rsidTr="000341D1">
        <w:trPr>
          <w:trHeight w:val="30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41300" w:rsidRPr="00041300" w:rsidTr="000341D1">
        <w:trPr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обл. субвенции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1854,5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628568,4</w:t>
            </w:r>
          </w:p>
        </w:tc>
      </w:tr>
      <w:tr w:rsidR="00041300" w:rsidRPr="00041300" w:rsidTr="000341D1">
        <w:trPr>
          <w:trHeight w:val="5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учреждения культуры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53,9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18586,5</w:t>
            </w:r>
          </w:p>
        </w:tc>
      </w:tr>
      <w:tr w:rsidR="00041300" w:rsidRPr="00041300" w:rsidTr="000341D1">
        <w:trPr>
          <w:trHeight w:val="49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учреждения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13727,6</w:t>
            </w:r>
          </w:p>
        </w:tc>
      </w:tr>
      <w:tr w:rsidR="00041300" w:rsidRPr="00041300" w:rsidTr="000341D1">
        <w:trPr>
          <w:trHeight w:val="3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41300" w:rsidRPr="00041300" w:rsidTr="000341D1">
        <w:trPr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обл. субвенции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535,8</w:t>
            </w:r>
          </w:p>
        </w:tc>
      </w:tr>
      <w:tr w:rsidR="00041300" w:rsidRPr="00041300" w:rsidTr="000341D1">
        <w:trPr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аппарат управления  (район)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57125,6</w:t>
            </w:r>
          </w:p>
        </w:tc>
      </w:tr>
      <w:tr w:rsidR="00041300" w:rsidRPr="00041300" w:rsidTr="000341D1">
        <w:trPr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0341D1">
        <w:trPr>
          <w:trHeight w:val="6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местный бюджет (муниципальные служащие)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39105,4</w:t>
            </w:r>
          </w:p>
        </w:tc>
      </w:tr>
      <w:tr w:rsidR="00041300" w:rsidRPr="00041300" w:rsidTr="000341D1">
        <w:trPr>
          <w:trHeight w:val="64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обл. субвенции (</w:t>
            </w:r>
            <w:proofErr w:type="spellStart"/>
            <w:r w:rsidRPr="00041300">
              <w:rPr>
                <w:rFonts w:eastAsia="Times New Roman"/>
                <w:lang w:eastAsia="ru-RU"/>
              </w:rPr>
              <w:t>КДН</w:t>
            </w:r>
            <w:proofErr w:type="gramStart"/>
            <w:r w:rsidRPr="00041300">
              <w:rPr>
                <w:rFonts w:eastAsia="Times New Roman"/>
                <w:lang w:eastAsia="ru-RU"/>
              </w:rPr>
              <w:t>,о</w:t>
            </w:r>
            <w:proofErr w:type="gramEnd"/>
            <w:r w:rsidRPr="00041300">
              <w:rPr>
                <w:rFonts w:eastAsia="Times New Roman"/>
                <w:lang w:eastAsia="ru-RU"/>
              </w:rPr>
              <w:t>пека</w:t>
            </w:r>
            <w:proofErr w:type="spellEnd"/>
            <w:r w:rsidRPr="00041300">
              <w:rPr>
                <w:rFonts w:eastAsia="Times New Roman"/>
                <w:lang w:eastAsia="ru-RU"/>
              </w:rPr>
              <w:t>, адм. комиссия, ведение регистра НПА)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8,6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lang w:eastAsia="ru-RU"/>
              </w:rPr>
            </w:pPr>
            <w:r w:rsidRPr="00041300">
              <w:rPr>
                <w:rFonts w:eastAsia="Times New Roman"/>
                <w:lang w:eastAsia="ru-RU"/>
              </w:rPr>
              <w:t>3584,7</w:t>
            </w:r>
          </w:p>
        </w:tc>
      </w:tr>
      <w:tr w:rsidR="00041300" w:rsidRPr="00041300" w:rsidTr="000341D1">
        <w:trPr>
          <w:trHeight w:val="5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прочие учреждения - МКУ "СТО", МКУ "ЦБ с/</w:t>
            </w:r>
            <w:proofErr w:type="gramStart"/>
            <w:r w:rsidRPr="00041300">
              <w:rPr>
                <w:rFonts w:eastAsia="Times New Roman"/>
                <w:bCs/>
                <w:lang w:eastAsia="ru-RU"/>
              </w:rPr>
              <w:t>п</w:t>
            </w:r>
            <w:proofErr w:type="gramEnd"/>
            <w:r w:rsidRPr="00041300">
              <w:rPr>
                <w:rFonts w:eastAsia="Times New Roman"/>
                <w:bCs/>
                <w:lang w:eastAsia="ru-RU"/>
              </w:rPr>
              <w:t>" (район)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83,9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00" w:rsidRP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>35635,9</w:t>
            </w:r>
          </w:p>
        </w:tc>
      </w:tr>
    </w:tbl>
    <w:p w:rsidR="00794082" w:rsidRDefault="0013419E" w:rsidP="0013419E">
      <w:pPr>
        <w:jc w:val="center"/>
      </w:pPr>
      <w:r>
        <w:t xml:space="preserve">                 </w:t>
      </w:r>
      <w:bookmarkStart w:id="0" w:name="_GoBack"/>
      <w:bookmarkEnd w:id="0"/>
      <w:r>
        <w:t xml:space="preserve">                     </w:t>
      </w:r>
    </w:p>
    <w:sectPr w:rsidR="0079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7B"/>
    <w:rsid w:val="00041300"/>
    <w:rsid w:val="0013419E"/>
    <w:rsid w:val="004477B2"/>
    <w:rsid w:val="00794082"/>
    <w:rsid w:val="0092447B"/>
    <w:rsid w:val="00A06FFC"/>
    <w:rsid w:val="00AF015B"/>
    <w:rsid w:val="00CD0571"/>
    <w:rsid w:val="00DF2522"/>
    <w:rsid w:val="00E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Ирина Викторовна</dc:creator>
  <cp:lastModifiedBy>Жданова Ирина Викторовна</cp:lastModifiedBy>
  <cp:revision>8</cp:revision>
  <cp:lastPrinted>2023-10-11T14:14:00Z</cp:lastPrinted>
  <dcterms:created xsi:type="dcterms:W3CDTF">2023-10-11T12:50:00Z</dcterms:created>
  <dcterms:modified xsi:type="dcterms:W3CDTF">2024-10-14T05:36:00Z</dcterms:modified>
</cp:coreProperties>
</file>