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B68" w:rsidRPr="008502F4" w:rsidRDefault="001C4B68" w:rsidP="008502F4">
      <w:pPr>
        <w:tabs>
          <w:tab w:val="left" w:pos="4080"/>
        </w:tabs>
        <w:rPr>
          <w:b/>
          <w:sz w:val="16"/>
          <w:szCs w:val="16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3476625</wp:posOffset>
            </wp:positionH>
            <wp:positionV relativeFrom="page">
              <wp:posOffset>28575</wp:posOffset>
            </wp:positionV>
            <wp:extent cx="742950" cy="733425"/>
            <wp:effectExtent l="19050" t="0" r="0" b="0"/>
            <wp:wrapNone/>
            <wp:docPr id="1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3342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02F4">
        <w:rPr>
          <w:b/>
        </w:rPr>
        <w:tab/>
      </w:r>
    </w:p>
    <w:p w:rsidR="006B4878" w:rsidRDefault="006B4878" w:rsidP="006B4878">
      <w:pPr>
        <w:ind w:left="-284" w:firstLine="284"/>
        <w:jc w:val="center"/>
        <w:rPr>
          <w:b/>
        </w:rPr>
      </w:pPr>
      <w:r w:rsidRPr="003A7187">
        <w:rPr>
          <w:b/>
        </w:rPr>
        <w:t>АДМИНИСТРАЦИЯ ЛИСКИНСКОГО</w:t>
      </w:r>
    </w:p>
    <w:p w:rsidR="006B4878" w:rsidRPr="003A7187" w:rsidRDefault="006B4878" w:rsidP="006B4878">
      <w:pPr>
        <w:tabs>
          <w:tab w:val="left" w:pos="4155"/>
        </w:tabs>
        <w:jc w:val="center"/>
        <w:rPr>
          <w:b/>
        </w:rPr>
      </w:pPr>
      <w:r w:rsidRPr="003A7187">
        <w:rPr>
          <w:b/>
        </w:rPr>
        <w:t>МУНИЦИПАЛЬНОГО РАЙОНА ВОРОНЕЖСКОЙ ОБЛАСТИ</w:t>
      </w:r>
    </w:p>
    <w:p w:rsidR="006B4878" w:rsidRPr="000B3F3C" w:rsidRDefault="006B4878" w:rsidP="006B4878">
      <w:pPr>
        <w:tabs>
          <w:tab w:val="left" w:pos="4155"/>
        </w:tabs>
        <w:jc w:val="center"/>
        <w:rPr>
          <w:sz w:val="16"/>
          <w:szCs w:val="16"/>
        </w:rPr>
      </w:pPr>
    </w:p>
    <w:p w:rsidR="006B4878" w:rsidRDefault="006A45DC" w:rsidP="006B4878">
      <w:pPr>
        <w:tabs>
          <w:tab w:val="left" w:pos="4155"/>
        </w:tabs>
        <w:ind w:left="-142" w:right="31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9525" t="12700" r="8890" b="63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1B3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2.55pt;margin-top:17.3pt;width:465.05pt;height:1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KX0kBsqAgAASQQAAA4AAAAAAAAAAAAAAAAALgIAAGRycy9l&#10;Mm9Eb2MueG1sUEsBAi0AFAAGAAgAAAAhAGpUCs7eAAAACAEAAA8AAAAAAAAAAAAAAAAAhAQAAGRy&#10;cy9kb3ducmV2LnhtbFBLBQYAAAAABAAEAPMAAACPBQAAAAA=&#10;"/>
            </w:pict>
          </mc:Fallback>
        </mc:AlternateContent>
      </w:r>
      <w:r w:rsidR="006B4878" w:rsidRPr="003A7187">
        <w:rPr>
          <w:b/>
          <w:sz w:val="32"/>
          <w:szCs w:val="32"/>
        </w:rPr>
        <w:t>П О С Т А Н О В Л Е Н И Е</w:t>
      </w:r>
    </w:p>
    <w:p w:rsidR="006B4878" w:rsidRDefault="006B4878" w:rsidP="006B4878">
      <w:pPr>
        <w:tabs>
          <w:tab w:val="left" w:pos="4155"/>
        </w:tabs>
        <w:rPr>
          <w:b/>
        </w:rPr>
      </w:pPr>
    </w:p>
    <w:p w:rsidR="006B4878" w:rsidRDefault="006B4878" w:rsidP="006B4878">
      <w:pPr>
        <w:tabs>
          <w:tab w:val="left" w:pos="4155"/>
        </w:tabs>
      </w:pPr>
      <w:r w:rsidRPr="003A7187">
        <w:t>от «</w:t>
      </w:r>
      <w:r w:rsidR="00320A7B">
        <w:t>_</w:t>
      </w:r>
      <w:r w:rsidR="0031137A" w:rsidRPr="0031137A">
        <w:t>09</w:t>
      </w:r>
      <w:r w:rsidR="00320A7B">
        <w:t>__</w:t>
      </w:r>
      <w:r w:rsidRPr="003A7187">
        <w:t>»</w:t>
      </w:r>
      <w:r>
        <w:t xml:space="preserve"> ___</w:t>
      </w:r>
      <w:r w:rsidR="0031137A">
        <w:t>июля</w:t>
      </w:r>
      <w:r>
        <w:t>_</w:t>
      </w:r>
      <w:r w:rsidR="00320A7B">
        <w:t>____2023</w:t>
      </w:r>
      <w:r>
        <w:t xml:space="preserve"> г. № </w:t>
      </w:r>
      <w:r w:rsidR="00320A7B">
        <w:t>___</w:t>
      </w:r>
      <w:r w:rsidR="0031137A">
        <w:t>657</w:t>
      </w:r>
      <w:r w:rsidR="00320A7B">
        <w:t>__</w:t>
      </w:r>
      <w:r>
        <w:t xml:space="preserve">           </w:t>
      </w:r>
    </w:p>
    <w:p w:rsidR="006B4878" w:rsidRPr="008502F4" w:rsidRDefault="006B4878" w:rsidP="006B4878">
      <w:pPr>
        <w:tabs>
          <w:tab w:val="left" w:pos="4155"/>
        </w:tabs>
        <w:rPr>
          <w:sz w:val="24"/>
          <w:szCs w:val="24"/>
        </w:rPr>
      </w:pPr>
      <w:r w:rsidRPr="008502F4">
        <w:rPr>
          <w:sz w:val="24"/>
          <w:szCs w:val="24"/>
        </w:rPr>
        <w:t xml:space="preserve">г. Лиски  </w:t>
      </w:r>
    </w:p>
    <w:p w:rsidR="006B4878" w:rsidRDefault="006B4878" w:rsidP="000E21CD">
      <w:pPr>
        <w:spacing w:line="360" w:lineRule="auto"/>
        <w:jc w:val="both"/>
      </w:pPr>
    </w:p>
    <w:p w:rsidR="00772C63" w:rsidRPr="00772C63" w:rsidRDefault="00772C63" w:rsidP="00772C63">
      <w:pPr>
        <w:rPr>
          <w:b/>
          <w:bCs/>
        </w:rPr>
      </w:pPr>
      <w:r w:rsidRPr="00772C63">
        <w:rPr>
          <w:b/>
          <w:bCs/>
        </w:rPr>
        <w:t xml:space="preserve">О создании специальной комиссии по оценке </w:t>
      </w:r>
    </w:p>
    <w:p w:rsidR="00772C63" w:rsidRPr="00772C63" w:rsidRDefault="00772C63" w:rsidP="00772C63">
      <w:pPr>
        <w:rPr>
          <w:b/>
          <w:bCs/>
        </w:rPr>
      </w:pPr>
      <w:r w:rsidRPr="00772C63">
        <w:rPr>
          <w:b/>
          <w:bCs/>
        </w:rPr>
        <w:t xml:space="preserve">проекта муниципального правового акта об </w:t>
      </w:r>
    </w:p>
    <w:p w:rsidR="00772C63" w:rsidRPr="00772C63" w:rsidRDefault="00772C63" w:rsidP="00772C63">
      <w:pPr>
        <w:rPr>
          <w:b/>
          <w:bCs/>
        </w:rPr>
      </w:pPr>
      <w:r w:rsidRPr="00772C63">
        <w:rPr>
          <w:b/>
          <w:bCs/>
        </w:rPr>
        <w:t xml:space="preserve">определении границ, прилегающих территории, </w:t>
      </w:r>
    </w:p>
    <w:p w:rsidR="00772C63" w:rsidRPr="00772C63" w:rsidRDefault="00772C63" w:rsidP="00772C63">
      <w:pPr>
        <w:rPr>
          <w:b/>
          <w:bCs/>
        </w:rPr>
      </w:pPr>
      <w:r w:rsidRPr="00772C63">
        <w:rPr>
          <w:b/>
          <w:bCs/>
        </w:rPr>
        <w:t xml:space="preserve">на которых не допускается розничная продажа </w:t>
      </w:r>
    </w:p>
    <w:p w:rsidR="00772C63" w:rsidRPr="00772C63" w:rsidRDefault="00772C63" w:rsidP="00772C63">
      <w:pPr>
        <w:rPr>
          <w:b/>
          <w:bCs/>
        </w:rPr>
      </w:pPr>
      <w:r w:rsidRPr="00772C63">
        <w:rPr>
          <w:b/>
          <w:bCs/>
        </w:rPr>
        <w:t xml:space="preserve">алкогольной продукции и розничная продажа  </w:t>
      </w:r>
    </w:p>
    <w:p w:rsidR="00772C63" w:rsidRPr="00772C63" w:rsidRDefault="00772C63" w:rsidP="00772C63">
      <w:pPr>
        <w:rPr>
          <w:b/>
          <w:bCs/>
        </w:rPr>
      </w:pPr>
      <w:r w:rsidRPr="00772C63">
        <w:rPr>
          <w:b/>
          <w:bCs/>
        </w:rPr>
        <w:t>алкогольной продукции при оказании услуг</w:t>
      </w:r>
    </w:p>
    <w:p w:rsidR="00D93BA9" w:rsidRDefault="00772C63" w:rsidP="00772C63">
      <w:pPr>
        <w:rPr>
          <w:b/>
          <w:bCs/>
        </w:rPr>
      </w:pPr>
      <w:r w:rsidRPr="00772C63">
        <w:rPr>
          <w:b/>
          <w:bCs/>
        </w:rPr>
        <w:t>общественного питания на территории Лискинского</w:t>
      </w:r>
    </w:p>
    <w:p w:rsidR="00431500" w:rsidRPr="00772C63" w:rsidRDefault="00772C63" w:rsidP="00772C63">
      <w:pPr>
        <w:rPr>
          <w:b/>
          <w:bCs/>
        </w:rPr>
      </w:pPr>
      <w:r w:rsidRPr="00772C63">
        <w:rPr>
          <w:b/>
          <w:bCs/>
        </w:rPr>
        <w:t xml:space="preserve">муниципального </w:t>
      </w:r>
      <w:r w:rsidR="00D93BA9">
        <w:rPr>
          <w:b/>
          <w:bCs/>
        </w:rPr>
        <w:t>Воронежской области</w:t>
      </w:r>
    </w:p>
    <w:p w:rsidR="006B4878" w:rsidRDefault="006B4878" w:rsidP="006B4878"/>
    <w:p w:rsidR="000E21CD" w:rsidRPr="005843A7" w:rsidRDefault="000E21CD" w:rsidP="006B4878"/>
    <w:p w:rsidR="00D93BA9" w:rsidRPr="00D93BA9" w:rsidRDefault="00772C63" w:rsidP="00D93BA9">
      <w:pPr>
        <w:spacing w:line="360" w:lineRule="auto"/>
        <w:ind w:firstLine="540"/>
        <w:jc w:val="both"/>
      </w:pPr>
      <w:r w:rsidRPr="00772C63">
        <w:t xml:space="preserve">В соответствии с Федеральным </w:t>
      </w:r>
      <w:hyperlink r:id="rId9">
        <w:r w:rsidRPr="00772C63">
          <w:rPr>
            <w:rStyle w:val="aa"/>
            <w:color w:val="auto"/>
            <w:u w:val="none"/>
          </w:rPr>
          <w:t>законом</w:t>
        </w:r>
      </w:hyperlink>
      <w:r w:rsidR="00A753CA">
        <w:t xml:space="preserve"> от 22.11.1995 №</w:t>
      </w:r>
      <w:r w:rsidRPr="00772C63">
        <w:t xml:space="preserve">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10">
        <w:r w:rsidR="008A615A">
          <w:rPr>
            <w:rStyle w:val="aa"/>
            <w:color w:val="auto"/>
            <w:u w:val="none"/>
          </w:rPr>
          <w:t>п</w:t>
        </w:r>
        <w:r w:rsidRPr="00772C63">
          <w:rPr>
            <w:rStyle w:val="aa"/>
            <w:color w:val="auto"/>
            <w:u w:val="none"/>
          </w:rPr>
          <w:t>остановлением</w:t>
        </w:r>
      </w:hyperlink>
      <w:r w:rsidRPr="00772C63">
        <w:t xml:space="preserve"> Правительства Росс</w:t>
      </w:r>
      <w:r w:rsidR="00354F4B">
        <w:t>ийской Федерации от 23.12.2020 №</w:t>
      </w:r>
      <w:r w:rsidRPr="00772C63">
        <w:t xml:space="preserve">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 администрация </w:t>
      </w:r>
      <w:r w:rsidR="00D93BA9">
        <w:t xml:space="preserve">Лискинского муниципального района </w:t>
      </w:r>
      <w:r w:rsidR="00D93BA9" w:rsidRPr="00D93BA9">
        <w:rPr>
          <w:b/>
        </w:rPr>
        <w:t>п о с т а н о в л я е т:</w:t>
      </w:r>
      <w:r w:rsidR="00D93BA9" w:rsidRPr="00D93BA9">
        <w:t xml:space="preserve">                 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 xml:space="preserve">1. Создать специальную комиссию по оценке проекта муниципального правового акта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</w:t>
      </w:r>
      <w:r w:rsidR="00D93BA9" w:rsidRPr="00772C63">
        <w:t>территории</w:t>
      </w:r>
      <w:r w:rsidR="00D93BA9" w:rsidRPr="00D93BA9">
        <w:t xml:space="preserve"> </w:t>
      </w:r>
      <w:r w:rsidR="00D93BA9" w:rsidRPr="00772C63">
        <w:t>Лискинского</w:t>
      </w:r>
      <w:r w:rsidR="00D93BA9">
        <w:t xml:space="preserve"> муниципального района.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 xml:space="preserve">2. Утвердить прилагаемый </w:t>
      </w:r>
      <w:hyperlink w:anchor="P34">
        <w:r w:rsidRPr="00D93BA9">
          <w:rPr>
            <w:rStyle w:val="aa"/>
            <w:color w:val="auto"/>
            <w:u w:val="none"/>
          </w:rPr>
          <w:t>состав</w:t>
        </w:r>
      </w:hyperlink>
      <w:r w:rsidRPr="00772C63">
        <w:t xml:space="preserve"> специальной комиссии по оценке проекта муниципального правового акта об определении границ прилегающих территорий, на которых не допускается розничная продажа алкогольной </w:t>
      </w:r>
      <w:r w:rsidRPr="00772C63">
        <w:lastRenderedPageBreak/>
        <w:t>продукции и розничная продажа алкогольной продукции при оказании услуг общественного питания на территории</w:t>
      </w:r>
      <w:r w:rsidR="00D93BA9" w:rsidRPr="00D93BA9">
        <w:t xml:space="preserve"> </w:t>
      </w:r>
      <w:r w:rsidR="00D93BA9" w:rsidRPr="00772C63">
        <w:t>Лискинского</w:t>
      </w:r>
      <w:r w:rsidR="00D93BA9">
        <w:t xml:space="preserve"> муниципального района</w:t>
      </w:r>
      <w:r w:rsidR="008502F4">
        <w:t>, согласно приложению №1</w:t>
      </w:r>
      <w:r w:rsidRPr="00772C63">
        <w:t>.</w:t>
      </w:r>
    </w:p>
    <w:p w:rsidR="00772C63" w:rsidRPr="00772C63" w:rsidRDefault="008A615A" w:rsidP="00772C63">
      <w:pPr>
        <w:spacing w:line="360" w:lineRule="auto"/>
        <w:ind w:firstLine="540"/>
        <w:jc w:val="both"/>
      </w:pPr>
      <w:r>
        <w:t>3. Утвердить</w:t>
      </w:r>
      <w:r w:rsidR="00772C63" w:rsidRPr="00D93BA9">
        <w:t xml:space="preserve"> </w:t>
      </w:r>
      <w:hyperlink w:anchor="P106">
        <w:r w:rsidR="00772C63" w:rsidRPr="00D93BA9">
          <w:rPr>
            <w:rStyle w:val="aa"/>
            <w:color w:val="auto"/>
            <w:u w:val="none"/>
          </w:rPr>
          <w:t>Положение</w:t>
        </w:r>
      </w:hyperlink>
      <w:r w:rsidR="00772C63" w:rsidRPr="00772C63">
        <w:t xml:space="preserve"> о работе специальной комиссии по оценке проекта муниципального правового акта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D93BA9" w:rsidRPr="00D93BA9">
        <w:t xml:space="preserve"> </w:t>
      </w:r>
      <w:r w:rsidR="00D93BA9" w:rsidRPr="00772C63">
        <w:t>Лискинского</w:t>
      </w:r>
      <w:r w:rsidR="00D93BA9">
        <w:t xml:space="preserve"> муниципального района</w:t>
      </w:r>
      <w:r w:rsidR="008502F4">
        <w:t>,</w:t>
      </w:r>
      <w:r w:rsidR="008502F4" w:rsidRPr="008502F4">
        <w:t xml:space="preserve"> </w:t>
      </w:r>
      <w:r w:rsidR="008502F4">
        <w:t>согласно приложению №2</w:t>
      </w:r>
      <w:r w:rsidR="00772C63" w:rsidRPr="00772C63">
        <w:t>.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4. Настоящее постановление</w:t>
      </w:r>
      <w:r w:rsidR="008A615A">
        <w:t xml:space="preserve"> вступает в силу с момента его официального опубликования и </w:t>
      </w:r>
      <w:r w:rsidR="008A615A" w:rsidRPr="00772C63">
        <w:t>действует</w:t>
      </w:r>
      <w:r w:rsidRPr="00772C63">
        <w:t xml:space="preserve"> до 01 января 2027 года.</w:t>
      </w:r>
    </w:p>
    <w:p w:rsidR="00D93BA9" w:rsidRPr="00D93BA9" w:rsidRDefault="00F857CE" w:rsidP="00F857CE">
      <w:pPr>
        <w:tabs>
          <w:tab w:val="left" w:pos="709"/>
          <w:tab w:val="left" w:pos="851"/>
        </w:tabs>
        <w:spacing w:line="360" w:lineRule="auto"/>
        <w:ind w:firstLine="567"/>
        <w:jc w:val="both"/>
      </w:pPr>
      <w:r>
        <w:t>5.</w:t>
      </w:r>
      <w:r w:rsidR="00D93BA9" w:rsidRPr="00D93BA9">
        <w:t>Контроль исполнения настоящего постановления возложить на заместителя главы администрации Лискинского муниципального района по общественным связям и правовым вопросам Дегтярева В.Т.</w:t>
      </w:r>
    </w:p>
    <w:p w:rsidR="00772C63" w:rsidRDefault="00772C63" w:rsidP="00772C63">
      <w:pPr>
        <w:spacing w:line="360" w:lineRule="auto"/>
        <w:ind w:firstLine="540"/>
        <w:jc w:val="both"/>
      </w:pPr>
    </w:p>
    <w:p w:rsidR="008502F4" w:rsidRPr="00772C63" w:rsidRDefault="008502F4" w:rsidP="00772C63">
      <w:pPr>
        <w:spacing w:line="360" w:lineRule="auto"/>
        <w:ind w:firstLine="540"/>
        <w:jc w:val="both"/>
      </w:pPr>
    </w:p>
    <w:p w:rsidR="00D93BA9" w:rsidRPr="00D93BA9" w:rsidRDefault="00D93BA9" w:rsidP="00D93BA9">
      <w:pPr>
        <w:tabs>
          <w:tab w:val="left" w:pos="900"/>
          <w:tab w:val="left" w:pos="1080"/>
        </w:tabs>
      </w:pPr>
      <w:r>
        <w:t xml:space="preserve">    </w:t>
      </w:r>
      <w:r w:rsidRPr="00D93BA9">
        <w:t>Глава Лискинского</w:t>
      </w:r>
    </w:p>
    <w:p w:rsidR="00D93BA9" w:rsidRPr="00D93BA9" w:rsidRDefault="00D93BA9" w:rsidP="00D93BA9">
      <w:pPr>
        <w:tabs>
          <w:tab w:val="left" w:pos="900"/>
          <w:tab w:val="left" w:pos="1080"/>
        </w:tabs>
      </w:pPr>
      <w:r w:rsidRPr="00D93BA9">
        <w:t xml:space="preserve"> муниципального района                                                              </w:t>
      </w:r>
      <w:r w:rsidR="00F857CE">
        <w:t xml:space="preserve">    </w:t>
      </w:r>
      <w:r w:rsidRPr="00D93BA9">
        <w:t xml:space="preserve">     И.О. Кирнос</w:t>
      </w:r>
    </w:p>
    <w:p w:rsidR="00772C63" w:rsidRPr="00772C63" w:rsidRDefault="00772C63" w:rsidP="00D93BA9">
      <w:pPr>
        <w:spacing w:line="360" w:lineRule="auto"/>
        <w:jc w:val="both"/>
      </w:pPr>
    </w:p>
    <w:p w:rsidR="00772C63" w:rsidRDefault="00772C63" w:rsidP="00772C63">
      <w:pPr>
        <w:spacing w:line="360" w:lineRule="auto"/>
        <w:ind w:firstLine="540"/>
        <w:jc w:val="both"/>
      </w:pPr>
    </w:p>
    <w:p w:rsidR="00872BBD" w:rsidRDefault="00872BBD" w:rsidP="00772C63">
      <w:pPr>
        <w:spacing w:line="360" w:lineRule="auto"/>
        <w:ind w:firstLine="540"/>
        <w:jc w:val="both"/>
      </w:pPr>
    </w:p>
    <w:p w:rsidR="00872BBD" w:rsidRDefault="00872BBD" w:rsidP="00772C63">
      <w:pPr>
        <w:spacing w:line="360" w:lineRule="auto"/>
        <w:ind w:firstLine="540"/>
        <w:jc w:val="both"/>
      </w:pPr>
    </w:p>
    <w:p w:rsidR="00872BBD" w:rsidRDefault="00872BBD" w:rsidP="00772C63">
      <w:pPr>
        <w:spacing w:line="360" w:lineRule="auto"/>
        <w:ind w:firstLine="540"/>
        <w:jc w:val="both"/>
      </w:pPr>
    </w:p>
    <w:p w:rsidR="00872BBD" w:rsidRDefault="00872BBD" w:rsidP="00772C63">
      <w:pPr>
        <w:spacing w:line="360" w:lineRule="auto"/>
        <w:ind w:firstLine="540"/>
        <w:jc w:val="both"/>
      </w:pPr>
    </w:p>
    <w:p w:rsidR="00872BBD" w:rsidRDefault="00872BBD" w:rsidP="00772C63">
      <w:pPr>
        <w:spacing w:line="360" w:lineRule="auto"/>
        <w:ind w:firstLine="540"/>
        <w:jc w:val="both"/>
      </w:pPr>
    </w:p>
    <w:p w:rsidR="00872BBD" w:rsidRDefault="00872BBD" w:rsidP="00772C63">
      <w:pPr>
        <w:spacing w:line="360" w:lineRule="auto"/>
        <w:ind w:firstLine="540"/>
        <w:jc w:val="both"/>
      </w:pPr>
    </w:p>
    <w:p w:rsidR="00872BBD" w:rsidRDefault="00872BBD" w:rsidP="00772C63">
      <w:pPr>
        <w:spacing w:line="360" w:lineRule="auto"/>
        <w:ind w:firstLine="540"/>
        <w:jc w:val="both"/>
      </w:pPr>
    </w:p>
    <w:p w:rsidR="00872BBD" w:rsidRDefault="00872BBD" w:rsidP="00772C63">
      <w:pPr>
        <w:spacing w:line="360" w:lineRule="auto"/>
        <w:ind w:firstLine="540"/>
        <w:jc w:val="both"/>
      </w:pPr>
    </w:p>
    <w:p w:rsidR="00872BBD" w:rsidRDefault="00872BBD" w:rsidP="00167F31">
      <w:pPr>
        <w:spacing w:line="360" w:lineRule="auto"/>
        <w:jc w:val="both"/>
      </w:pPr>
    </w:p>
    <w:p w:rsidR="00167F31" w:rsidRDefault="00167F31" w:rsidP="00167F31">
      <w:pPr>
        <w:spacing w:line="360" w:lineRule="auto"/>
        <w:jc w:val="both"/>
      </w:pPr>
    </w:p>
    <w:p w:rsidR="00872BBD" w:rsidRDefault="00872BBD" w:rsidP="00772C63">
      <w:pPr>
        <w:spacing w:line="360" w:lineRule="auto"/>
        <w:ind w:firstLine="540"/>
        <w:jc w:val="both"/>
      </w:pPr>
    </w:p>
    <w:p w:rsidR="008502F4" w:rsidRPr="00772C63" w:rsidRDefault="008502F4" w:rsidP="00772C63">
      <w:pPr>
        <w:spacing w:line="360" w:lineRule="auto"/>
        <w:ind w:firstLine="540"/>
        <w:jc w:val="both"/>
      </w:pPr>
      <w:r>
        <w:lastRenderedPageBreak/>
        <w:t xml:space="preserve">                                                               Приложение №1</w:t>
      </w:r>
    </w:p>
    <w:p w:rsidR="00F857CE" w:rsidRPr="00772C63" w:rsidRDefault="00872BBD" w:rsidP="00F857CE">
      <w:pPr>
        <w:ind w:firstLine="540"/>
        <w:jc w:val="both"/>
      </w:pPr>
      <w:r>
        <w:t xml:space="preserve">                                                           </w:t>
      </w:r>
      <w:r w:rsidR="00F857CE">
        <w:t xml:space="preserve">    УТВЕРЖДЕНО</w:t>
      </w:r>
    </w:p>
    <w:p w:rsidR="00F857CE" w:rsidRDefault="00F857CE" w:rsidP="00F857CE">
      <w:pPr>
        <w:ind w:firstLine="540"/>
        <w:jc w:val="both"/>
      </w:pPr>
      <w:r>
        <w:t xml:space="preserve">                                                               п</w:t>
      </w:r>
      <w:r w:rsidRPr="00772C63">
        <w:t>остановлением</w:t>
      </w:r>
      <w:r>
        <w:t xml:space="preserve"> администрации</w:t>
      </w:r>
    </w:p>
    <w:p w:rsidR="00F857CE" w:rsidRDefault="00F857CE" w:rsidP="00F857CE">
      <w:pPr>
        <w:ind w:firstLine="540"/>
        <w:jc w:val="both"/>
      </w:pPr>
      <w:r>
        <w:t xml:space="preserve">                                                               Лискинского муниципального района</w:t>
      </w:r>
    </w:p>
    <w:p w:rsidR="00772C63" w:rsidRPr="00772C63" w:rsidRDefault="00F857CE" w:rsidP="00F857CE">
      <w:pPr>
        <w:spacing w:line="360" w:lineRule="auto"/>
        <w:ind w:firstLine="540"/>
        <w:jc w:val="both"/>
      </w:pPr>
      <w:r>
        <w:t xml:space="preserve">                                                               от___</w:t>
      </w:r>
      <w:r w:rsidR="0031137A">
        <w:t>09.07.23</w:t>
      </w:r>
      <w:r>
        <w:t>__________№__</w:t>
      </w:r>
      <w:r w:rsidR="0031137A">
        <w:t>657</w:t>
      </w:r>
      <w:r>
        <w:t xml:space="preserve">___                                                                           </w:t>
      </w:r>
      <w:r w:rsidR="00872BBD">
        <w:t xml:space="preserve">       </w:t>
      </w:r>
    </w:p>
    <w:p w:rsidR="00772C63" w:rsidRPr="00772C63" w:rsidRDefault="00772C63" w:rsidP="00772C63">
      <w:pPr>
        <w:spacing w:line="360" w:lineRule="auto"/>
        <w:ind w:firstLine="540"/>
        <w:jc w:val="both"/>
      </w:pPr>
    </w:p>
    <w:p w:rsidR="00772C63" w:rsidRPr="008502F4" w:rsidRDefault="00872BBD" w:rsidP="00872BBD">
      <w:pPr>
        <w:ind w:firstLine="540"/>
        <w:jc w:val="center"/>
        <w:rPr>
          <w:b/>
        </w:rPr>
      </w:pPr>
      <w:bookmarkStart w:id="0" w:name="P34"/>
      <w:bookmarkEnd w:id="0"/>
      <w:r w:rsidRPr="008502F4">
        <w:rPr>
          <w:b/>
        </w:rPr>
        <w:t>Состав</w:t>
      </w:r>
    </w:p>
    <w:p w:rsidR="00872BBD" w:rsidRPr="008502F4" w:rsidRDefault="00872BBD" w:rsidP="00872BBD">
      <w:pPr>
        <w:jc w:val="center"/>
        <w:rPr>
          <w:b/>
          <w:bCs/>
        </w:rPr>
      </w:pPr>
      <w:r w:rsidRPr="008502F4">
        <w:rPr>
          <w:b/>
          <w:bCs/>
        </w:rPr>
        <w:t xml:space="preserve">специальной комиссии по оценке проекта муниципального </w:t>
      </w:r>
    </w:p>
    <w:p w:rsidR="00872BBD" w:rsidRPr="008502F4" w:rsidRDefault="00872BBD" w:rsidP="00872BBD">
      <w:pPr>
        <w:jc w:val="center"/>
        <w:rPr>
          <w:b/>
          <w:bCs/>
        </w:rPr>
      </w:pPr>
      <w:r w:rsidRPr="008502F4">
        <w:rPr>
          <w:b/>
          <w:bCs/>
        </w:rPr>
        <w:t>правового акта об определении границ, прилегающих территории,</w:t>
      </w:r>
    </w:p>
    <w:p w:rsidR="00872BBD" w:rsidRPr="008502F4" w:rsidRDefault="00872BBD" w:rsidP="00872BBD">
      <w:pPr>
        <w:jc w:val="center"/>
        <w:rPr>
          <w:b/>
          <w:bCs/>
        </w:rPr>
      </w:pPr>
      <w:r w:rsidRPr="008502F4">
        <w:rPr>
          <w:b/>
          <w:bCs/>
        </w:rPr>
        <w:t>на которых не допускается розничная продажа алкогольной продукции и розничная продажа алкогольной продукции при оказании услуг</w:t>
      </w:r>
    </w:p>
    <w:p w:rsidR="00872BBD" w:rsidRPr="008502F4" w:rsidRDefault="00872BBD" w:rsidP="00872BBD">
      <w:pPr>
        <w:jc w:val="center"/>
        <w:rPr>
          <w:b/>
          <w:bCs/>
        </w:rPr>
      </w:pPr>
      <w:r w:rsidRPr="008502F4">
        <w:rPr>
          <w:b/>
          <w:bCs/>
        </w:rPr>
        <w:t>общественного питания на территории Лискинского</w:t>
      </w:r>
    </w:p>
    <w:p w:rsidR="00872BBD" w:rsidRPr="008502F4" w:rsidRDefault="00872BBD" w:rsidP="00872BBD">
      <w:pPr>
        <w:jc w:val="center"/>
        <w:rPr>
          <w:b/>
          <w:bCs/>
        </w:rPr>
      </w:pPr>
      <w:r w:rsidRPr="008502F4">
        <w:rPr>
          <w:b/>
          <w:bCs/>
        </w:rPr>
        <w:t>муниципального Воронежской области</w:t>
      </w:r>
    </w:p>
    <w:p w:rsidR="00A51A29" w:rsidRDefault="00A51A29" w:rsidP="00872BBD">
      <w:pPr>
        <w:jc w:val="center"/>
        <w:rPr>
          <w:bCs/>
        </w:rPr>
      </w:pPr>
    </w:p>
    <w:p w:rsidR="00A51A29" w:rsidRPr="00872BBD" w:rsidRDefault="00A51A29" w:rsidP="00872BBD">
      <w:pPr>
        <w:jc w:val="center"/>
        <w:rPr>
          <w:bCs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6004"/>
      </w:tblGrid>
      <w:tr w:rsidR="00A51A29" w:rsidRPr="00A51A29" w:rsidTr="00036483">
        <w:trPr>
          <w:trHeight w:val="426"/>
        </w:trPr>
        <w:tc>
          <w:tcPr>
            <w:tcW w:w="9488" w:type="dxa"/>
            <w:gridSpan w:val="2"/>
          </w:tcPr>
          <w:p w:rsidR="00A51A29" w:rsidRDefault="00A51A29" w:rsidP="00A51A29">
            <w:pPr>
              <w:jc w:val="both"/>
              <w:rPr>
                <w:u w:val="single"/>
              </w:rPr>
            </w:pPr>
            <w:r w:rsidRPr="00A51A29">
              <w:rPr>
                <w:u w:val="single"/>
              </w:rPr>
              <w:t xml:space="preserve">Председатель </w:t>
            </w:r>
            <w:r>
              <w:rPr>
                <w:u w:val="single"/>
              </w:rPr>
              <w:t xml:space="preserve">специальной </w:t>
            </w:r>
            <w:r w:rsidRPr="00A51A29">
              <w:rPr>
                <w:u w:val="single"/>
              </w:rPr>
              <w:t xml:space="preserve">комиссии:   </w:t>
            </w:r>
          </w:p>
          <w:p w:rsidR="009D5808" w:rsidRPr="00A51A29" w:rsidRDefault="009D5808" w:rsidP="00A51A29">
            <w:pPr>
              <w:jc w:val="both"/>
              <w:rPr>
                <w:u w:val="single"/>
              </w:rPr>
            </w:pPr>
          </w:p>
        </w:tc>
      </w:tr>
      <w:tr w:rsidR="00A51A29" w:rsidRPr="00A51A29" w:rsidTr="00036483">
        <w:trPr>
          <w:trHeight w:val="1126"/>
        </w:trPr>
        <w:tc>
          <w:tcPr>
            <w:tcW w:w="3484" w:type="dxa"/>
          </w:tcPr>
          <w:p w:rsidR="00A51A29" w:rsidRPr="00A51A29" w:rsidRDefault="00A51A29" w:rsidP="00A51A29">
            <w:pPr>
              <w:jc w:val="both"/>
            </w:pPr>
            <w:r w:rsidRPr="00A51A29">
              <w:t xml:space="preserve">Дегтярев </w:t>
            </w:r>
          </w:p>
          <w:p w:rsidR="00A51A29" w:rsidRPr="00A51A29" w:rsidRDefault="00A51A29" w:rsidP="00A51A29">
            <w:pPr>
              <w:jc w:val="both"/>
              <w:rPr>
                <w:u w:val="single"/>
              </w:rPr>
            </w:pPr>
            <w:r w:rsidRPr="00A51A29">
              <w:t>Валерий Тихонович</w:t>
            </w:r>
          </w:p>
        </w:tc>
        <w:tc>
          <w:tcPr>
            <w:tcW w:w="6004" w:type="dxa"/>
          </w:tcPr>
          <w:p w:rsidR="00A51A29" w:rsidRDefault="00A51A29" w:rsidP="00A51A29">
            <w:pPr>
              <w:jc w:val="both"/>
            </w:pPr>
            <w:r w:rsidRPr="00A51A29">
              <w:t>- заместитель главы администрации по общественным связям и правовым вопросам Лискинского муниципального района</w:t>
            </w:r>
          </w:p>
          <w:p w:rsidR="00A51A29" w:rsidRPr="00A51A29" w:rsidRDefault="00A51A29" w:rsidP="00A51A29">
            <w:pPr>
              <w:jc w:val="both"/>
            </w:pPr>
          </w:p>
        </w:tc>
      </w:tr>
      <w:tr w:rsidR="00A51A29" w:rsidRPr="00A51A29" w:rsidTr="00036483">
        <w:trPr>
          <w:trHeight w:val="411"/>
        </w:trPr>
        <w:tc>
          <w:tcPr>
            <w:tcW w:w="9488" w:type="dxa"/>
            <w:gridSpan w:val="2"/>
          </w:tcPr>
          <w:p w:rsidR="00A51A29" w:rsidRDefault="00A51A29" w:rsidP="00A51A29">
            <w:pPr>
              <w:jc w:val="both"/>
              <w:rPr>
                <w:u w:val="single"/>
              </w:rPr>
            </w:pPr>
            <w:r w:rsidRPr="00A51A29">
              <w:t xml:space="preserve"> </w:t>
            </w:r>
            <w:r w:rsidRPr="00A51A29">
              <w:rPr>
                <w:u w:val="single"/>
              </w:rPr>
              <w:t>Заместитель председателя</w:t>
            </w:r>
            <w:r>
              <w:rPr>
                <w:u w:val="single"/>
              </w:rPr>
              <w:t xml:space="preserve"> специальной комиссии</w:t>
            </w:r>
            <w:r w:rsidRPr="00A51A29">
              <w:rPr>
                <w:u w:val="single"/>
              </w:rPr>
              <w:t>:</w:t>
            </w:r>
          </w:p>
          <w:p w:rsidR="0062771A" w:rsidRPr="00A51A29" w:rsidRDefault="0062771A" w:rsidP="00A51A29">
            <w:pPr>
              <w:jc w:val="both"/>
              <w:rPr>
                <w:u w:val="single"/>
              </w:rPr>
            </w:pPr>
          </w:p>
        </w:tc>
      </w:tr>
      <w:tr w:rsidR="00A51A29" w:rsidRPr="00A51A29" w:rsidTr="00036483">
        <w:trPr>
          <w:trHeight w:val="984"/>
        </w:trPr>
        <w:tc>
          <w:tcPr>
            <w:tcW w:w="3484" w:type="dxa"/>
          </w:tcPr>
          <w:p w:rsidR="00A51A29" w:rsidRPr="00A51A29" w:rsidRDefault="00931F37" w:rsidP="00931F37">
            <w:r>
              <w:t xml:space="preserve">Ульяшина Ирина Викторовна </w:t>
            </w:r>
          </w:p>
        </w:tc>
        <w:tc>
          <w:tcPr>
            <w:tcW w:w="6004" w:type="dxa"/>
          </w:tcPr>
          <w:p w:rsidR="0062771A" w:rsidRDefault="007E22E1" w:rsidP="00931F37">
            <w:pPr>
              <w:jc w:val="both"/>
            </w:pPr>
            <w:r>
              <w:t xml:space="preserve">- </w:t>
            </w:r>
            <w:r w:rsidR="00931F37">
              <w:t xml:space="preserve">заместитель главы администрации -руководитель отдела по управлению муниципальным имуществом  </w:t>
            </w:r>
          </w:p>
          <w:p w:rsidR="00A51A29" w:rsidRPr="00A51A29" w:rsidRDefault="00931F37" w:rsidP="00931F37">
            <w:pPr>
              <w:jc w:val="both"/>
            </w:pPr>
            <w:r>
              <w:t xml:space="preserve">                                                          </w:t>
            </w:r>
          </w:p>
        </w:tc>
      </w:tr>
      <w:tr w:rsidR="00A51A29" w:rsidRPr="00A51A29" w:rsidTr="00036483">
        <w:trPr>
          <w:trHeight w:val="349"/>
        </w:trPr>
        <w:tc>
          <w:tcPr>
            <w:tcW w:w="9488" w:type="dxa"/>
            <w:gridSpan w:val="2"/>
          </w:tcPr>
          <w:p w:rsidR="0062771A" w:rsidRDefault="00A51A29" w:rsidP="00A51A29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Секретарь специальной </w:t>
            </w:r>
            <w:r w:rsidRPr="00A51A29">
              <w:rPr>
                <w:u w:val="single"/>
              </w:rPr>
              <w:t>комиссии:</w:t>
            </w:r>
          </w:p>
          <w:p w:rsidR="0062771A" w:rsidRPr="00A51A29" w:rsidRDefault="0062771A" w:rsidP="00A51A29">
            <w:pPr>
              <w:jc w:val="both"/>
              <w:rPr>
                <w:u w:val="single"/>
              </w:rPr>
            </w:pPr>
          </w:p>
        </w:tc>
      </w:tr>
      <w:tr w:rsidR="00A51A29" w:rsidRPr="00A51A29" w:rsidTr="00036483">
        <w:trPr>
          <w:trHeight w:val="978"/>
        </w:trPr>
        <w:tc>
          <w:tcPr>
            <w:tcW w:w="3484" w:type="dxa"/>
          </w:tcPr>
          <w:p w:rsidR="00A51A29" w:rsidRPr="00A51A29" w:rsidRDefault="00A51A29" w:rsidP="00A51A29">
            <w:pPr>
              <w:jc w:val="both"/>
            </w:pPr>
            <w:r w:rsidRPr="00A51A29">
              <w:t xml:space="preserve">Голоскокова </w:t>
            </w:r>
          </w:p>
          <w:p w:rsidR="00A51A29" w:rsidRDefault="00A51A29" w:rsidP="00A51A29">
            <w:pPr>
              <w:jc w:val="both"/>
              <w:rPr>
                <w:u w:val="single"/>
              </w:rPr>
            </w:pPr>
            <w:r w:rsidRPr="00A51A29">
              <w:t>Олеся Александровна</w:t>
            </w:r>
          </w:p>
        </w:tc>
        <w:tc>
          <w:tcPr>
            <w:tcW w:w="6004" w:type="dxa"/>
          </w:tcPr>
          <w:p w:rsidR="00A51A29" w:rsidRPr="00A51A29" w:rsidRDefault="00A51A29" w:rsidP="00A51A29">
            <w:pPr>
              <w:jc w:val="both"/>
            </w:pPr>
            <w:r w:rsidRPr="00A51A29">
              <w:t>- главный специалист отдела развития потребительского рынка администрации Лискинского муниципального района</w:t>
            </w:r>
          </w:p>
        </w:tc>
      </w:tr>
      <w:tr w:rsidR="00E0602E" w:rsidRPr="00A51A29" w:rsidTr="00036483">
        <w:trPr>
          <w:trHeight w:val="353"/>
        </w:trPr>
        <w:tc>
          <w:tcPr>
            <w:tcW w:w="9488" w:type="dxa"/>
            <w:gridSpan w:val="2"/>
          </w:tcPr>
          <w:p w:rsidR="00E0602E" w:rsidRDefault="00E0602E" w:rsidP="00A51A29">
            <w:pPr>
              <w:jc w:val="both"/>
              <w:rPr>
                <w:u w:val="single"/>
              </w:rPr>
            </w:pPr>
            <w:r w:rsidRPr="00A51A29">
              <w:rPr>
                <w:u w:val="single"/>
              </w:rPr>
              <w:t>Члены комиссии:</w:t>
            </w:r>
          </w:p>
          <w:p w:rsidR="009D5808" w:rsidRPr="00A51A29" w:rsidRDefault="009D5808" w:rsidP="00A51A29">
            <w:pPr>
              <w:jc w:val="both"/>
            </w:pPr>
          </w:p>
        </w:tc>
      </w:tr>
      <w:tr w:rsidR="00931F37" w:rsidRPr="00A51A29" w:rsidTr="00036483">
        <w:trPr>
          <w:trHeight w:val="923"/>
        </w:trPr>
        <w:tc>
          <w:tcPr>
            <w:tcW w:w="3484" w:type="dxa"/>
          </w:tcPr>
          <w:p w:rsidR="00931F37" w:rsidRPr="00A51A29" w:rsidRDefault="00931F37" w:rsidP="00931F37">
            <w:r>
              <w:t xml:space="preserve">Тихонова Татьяна Алексеевна </w:t>
            </w:r>
          </w:p>
        </w:tc>
        <w:tc>
          <w:tcPr>
            <w:tcW w:w="6004" w:type="dxa"/>
          </w:tcPr>
          <w:p w:rsidR="00931F37" w:rsidRPr="00A51A29" w:rsidRDefault="00931F37" w:rsidP="00931F37">
            <w:pPr>
              <w:tabs>
                <w:tab w:val="left" w:pos="1689"/>
                <w:tab w:val="left" w:pos="2762"/>
              </w:tabs>
              <w:jc w:val="both"/>
            </w:pPr>
            <w:r>
              <w:t>- заместитель главы администрации –руководитель отдела образования администрации Лискинского муниципального района</w:t>
            </w:r>
          </w:p>
        </w:tc>
      </w:tr>
      <w:tr w:rsidR="00931F37" w:rsidRPr="00A51A29" w:rsidTr="00036483">
        <w:trPr>
          <w:trHeight w:val="1016"/>
        </w:trPr>
        <w:tc>
          <w:tcPr>
            <w:tcW w:w="3484" w:type="dxa"/>
          </w:tcPr>
          <w:p w:rsidR="00931F37" w:rsidRPr="00A51A29" w:rsidRDefault="00931F37" w:rsidP="00931F37">
            <w:pPr>
              <w:jc w:val="both"/>
            </w:pPr>
            <w:r w:rsidRPr="00A51A29">
              <w:t xml:space="preserve">Семенова </w:t>
            </w:r>
          </w:p>
          <w:p w:rsidR="00931F37" w:rsidRPr="00A51A29" w:rsidRDefault="00931F37" w:rsidP="00931F37">
            <w:pPr>
              <w:jc w:val="both"/>
            </w:pPr>
            <w:r w:rsidRPr="00A51A29">
              <w:t>Татьяна Васильевна</w:t>
            </w:r>
          </w:p>
        </w:tc>
        <w:tc>
          <w:tcPr>
            <w:tcW w:w="6004" w:type="dxa"/>
          </w:tcPr>
          <w:p w:rsidR="00931F37" w:rsidRDefault="00931F37" w:rsidP="00931F37">
            <w:pPr>
              <w:jc w:val="both"/>
            </w:pPr>
            <w:r w:rsidRPr="00A51A29">
              <w:t>- начальник отдела развития потребительского рынка администрации Лискинского муниципального района</w:t>
            </w:r>
          </w:p>
          <w:p w:rsidR="00C541DE" w:rsidRDefault="00C541DE" w:rsidP="00931F37">
            <w:pPr>
              <w:jc w:val="both"/>
            </w:pPr>
          </w:p>
          <w:p w:rsidR="00C541DE" w:rsidRPr="00A51A29" w:rsidRDefault="00C541DE" w:rsidP="00931F37">
            <w:pPr>
              <w:jc w:val="both"/>
            </w:pPr>
          </w:p>
        </w:tc>
      </w:tr>
      <w:tr w:rsidR="00931F37" w:rsidRPr="00A51A29" w:rsidTr="00036483">
        <w:trPr>
          <w:trHeight w:val="698"/>
        </w:trPr>
        <w:tc>
          <w:tcPr>
            <w:tcW w:w="3484" w:type="dxa"/>
          </w:tcPr>
          <w:p w:rsidR="00931F37" w:rsidRPr="00A51A29" w:rsidRDefault="00931F37" w:rsidP="00931F37">
            <w:r w:rsidRPr="00E670CB">
              <w:lastRenderedPageBreak/>
              <w:t>Лютикова Лариса Алексеевна</w:t>
            </w:r>
          </w:p>
        </w:tc>
        <w:tc>
          <w:tcPr>
            <w:tcW w:w="6004" w:type="dxa"/>
          </w:tcPr>
          <w:p w:rsidR="00931F37" w:rsidRPr="00A51A29" w:rsidRDefault="00931F37" w:rsidP="00931F37">
            <w:pPr>
              <w:jc w:val="both"/>
            </w:pPr>
            <w:r>
              <w:t>- руководитель отдела культуры администрации Лискинского муниципального района</w:t>
            </w:r>
          </w:p>
        </w:tc>
      </w:tr>
      <w:tr w:rsidR="00931F37" w:rsidRPr="00A51A29" w:rsidTr="00036483">
        <w:trPr>
          <w:trHeight w:val="347"/>
        </w:trPr>
        <w:tc>
          <w:tcPr>
            <w:tcW w:w="3484" w:type="dxa"/>
          </w:tcPr>
          <w:p w:rsidR="00931F37" w:rsidRDefault="00931F37" w:rsidP="00931F37">
            <w:r>
              <w:t>Калугин Александр Александрович</w:t>
            </w:r>
          </w:p>
          <w:p w:rsidR="00931F37" w:rsidRPr="00E670CB" w:rsidRDefault="00931F37" w:rsidP="00931F37"/>
        </w:tc>
        <w:tc>
          <w:tcPr>
            <w:tcW w:w="6004" w:type="dxa"/>
          </w:tcPr>
          <w:p w:rsidR="00931F37" w:rsidRDefault="00931F37" w:rsidP="00931F37">
            <w:pPr>
              <w:jc w:val="both"/>
            </w:pPr>
            <w:r>
              <w:t>-начальник отдела физической культуры и спорта администрации Лискинского муниципального района</w:t>
            </w:r>
          </w:p>
        </w:tc>
      </w:tr>
      <w:tr w:rsidR="007E22E1" w:rsidRPr="00A51A29" w:rsidTr="00036483">
        <w:trPr>
          <w:trHeight w:val="668"/>
        </w:trPr>
        <w:tc>
          <w:tcPr>
            <w:tcW w:w="3484" w:type="dxa"/>
          </w:tcPr>
          <w:p w:rsidR="007E22E1" w:rsidRPr="00A51A29" w:rsidRDefault="007E22E1" w:rsidP="007E22E1">
            <w:pPr>
              <w:jc w:val="both"/>
            </w:pPr>
            <w:r w:rsidRPr="00A51A29">
              <w:t xml:space="preserve">Воробьева </w:t>
            </w:r>
          </w:p>
          <w:p w:rsidR="007E22E1" w:rsidRPr="00A51A29" w:rsidRDefault="007E22E1" w:rsidP="007E22E1">
            <w:pPr>
              <w:jc w:val="both"/>
            </w:pPr>
            <w:r w:rsidRPr="00A51A29">
              <w:t>Ольга Ивановна</w:t>
            </w:r>
          </w:p>
        </w:tc>
        <w:tc>
          <w:tcPr>
            <w:tcW w:w="6004" w:type="dxa"/>
          </w:tcPr>
          <w:p w:rsidR="007E22E1" w:rsidRPr="00A51A29" w:rsidRDefault="007E22E1" w:rsidP="007E22E1">
            <w:pPr>
              <w:tabs>
                <w:tab w:val="left" w:pos="1689"/>
                <w:tab w:val="left" w:pos="2694"/>
              </w:tabs>
              <w:jc w:val="both"/>
            </w:pPr>
            <w:r w:rsidRPr="00A51A29">
              <w:t xml:space="preserve">- начальник отдела главного архитектора администрации Лискинского муниципального района </w:t>
            </w:r>
          </w:p>
        </w:tc>
      </w:tr>
      <w:tr w:rsidR="007E22E1" w:rsidRPr="00A51A29" w:rsidTr="00036483">
        <w:trPr>
          <w:trHeight w:val="795"/>
        </w:trPr>
        <w:tc>
          <w:tcPr>
            <w:tcW w:w="3484" w:type="dxa"/>
          </w:tcPr>
          <w:p w:rsidR="007E22E1" w:rsidRPr="00A51A29" w:rsidRDefault="007E22E1" w:rsidP="007E22E1">
            <w:pPr>
              <w:tabs>
                <w:tab w:val="left" w:pos="1298"/>
                <w:tab w:val="left" w:pos="1723"/>
              </w:tabs>
            </w:pPr>
            <w:r>
              <w:rPr>
                <w:rFonts w:eastAsia="Times New Roman"/>
              </w:rPr>
              <w:t>Филиппова Татьяна Константиновна</w:t>
            </w:r>
          </w:p>
        </w:tc>
        <w:tc>
          <w:tcPr>
            <w:tcW w:w="6004" w:type="dxa"/>
          </w:tcPr>
          <w:p w:rsidR="007E22E1" w:rsidRPr="00A51A29" w:rsidRDefault="007E22E1" w:rsidP="007E22E1">
            <w:pPr>
              <w:tabs>
                <w:tab w:val="left" w:pos="1689"/>
                <w:tab w:val="left" w:pos="2694"/>
              </w:tabs>
              <w:jc w:val="both"/>
              <w:rPr>
                <w:rFonts w:eastAsia="Times New Roman"/>
              </w:rPr>
            </w:pPr>
            <w:r w:rsidRPr="00A51A29">
              <w:t xml:space="preserve">- </w:t>
            </w:r>
            <w:r w:rsidRPr="00A51A29">
              <w:rPr>
                <w:rFonts w:eastAsia="Times New Roman"/>
              </w:rPr>
              <w:t>начальник отдела по строительству и архитектуре администрации городского   поселения город Лиски (по согласованию)</w:t>
            </w:r>
          </w:p>
        </w:tc>
      </w:tr>
      <w:tr w:rsidR="007E22E1" w:rsidRPr="00A51A29" w:rsidTr="00036483">
        <w:trPr>
          <w:trHeight w:val="456"/>
        </w:trPr>
        <w:tc>
          <w:tcPr>
            <w:tcW w:w="3484" w:type="dxa"/>
          </w:tcPr>
          <w:p w:rsidR="007E22E1" w:rsidRDefault="00774C8E" w:rsidP="007E22E1">
            <w:r>
              <w:t>Натаров Алексей Алексеевич</w:t>
            </w:r>
          </w:p>
          <w:p w:rsidR="008A615A" w:rsidRPr="00A51A29" w:rsidRDefault="008A615A" w:rsidP="007E22E1"/>
        </w:tc>
        <w:tc>
          <w:tcPr>
            <w:tcW w:w="6004" w:type="dxa"/>
          </w:tcPr>
          <w:p w:rsidR="007E22E1" w:rsidRPr="00A51A29" w:rsidRDefault="00774C8E" w:rsidP="007E22E1">
            <w:pPr>
              <w:tabs>
                <w:tab w:val="left" w:pos="1689"/>
                <w:tab w:val="left" w:pos="2762"/>
              </w:tabs>
              <w:jc w:val="both"/>
            </w:pPr>
            <w:r>
              <w:t>-</w:t>
            </w:r>
            <w:r w:rsidRPr="00774C8E">
              <w:t>глав</w:t>
            </w:r>
            <w:r w:rsidR="008A615A">
              <w:t xml:space="preserve">ный врач БУЗ ВО «Лискинская РБ» </w:t>
            </w:r>
            <w:r w:rsidR="008A615A" w:rsidRPr="00A51A29">
              <w:rPr>
                <w:rFonts w:eastAsia="Times New Roman"/>
              </w:rPr>
              <w:t>(по согласованию)</w:t>
            </w:r>
          </w:p>
        </w:tc>
      </w:tr>
      <w:tr w:rsidR="007E22E1" w:rsidRPr="00A51A29" w:rsidTr="00036483">
        <w:trPr>
          <w:trHeight w:val="225"/>
        </w:trPr>
        <w:tc>
          <w:tcPr>
            <w:tcW w:w="3484" w:type="dxa"/>
          </w:tcPr>
          <w:p w:rsidR="007E22E1" w:rsidRPr="00A51A29" w:rsidRDefault="007E22E1" w:rsidP="007E22E1">
            <w:r>
              <w:t xml:space="preserve">Меняйлов Борис Яковлевич </w:t>
            </w:r>
          </w:p>
        </w:tc>
        <w:tc>
          <w:tcPr>
            <w:tcW w:w="6004" w:type="dxa"/>
          </w:tcPr>
          <w:p w:rsidR="00036483" w:rsidRDefault="008A615A" w:rsidP="00036483">
            <w:pPr>
              <w:tabs>
                <w:tab w:val="left" w:pos="1689"/>
                <w:tab w:val="left" w:pos="2694"/>
                <w:tab w:val="left" w:pos="2936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общественный </w:t>
            </w:r>
            <w:r w:rsidR="007E22E1" w:rsidRPr="00E44C15">
              <w:rPr>
                <w:rFonts w:eastAsia="Times New Roman"/>
              </w:rPr>
              <w:t>п</w:t>
            </w:r>
            <w:r w:rsidR="00036483">
              <w:rPr>
                <w:rFonts w:eastAsia="Times New Roman"/>
              </w:rPr>
              <w:t xml:space="preserve">редставитель </w:t>
            </w:r>
            <w:r w:rsidR="007E22E1" w:rsidRPr="00E44C15">
              <w:rPr>
                <w:rFonts w:eastAsia="Times New Roman"/>
              </w:rPr>
              <w:t xml:space="preserve">уполномоченного по защите прав потребителей Воронежской области Лискинского </w:t>
            </w:r>
            <w:r w:rsidRPr="00E44C15">
              <w:rPr>
                <w:rFonts w:eastAsia="Times New Roman"/>
              </w:rPr>
              <w:t>района</w:t>
            </w:r>
            <w:r>
              <w:rPr>
                <w:rFonts w:eastAsia="Times New Roman"/>
              </w:rPr>
              <w:t xml:space="preserve"> (</w:t>
            </w:r>
            <w:r w:rsidRPr="00A51A29">
              <w:rPr>
                <w:rFonts w:eastAsia="Times New Roman"/>
              </w:rPr>
              <w:t>по согласованию)</w:t>
            </w:r>
            <w:r w:rsidR="007E22E1">
              <w:rPr>
                <w:rFonts w:eastAsia="Times New Roman"/>
              </w:rPr>
              <w:t xml:space="preserve">  </w:t>
            </w:r>
          </w:p>
          <w:p w:rsidR="007E22E1" w:rsidRPr="00A51A29" w:rsidRDefault="007E22E1" w:rsidP="007E22E1">
            <w:pPr>
              <w:tabs>
                <w:tab w:val="left" w:pos="1689"/>
                <w:tab w:val="left" w:pos="2694"/>
              </w:tabs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</w:t>
            </w:r>
          </w:p>
        </w:tc>
      </w:tr>
      <w:tr w:rsidR="007E22E1" w:rsidRPr="00A51A29" w:rsidTr="00036483">
        <w:tc>
          <w:tcPr>
            <w:tcW w:w="3484" w:type="dxa"/>
          </w:tcPr>
          <w:p w:rsidR="007E22E1" w:rsidRPr="00A51A29" w:rsidRDefault="007E22E1" w:rsidP="0003320C">
            <w:r>
              <w:t>Перелыгина</w:t>
            </w:r>
            <w:r w:rsidR="0003320C">
              <w:t xml:space="preserve"> Анна Васильевна</w:t>
            </w:r>
          </w:p>
        </w:tc>
        <w:tc>
          <w:tcPr>
            <w:tcW w:w="6004" w:type="dxa"/>
          </w:tcPr>
          <w:p w:rsidR="007E22E1" w:rsidRDefault="0003320C" w:rsidP="007E22E1">
            <w:pPr>
              <w:tabs>
                <w:tab w:val="left" w:pos="1689"/>
                <w:tab w:val="left" w:pos="2694"/>
              </w:tabs>
              <w:jc w:val="both"/>
            </w:pPr>
            <w:r>
              <w:t xml:space="preserve">- генеральный директор </w:t>
            </w:r>
            <w:r w:rsidRPr="0003320C">
              <w:t>АНО «Лискинский центр поддержки предпринимательства»</w:t>
            </w:r>
            <w:r w:rsidR="008A615A" w:rsidRPr="00A51A29">
              <w:rPr>
                <w:rFonts w:eastAsia="Times New Roman"/>
              </w:rPr>
              <w:t xml:space="preserve"> (по согласованию)</w:t>
            </w:r>
          </w:p>
          <w:p w:rsidR="00036483" w:rsidRPr="00A51A29" w:rsidRDefault="00036483" w:rsidP="007E22E1">
            <w:pPr>
              <w:tabs>
                <w:tab w:val="left" w:pos="1689"/>
                <w:tab w:val="left" w:pos="2694"/>
              </w:tabs>
              <w:jc w:val="both"/>
            </w:pPr>
          </w:p>
        </w:tc>
      </w:tr>
      <w:tr w:rsidR="007E22E1" w:rsidRPr="00A51A29" w:rsidTr="00036483">
        <w:trPr>
          <w:trHeight w:val="900"/>
        </w:trPr>
        <w:tc>
          <w:tcPr>
            <w:tcW w:w="9488" w:type="dxa"/>
            <w:gridSpan w:val="2"/>
          </w:tcPr>
          <w:p w:rsidR="007E22E1" w:rsidRDefault="007E22E1" w:rsidP="007E22E1">
            <w:pPr>
              <w:tabs>
                <w:tab w:val="left" w:pos="1689"/>
                <w:tab w:val="left" w:pos="2694"/>
              </w:tabs>
              <w:jc w:val="both"/>
            </w:pPr>
            <w:r w:rsidRPr="00931F37">
              <w:t xml:space="preserve">Представители юридических лиц и индивидуальные предприниматели, осуществляющие торговую деятельность на территории </w:t>
            </w:r>
            <w:r>
              <w:t xml:space="preserve">Лискинского муниципального района, </w:t>
            </w:r>
            <w:r w:rsidRPr="00931F37">
              <w:t>члены специальной комиссии (по согласованию)</w:t>
            </w:r>
          </w:p>
          <w:p w:rsidR="00036483" w:rsidRPr="00A51A29" w:rsidRDefault="00036483" w:rsidP="007E22E1">
            <w:pPr>
              <w:tabs>
                <w:tab w:val="left" w:pos="1689"/>
                <w:tab w:val="left" w:pos="2694"/>
              </w:tabs>
              <w:jc w:val="both"/>
              <w:rPr>
                <w:rFonts w:eastAsia="Times New Roman"/>
              </w:rPr>
            </w:pPr>
          </w:p>
        </w:tc>
      </w:tr>
      <w:tr w:rsidR="007E22E1" w:rsidRPr="00A51A29" w:rsidTr="00036483">
        <w:trPr>
          <w:trHeight w:val="375"/>
        </w:trPr>
        <w:tc>
          <w:tcPr>
            <w:tcW w:w="9488" w:type="dxa"/>
            <w:gridSpan w:val="2"/>
          </w:tcPr>
          <w:p w:rsidR="007E22E1" w:rsidRDefault="007E22E1" w:rsidP="007E22E1">
            <w:pPr>
              <w:tabs>
                <w:tab w:val="left" w:pos="1689"/>
                <w:tab w:val="left" w:pos="2694"/>
              </w:tabs>
              <w:jc w:val="both"/>
            </w:pPr>
            <w:r w:rsidRPr="00931F37">
              <w:t>Заинтересованные физические лица, проживающие на</w:t>
            </w:r>
            <w:r>
              <w:t xml:space="preserve"> </w:t>
            </w:r>
            <w:r w:rsidRPr="00931F37">
              <w:t xml:space="preserve">территории Лискинского муниципального района, члены специальной комиссии </w:t>
            </w:r>
          </w:p>
          <w:p w:rsidR="007E22E1" w:rsidRPr="00931F37" w:rsidRDefault="007E22E1" w:rsidP="007E22E1">
            <w:pPr>
              <w:tabs>
                <w:tab w:val="left" w:pos="1689"/>
                <w:tab w:val="left" w:pos="2694"/>
              </w:tabs>
              <w:jc w:val="both"/>
            </w:pPr>
            <w:r w:rsidRPr="00931F37">
              <w:t>(по согласованию)</w:t>
            </w:r>
          </w:p>
        </w:tc>
      </w:tr>
    </w:tbl>
    <w:p w:rsidR="00872BBD" w:rsidRPr="00872BBD" w:rsidRDefault="00872BBD" w:rsidP="00872BBD">
      <w:pPr>
        <w:spacing w:line="360" w:lineRule="auto"/>
        <w:ind w:firstLine="540"/>
        <w:jc w:val="center"/>
      </w:pPr>
    </w:p>
    <w:p w:rsidR="00772C63" w:rsidRDefault="00772C63" w:rsidP="00E0602E">
      <w:pPr>
        <w:spacing w:line="360" w:lineRule="auto"/>
        <w:jc w:val="both"/>
      </w:pPr>
    </w:p>
    <w:p w:rsidR="00931F37" w:rsidRDefault="00931F37" w:rsidP="00E0602E">
      <w:pPr>
        <w:spacing w:line="360" w:lineRule="auto"/>
        <w:jc w:val="both"/>
      </w:pPr>
    </w:p>
    <w:p w:rsidR="00931F37" w:rsidRDefault="00931F37" w:rsidP="00E0602E">
      <w:pPr>
        <w:spacing w:line="360" w:lineRule="auto"/>
        <w:jc w:val="both"/>
      </w:pPr>
    </w:p>
    <w:p w:rsidR="00931F37" w:rsidRDefault="00931F37" w:rsidP="00E0602E">
      <w:pPr>
        <w:spacing w:line="360" w:lineRule="auto"/>
        <w:jc w:val="both"/>
      </w:pPr>
    </w:p>
    <w:p w:rsidR="00167F31" w:rsidRDefault="00167F31" w:rsidP="00E0602E">
      <w:pPr>
        <w:spacing w:line="360" w:lineRule="auto"/>
        <w:jc w:val="both"/>
      </w:pPr>
    </w:p>
    <w:p w:rsidR="0031137A" w:rsidRDefault="0031137A" w:rsidP="00E0602E">
      <w:pPr>
        <w:spacing w:line="360" w:lineRule="auto"/>
        <w:jc w:val="both"/>
      </w:pPr>
    </w:p>
    <w:p w:rsidR="00167F31" w:rsidRDefault="00167F31" w:rsidP="00E0602E">
      <w:pPr>
        <w:spacing w:line="360" w:lineRule="auto"/>
        <w:jc w:val="both"/>
      </w:pPr>
    </w:p>
    <w:p w:rsidR="00167F31" w:rsidRDefault="00167F31" w:rsidP="00E0602E">
      <w:pPr>
        <w:spacing w:line="360" w:lineRule="auto"/>
        <w:jc w:val="both"/>
      </w:pPr>
    </w:p>
    <w:p w:rsidR="00167F31" w:rsidRDefault="00167F31" w:rsidP="00E0602E">
      <w:pPr>
        <w:spacing w:line="360" w:lineRule="auto"/>
        <w:jc w:val="both"/>
      </w:pPr>
    </w:p>
    <w:p w:rsidR="00F857CE" w:rsidRDefault="009D5808" w:rsidP="009D5808">
      <w:pPr>
        <w:spacing w:line="360" w:lineRule="auto"/>
        <w:jc w:val="center"/>
      </w:pPr>
      <w:r>
        <w:lastRenderedPageBreak/>
        <w:t xml:space="preserve">                               </w:t>
      </w:r>
      <w:r w:rsidR="00036483">
        <w:t xml:space="preserve"> </w:t>
      </w:r>
      <w:r>
        <w:t xml:space="preserve">   Приложение № 2</w:t>
      </w:r>
      <w:r w:rsidR="0003320C">
        <w:t xml:space="preserve">                  </w:t>
      </w:r>
      <w:r w:rsidR="00F857CE">
        <w:t xml:space="preserve">            </w:t>
      </w:r>
    </w:p>
    <w:p w:rsidR="00772C63" w:rsidRPr="00772C63" w:rsidRDefault="00F857CE" w:rsidP="00F857CE">
      <w:pPr>
        <w:ind w:firstLine="540"/>
        <w:jc w:val="both"/>
      </w:pPr>
      <w:r>
        <w:t xml:space="preserve">                                                          </w:t>
      </w:r>
      <w:r w:rsidR="009D5808">
        <w:t xml:space="preserve">     </w:t>
      </w:r>
      <w:r w:rsidR="0003320C">
        <w:t>УТВЕРЖДЕНО</w:t>
      </w:r>
    </w:p>
    <w:p w:rsidR="00F857CE" w:rsidRDefault="0003320C" w:rsidP="00F857CE">
      <w:pPr>
        <w:ind w:firstLine="540"/>
        <w:jc w:val="both"/>
      </w:pPr>
      <w:r>
        <w:t xml:space="preserve">                                  </w:t>
      </w:r>
      <w:r w:rsidR="00F857CE">
        <w:t xml:space="preserve">                             п</w:t>
      </w:r>
      <w:r w:rsidR="00F857CE" w:rsidRPr="00772C63">
        <w:t>остановлением</w:t>
      </w:r>
      <w:r w:rsidR="00F857CE">
        <w:t xml:space="preserve"> администрации</w:t>
      </w:r>
    </w:p>
    <w:p w:rsidR="00F857CE" w:rsidRDefault="00F857CE" w:rsidP="00F857CE">
      <w:pPr>
        <w:ind w:firstLine="540"/>
        <w:jc w:val="both"/>
      </w:pPr>
      <w:r>
        <w:t xml:space="preserve">                                                               Лискинского муниципального района</w:t>
      </w:r>
    </w:p>
    <w:p w:rsidR="00772C63" w:rsidRPr="00772C63" w:rsidRDefault="00F857CE" w:rsidP="00F857CE">
      <w:pPr>
        <w:ind w:firstLine="540"/>
        <w:jc w:val="both"/>
      </w:pPr>
      <w:r>
        <w:t xml:space="preserve">                                                               от_____</w:t>
      </w:r>
      <w:r w:rsidR="0031137A">
        <w:t>09.07.23</w:t>
      </w:r>
      <w:r>
        <w:t>________№__</w:t>
      </w:r>
      <w:r w:rsidR="0031137A">
        <w:t>657</w:t>
      </w:r>
      <w:bookmarkStart w:id="1" w:name="_GoBack"/>
      <w:bookmarkEnd w:id="1"/>
      <w:r>
        <w:t xml:space="preserve">___                                                                           </w:t>
      </w:r>
    </w:p>
    <w:p w:rsidR="00772C63" w:rsidRDefault="00772C63" w:rsidP="00772C63">
      <w:pPr>
        <w:spacing w:line="360" w:lineRule="auto"/>
        <w:ind w:firstLine="540"/>
        <w:jc w:val="both"/>
      </w:pPr>
    </w:p>
    <w:p w:rsidR="009D5808" w:rsidRPr="00772C63" w:rsidRDefault="009D5808" w:rsidP="00772C63">
      <w:pPr>
        <w:spacing w:line="360" w:lineRule="auto"/>
        <w:ind w:firstLine="540"/>
        <w:jc w:val="both"/>
      </w:pPr>
    </w:p>
    <w:p w:rsidR="00772C63" w:rsidRPr="00F857CE" w:rsidRDefault="00772C63" w:rsidP="00F857CE">
      <w:pPr>
        <w:ind w:firstLine="540"/>
        <w:jc w:val="center"/>
        <w:rPr>
          <w:b/>
        </w:rPr>
      </w:pPr>
      <w:bookmarkStart w:id="2" w:name="P106"/>
      <w:bookmarkEnd w:id="2"/>
      <w:r w:rsidRPr="00F857CE">
        <w:rPr>
          <w:b/>
        </w:rPr>
        <w:t>ПОЛОЖЕНИЕ</w:t>
      </w:r>
    </w:p>
    <w:p w:rsidR="00F857CE" w:rsidRPr="00F857CE" w:rsidRDefault="00F857CE" w:rsidP="00F857CE">
      <w:pPr>
        <w:ind w:firstLine="540"/>
        <w:jc w:val="center"/>
        <w:rPr>
          <w:b/>
        </w:rPr>
      </w:pPr>
      <w:r w:rsidRPr="00F857CE">
        <w:rPr>
          <w:b/>
        </w:rPr>
        <w:t xml:space="preserve">о работе специальной комиссии по оценке проекта муниципального </w:t>
      </w:r>
    </w:p>
    <w:p w:rsidR="00F857CE" w:rsidRPr="00F857CE" w:rsidRDefault="00F857CE" w:rsidP="00F857CE">
      <w:pPr>
        <w:ind w:firstLine="540"/>
        <w:jc w:val="center"/>
        <w:rPr>
          <w:b/>
        </w:rPr>
      </w:pPr>
      <w:r w:rsidRPr="00F857CE">
        <w:rPr>
          <w:b/>
        </w:rPr>
        <w:t>правового акта об определении границ, прилегающих территории,</w:t>
      </w:r>
    </w:p>
    <w:p w:rsidR="00F857CE" w:rsidRPr="00F857CE" w:rsidRDefault="00F857CE" w:rsidP="00F857CE">
      <w:pPr>
        <w:ind w:firstLine="540"/>
        <w:jc w:val="center"/>
        <w:rPr>
          <w:b/>
        </w:rPr>
      </w:pPr>
      <w:r w:rsidRPr="00F857CE">
        <w:rPr>
          <w:b/>
        </w:rPr>
        <w:t>на которых не допускается розничная продажа алкогольной продукции и розничная продажа алкогольн</w:t>
      </w:r>
      <w:r>
        <w:rPr>
          <w:b/>
        </w:rPr>
        <w:t xml:space="preserve">ой продукции при оказании услуг </w:t>
      </w:r>
      <w:r w:rsidRPr="00F857CE">
        <w:rPr>
          <w:b/>
        </w:rPr>
        <w:t>общественного питания на территории Лискинского</w:t>
      </w:r>
    </w:p>
    <w:p w:rsidR="00F857CE" w:rsidRPr="00F857CE" w:rsidRDefault="00F857CE" w:rsidP="00F857CE">
      <w:pPr>
        <w:ind w:firstLine="540"/>
        <w:jc w:val="center"/>
        <w:rPr>
          <w:b/>
        </w:rPr>
      </w:pPr>
      <w:r w:rsidRPr="00F857CE">
        <w:rPr>
          <w:b/>
        </w:rPr>
        <w:t>муниципального Воронежской области</w:t>
      </w:r>
    </w:p>
    <w:p w:rsidR="00772C63" w:rsidRPr="00F857CE" w:rsidRDefault="00772C63" w:rsidP="00F857CE">
      <w:pPr>
        <w:spacing w:line="360" w:lineRule="auto"/>
        <w:rPr>
          <w:sz w:val="24"/>
          <w:szCs w:val="24"/>
        </w:rPr>
      </w:pPr>
    </w:p>
    <w:p w:rsidR="00772C63" w:rsidRPr="00772C63" w:rsidRDefault="009D5808" w:rsidP="0003320C">
      <w:pPr>
        <w:spacing w:line="360" w:lineRule="auto"/>
        <w:ind w:firstLine="540"/>
        <w:jc w:val="center"/>
        <w:rPr>
          <w:b/>
        </w:rPr>
      </w:pPr>
      <w:r>
        <w:rPr>
          <w:b/>
        </w:rPr>
        <w:t>1</w:t>
      </w:r>
      <w:r w:rsidR="00772C63" w:rsidRPr="00772C63">
        <w:rPr>
          <w:b/>
        </w:rPr>
        <w:t>. Общие положения</w:t>
      </w:r>
    </w:p>
    <w:p w:rsidR="00772C63" w:rsidRPr="00772C63" w:rsidRDefault="00772C63" w:rsidP="0003320C">
      <w:pPr>
        <w:spacing w:line="360" w:lineRule="auto"/>
        <w:ind w:firstLine="540"/>
        <w:jc w:val="center"/>
      </w:pPr>
    </w:p>
    <w:p w:rsidR="00772C63" w:rsidRPr="00772C63" w:rsidRDefault="00772C63" w:rsidP="00F857CE">
      <w:pPr>
        <w:spacing w:line="360" w:lineRule="auto"/>
        <w:ind w:firstLine="540"/>
        <w:jc w:val="both"/>
      </w:pPr>
      <w:r w:rsidRPr="00772C63">
        <w:t>1.1. Положение о работе специальной комиссии по оценке проекта муниципального правового акта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F857CE" w:rsidRPr="00F857CE">
        <w:t xml:space="preserve"> </w:t>
      </w:r>
      <w:r w:rsidR="00F857CE">
        <w:t>Лискинского муниципального района  Воронежской области</w:t>
      </w:r>
      <w:r w:rsidRPr="00772C63">
        <w:t xml:space="preserve"> (далее - Положение), определяет задачи, функции и порядок деятельности специальной комиссии по оценке проекта муниципального правового акта 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F857CE" w:rsidRPr="00F857CE">
        <w:t xml:space="preserve"> </w:t>
      </w:r>
      <w:r w:rsidR="00F857CE">
        <w:t>Лискинского муниципального района  Воронежской области</w:t>
      </w:r>
      <w:r w:rsidRPr="00772C63">
        <w:t xml:space="preserve"> (далее - специальная комиссия).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1.2. Специальная комиссия является коллегиальным совещательным органом при администрации</w:t>
      </w:r>
      <w:r w:rsidR="00F857CE">
        <w:t xml:space="preserve"> Лискинского муниципального района</w:t>
      </w:r>
      <w:r w:rsidRPr="00772C63">
        <w:t>.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 xml:space="preserve">1.3. В своей деятельности специальная комиссия руководствуется </w:t>
      </w:r>
      <w:hyperlink r:id="rId11">
        <w:r w:rsidRPr="00FD7AF2">
          <w:rPr>
            <w:rStyle w:val="aa"/>
            <w:color w:val="auto"/>
            <w:u w:val="none"/>
          </w:rPr>
          <w:t>Конституцией</w:t>
        </w:r>
      </w:hyperlink>
      <w:r w:rsidRPr="00FD7AF2">
        <w:t xml:space="preserve"> Российской Федерации, Федеральными законами от 22.11.1995 </w:t>
      </w:r>
      <w:hyperlink r:id="rId12">
        <w:r w:rsidR="00A753CA">
          <w:rPr>
            <w:rStyle w:val="aa"/>
            <w:color w:val="auto"/>
            <w:u w:val="none"/>
          </w:rPr>
          <w:t>№</w:t>
        </w:r>
        <w:r w:rsidRPr="00FD7AF2">
          <w:rPr>
            <w:rStyle w:val="aa"/>
            <w:color w:val="auto"/>
            <w:u w:val="none"/>
          </w:rPr>
          <w:t xml:space="preserve"> 171-ФЗ</w:t>
        </w:r>
      </w:hyperlink>
      <w:r w:rsidRPr="00FD7AF2">
        <w:t xml:space="preserve"> "О государс</w:t>
      </w:r>
      <w:r w:rsidRPr="00772C63">
        <w:t xml:space="preserve">твенном регулировании производства и оборота </w:t>
      </w:r>
      <w:r w:rsidRPr="00772C63">
        <w:lastRenderedPageBreak/>
        <w:t xml:space="preserve">этилового спирта, алкогольной и спиртосодержащей продукции и об ограничении потребления (распития) алкогольной продукции", от 06.10.2003 </w:t>
      </w:r>
      <w:hyperlink r:id="rId13">
        <w:r w:rsidR="00A753CA">
          <w:rPr>
            <w:rStyle w:val="aa"/>
            <w:color w:val="auto"/>
            <w:u w:val="none"/>
          </w:rPr>
          <w:t>№</w:t>
        </w:r>
        <w:r w:rsidRPr="00FD7AF2">
          <w:rPr>
            <w:rStyle w:val="aa"/>
            <w:color w:val="auto"/>
            <w:u w:val="none"/>
          </w:rPr>
          <w:t xml:space="preserve"> 131-ФЗ</w:t>
        </w:r>
      </w:hyperlink>
      <w:r w:rsidRPr="00FD7AF2">
        <w:t xml:space="preserve"> "Об общих принципах организации местного самоуправления в </w:t>
      </w:r>
      <w:r w:rsidRPr="00772C63">
        <w:t xml:space="preserve">Российской Федерации", </w:t>
      </w:r>
      <w:hyperlink r:id="rId14">
        <w:r w:rsidR="008A615A">
          <w:rPr>
            <w:rStyle w:val="aa"/>
            <w:color w:val="auto"/>
            <w:u w:val="none"/>
          </w:rPr>
          <w:t>п</w:t>
        </w:r>
        <w:r w:rsidRPr="00FD7AF2">
          <w:rPr>
            <w:rStyle w:val="aa"/>
            <w:color w:val="auto"/>
            <w:u w:val="none"/>
          </w:rPr>
          <w:t>остановлением</w:t>
        </w:r>
      </w:hyperlink>
      <w:r w:rsidRPr="00FD7AF2">
        <w:t xml:space="preserve"> </w:t>
      </w:r>
      <w:r w:rsidRPr="00772C63">
        <w:t>Правительства Росс</w:t>
      </w:r>
      <w:r w:rsidR="00A753CA">
        <w:t>ийской Федерации от 23.12.2020 №</w:t>
      </w:r>
      <w:r w:rsidRPr="00772C63">
        <w:t xml:space="preserve">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 законами и иными правовыми актами Воронежской области, муниципальными правовыми актами</w:t>
      </w:r>
      <w:r w:rsidR="00FD7AF2">
        <w:t xml:space="preserve"> Лискинского муниципального района</w:t>
      </w:r>
      <w:r w:rsidRPr="00772C63">
        <w:t>, настоящим Положением.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 xml:space="preserve">1.4. Организацию работы специальной комиссии осуществляет </w:t>
      </w:r>
      <w:r w:rsidR="00BB685D">
        <w:t xml:space="preserve">отдел </w:t>
      </w:r>
      <w:r w:rsidRPr="00772C63">
        <w:t xml:space="preserve">развития потребительского рынка администрации </w:t>
      </w:r>
      <w:r w:rsidR="00BB685D">
        <w:t>Лискинского муниципального района.</w:t>
      </w:r>
    </w:p>
    <w:p w:rsidR="00587759" w:rsidRDefault="00587759" w:rsidP="00BB685D">
      <w:pPr>
        <w:spacing w:line="360" w:lineRule="auto"/>
        <w:ind w:firstLine="540"/>
        <w:jc w:val="center"/>
        <w:rPr>
          <w:b/>
        </w:rPr>
      </w:pPr>
    </w:p>
    <w:p w:rsidR="00772C63" w:rsidRPr="00772C63" w:rsidRDefault="009D5808" w:rsidP="00BB685D">
      <w:pPr>
        <w:spacing w:line="360" w:lineRule="auto"/>
        <w:ind w:firstLine="540"/>
        <w:jc w:val="center"/>
        <w:rPr>
          <w:b/>
        </w:rPr>
      </w:pPr>
      <w:r>
        <w:rPr>
          <w:b/>
        </w:rPr>
        <w:t>2</w:t>
      </w:r>
      <w:r w:rsidR="00772C63" w:rsidRPr="00772C63">
        <w:rPr>
          <w:b/>
        </w:rPr>
        <w:t>. Задачи специальной комиссии</w:t>
      </w:r>
    </w:p>
    <w:p w:rsidR="00772C63" w:rsidRPr="00772C63" w:rsidRDefault="00772C63" w:rsidP="00772C63">
      <w:pPr>
        <w:spacing w:line="360" w:lineRule="auto"/>
        <w:ind w:firstLine="540"/>
        <w:jc w:val="both"/>
      </w:pPr>
    </w:p>
    <w:p w:rsidR="00772C63" w:rsidRPr="00772C63" w:rsidRDefault="00036483" w:rsidP="00772C63">
      <w:pPr>
        <w:spacing w:line="360" w:lineRule="auto"/>
        <w:ind w:firstLine="540"/>
        <w:jc w:val="both"/>
      </w:pPr>
      <w:r>
        <w:t xml:space="preserve">2.1. </w:t>
      </w:r>
      <w:r w:rsidR="00772C63" w:rsidRPr="00772C63">
        <w:t>Основными задачами специальной комиссии являются:</w:t>
      </w:r>
    </w:p>
    <w:p w:rsidR="00772C63" w:rsidRPr="00772C63" w:rsidRDefault="00772C63" w:rsidP="00587759">
      <w:pPr>
        <w:spacing w:line="360" w:lineRule="auto"/>
        <w:ind w:firstLine="540"/>
        <w:jc w:val="both"/>
      </w:pPr>
      <w:r w:rsidRPr="00772C63">
        <w:t xml:space="preserve">1) оценка рисков, связанных с принятием муниципального правового акта, в соответствии с которым планируется первоначальное установление, изменение (увеличение, уменьшение) или отмена ранее установленных минимальных значений расстояний от организаций и (или) объектов, указанных в </w:t>
      </w:r>
      <w:hyperlink r:id="rId15">
        <w:r w:rsidRPr="00587759">
          <w:rPr>
            <w:rStyle w:val="aa"/>
            <w:color w:val="auto"/>
            <w:u w:val="none"/>
          </w:rPr>
          <w:t>подпункте 10 пункта 2</w:t>
        </w:r>
      </w:hyperlink>
      <w:r w:rsidRPr="00587759">
        <w:t xml:space="preserve"> и </w:t>
      </w:r>
      <w:hyperlink r:id="rId16">
        <w:r w:rsidRPr="00587759">
          <w:rPr>
            <w:rStyle w:val="aa"/>
            <w:color w:val="auto"/>
            <w:u w:val="none"/>
          </w:rPr>
          <w:t>абзаце первом пункта 4.1 статьи 16</w:t>
        </w:r>
      </w:hyperlink>
      <w:r w:rsidRPr="00587759">
        <w:t xml:space="preserve"> </w:t>
      </w:r>
      <w:r w:rsidRPr="00772C63">
        <w:t xml:space="preserve">Федерального закона от 22.11.1995 </w:t>
      </w:r>
      <w:r w:rsidR="00A753CA">
        <w:t xml:space="preserve">№ </w:t>
      </w:r>
      <w:r w:rsidRPr="00772C63">
        <w:t>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до границ прилегающих к ним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587759" w:rsidRPr="00587759">
        <w:t xml:space="preserve"> </w:t>
      </w:r>
      <w:r w:rsidR="00587759">
        <w:t>Лискинского муниципального района Воронежской области</w:t>
      </w:r>
      <w:r w:rsidRPr="00772C63">
        <w:t xml:space="preserve"> (далее - муниципальный правовой акт);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lastRenderedPageBreak/>
        <w:t>2) принятие решения об одобрении или об отказе в одобрении проекта муниципального правового акта и возврате проекта муниципального правового акта на доработку.</w:t>
      </w:r>
    </w:p>
    <w:p w:rsidR="00772C63" w:rsidRPr="00772C63" w:rsidRDefault="00772C63" w:rsidP="00772C63">
      <w:pPr>
        <w:spacing w:line="360" w:lineRule="auto"/>
        <w:ind w:firstLine="540"/>
        <w:jc w:val="both"/>
      </w:pPr>
    </w:p>
    <w:p w:rsidR="00772C63" w:rsidRPr="00772C63" w:rsidRDefault="00036483" w:rsidP="00587759">
      <w:pPr>
        <w:spacing w:line="360" w:lineRule="auto"/>
        <w:ind w:firstLine="540"/>
        <w:jc w:val="center"/>
        <w:rPr>
          <w:b/>
        </w:rPr>
      </w:pPr>
      <w:r>
        <w:rPr>
          <w:b/>
        </w:rPr>
        <w:t>3</w:t>
      </w:r>
      <w:r w:rsidR="00772C63" w:rsidRPr="00772C63">
        <w:rPr>
          <w:b/>
        </w:rPr>
        <w:t>. Функции специальной комиссии</w:t>
      </w:r>
    </w:p>
    <w:p w:rsidR="00772C63" w:rsidRPr="00772C63" w:rsidRDefault="00772C63" w:rsidP="00772C63">
      <w:pPr>
        <w:spacing w:line="360" w:lineRule="auto"/>
        <w:ind w:firstLine="540"/>
        <w:jc w:val="both"/>
      </w:pPr>
    </w:p>
    <w:p w:rsidR="00772C63" w:rsidRPr="00772C63" w:rsidRDefault="00036483" w:rsidP="00772C63">
      <w:pPr>
        <w:spacing w:line="360" w:lineRule="auto"/>
        <w:ind w:firstLine="540"/>
        <w:jc w:val="both"/>
      </w:pPr>
      <w:r>
        <w:t xml:space="preserve">3.1. </w:t>
      </w:r>
      <w:r w:rsidR="00772C63" w:rsidRPr="00772C63">
        <w:t>Специальная комиссия осуществляет следующие функции: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1) участвует в рассмотрении проекта муниципального правового акта;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2) рассматривает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Воронежской области, а также замечания и предложения к проекту муниципального правового акта, представленные членами специальной комиссии, заинтересованными организациями и гражданами;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3) выносит заключение об одобрении проекта муниципального правового акта либо об отказе в его одобрении;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4) осуществляет иные полномочия по вопросам, находящимся в компетенции специальной комиссии.</w:t>
      </w:r>
    </w:p>
    <w:p w:rsidR="00772C63" w:rsidRPr="00772C63" w:rsidRDefault="00772C63" w:rsidP="00772C63">
      <w:pPr>
        <w:spacing w:line="360" w:lineRule="auto"/>
        <w:ind w:firstLine="540"/>
        <w:jc w:val="both"/>
      </w:pPr>
    </w:p>
    <w:p w:rsidR="00772C63" w:rsidRPr="00772C63" w:rsidRDefault="00036483" w:rsidP="00587759">
      <w:pPr>
        <w:spacing w:line="360" w:lineRule="auto"/>
        <w:ind w:firstLine="540"/>
        <w:jc w:val="center"/>
        <w:rPr>
          <w:b/>
        </w:rPr>
      </w:pPr>
      <w:r>
        <w:rPr>
          <w:b/>
        </w:rPr>
        <w:t>4</w:t>
      </w:r>
      <w:r w:rsidR="00772C63" w:rsidRPr="00772C63">
        <w:rPr>
          <w:b/>
        </w:rPr>
        <w:t>. Состав и порядок деятельности специальной комиссии</w:t>
      </w:r>
    </w:p>
    <w:p w:rsidR="00772C63" w:rsidRPr="00772C63" w:rsidRDefault="00772C63" w:rsidP="00772C63">
      <w:pPr>
        <w:spacing w:line="360" w:lineRule="auto"/>
        <w:ind w:firstLine="540"/>
        <w:jc w:val="both"/>
      </w:pP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4.1. Специальная комиссия осуществляет свою деятельность в форме заседаний.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Заседание специальной комиссии проводится в 20-дневный срок со дня получения уполномоченным органом заключений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Воронежской области на проект муниципального правового акта.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lastRenderedPageBreak/>
        <w:t>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образования, охраны здоровья, и уполномоченного по защите прав предпринимателей Воронежской области носят рекомендательный характер для органов местного самоуправления.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4.2. В состав специальной комиссии входят: председатель специальной комиссии, заместитель председателя специальной комиссии, секретарь специальной комиссии и члены специальной комиссии.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4.3. Определение персонального состава специальной комиссии из числа представителей организаций культуры, образования и охраны здоровья, расположенных на территории</w:t>
      </w:r>
      <w:r w:rsidR="00587759">
        <w:t xml:space="preserve"> </w:t>
      </w:r>
      <w:r w:rsidR="00587759" w:rsidRPr="00587759">
        <w:t>Лискинского муниципального района Воронежской области</w:t>
      </w:r>
      <w:r w:rsidRPr="00772C63">
        <w:t>, индивидуальных предпринимателей и юридических лиц, осуществляющих торговую деятельность на территории</w:t>
      </w:r>
      <w:r w:rsidR="00587759" w:rsidRPr="00587759">
        <w:t xml:space="preserve"> </w:t>
      </w:r>
      <w:r w:rsidR="00587759">
        <w:t>Лискинского муниципального района Воронежской области</w:t>
      </w:r>
      <w:r w:rsidRPr="00772C63">
        <w:t>, представителей заинтересованных физических лиц, проживающих на территории</w:t>
      </w:r>
      <w:r w:rsidR="00587759" w:rsidRPr="00587759">
        <w:t xml:space="preserve"> </w:t>
      </w:r>
      <w:r w:rsidR="00587759">
        <w:t>Лискинского муниципального района Воронежской области</w:t>
      </w:r>
      <w:r w:rsidRPr="00772C63">
        <w:t>, осуществляется уполномоченным органом с учетом организаций и (или) объектов, в отношении которых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587759" w:rsidRPr="00587759">
        <w:t xml:space="preserve"> Лискинского муниципального района Воронежской области</w:t>
      </w:r>
      <w:r w:rsidRPr="00772C63">
        <w:t>.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4.4. Заседания специальной комиссии проводит председатель специальной комиссии. Во время отсутствия председателя специальной комиссии (отпуск, временная нетрудоспособность, служебная командировка, иные уважительные причины) его обязанности исполняет заместитель председателя специальной комиссии.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4.5. Председатель специальной комиссии: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1) руководит работой специальной комиссии;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lastRenderedPageBreak/>
        <w:t>2) определяет дату, время и место проведения заседания специальной комиссии;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3) подписывает повестку заседания специальной комиссии, утверждает протокол заседания специальной комиссии и иные документы по вопросам деятельности специальной комиссии;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4) решает иные вопросы, отнесенные к компетенции специальной комиссии.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4.6. Члены специальной комиссии: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1) участвуют в рассмотрении проекта муниципального правового акта;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2) рассматривают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Воронежской области на проект муниципального правового акта;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3) вносят предложения и замечания по вопросам, находящимся в компетенции специальной комиссии;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4) выносят заключения об одобрении проекта муниципального правового акта либо об отказе в его одобрении.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4.7. Секретарь специальной комиссии осуществляет организационно-техническое обеспечение деятельности специальной комиссии, не участвуя в принятии решений специальной комиссии.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4.8. Секретарь специальной комиссии: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1) формирует повестку заседания специальной комиссии;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2) организует подготовку материалов к заседаниям специальной комиссии;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3) осуществляет своевременную рассылку повестки и материалов заседания членам специальной комиссии;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4) информирует членов специальной комиссии о дате, времени и месте проведения заседания специальной комиссии не менее чем за три рабочих дня до даты проведения заседания специальной комиссии;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lastRenderedPageBreak/>
        <w:t>5) оформляет протокол заседания специальной комиссии и направляет его для подписания членам специальной комиссии и председателю специальной комиссии.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4.9. Во время отсутствия секретаря специальной комиссии его обязанности возлагаются на лицо, замещающее отсутствующего по должности.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4.10. Заседание специальной комиссии считается правомочным, если на нем присутствует не менее семидесяти процентов ее членов. При голосовании каждый член специальной комиссии имеет один голос.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4.11. Заключение об одобрении проекта муниципального правового акта принимается специальной комиссией большинством голосов (не менее двух третей от общего числа членов специальной комиссии).</w:t>
      </w:r>
    </w:p>
    <w:p w:rsidR="00772C63" w:rsidRPr="00772C63" w:rsidRDefault="00772C63" w:rsidP="00772C63">
      <w:pPr>
        <w:spacing w:line="360" w:lineRule="auto"/>
        <w:ind w:firstLine="540"/>
        <w:jc w:val="both"/>
      </w:pPr>
      <w:r w:rsidRPr="00772C63">
        <w:t>4.12. Заключение специальной комиссии оформляется протоколом, который подписывается секретарем и членами специальной комиссии, присутствующими на заседании, и утверждается председателем специальной комиссии в течение десяти рабочих дней со дня проведения заседания специальной комиссии.</w:t>
      </w:r>
    </w:p>
    <w:p w:rsidR="00772C63" w:rsidRPr="00772C63" w:rsidRDefault="00772C63" w:rsidP="00772C63">
      <w:pPr>
        <w:spacing w:line="360" w:lineRule="auto"/>
        <w:ind w:firstLine="540"/>
        <w:jc w:val="both"/>
      </w:pPr>
    </w:p>
    <w:p w:rsidR="006B4878" w:rsidRDefault="006B4878" w:rsidP="006B4878">
      <w:pPr>
        <w:tabs>
          <w:tab w:val="left" w:pos="900"/>
          <w:tab w:val="left" w:pos="1080"/>
        </w:tabs>
      </w:pPr>
    </w:p>
    <w:p w:rsidR="008502F4" w:rsidRDefault="008502F4" w:rsidP="006B4878">
      <w:pPr>
        <w:tabs>
          <w:tab w:val="left" w:pos="900"/>
          <w:tab w:val="left" w:pos="1080"/>
        </w:tabs>
      </w:pPr>
    </w:p>
    <w:p w:rsidR="008502F4" w:rsidRDefault="008502F4" w:rsidP="006B4878">
      <w:pPr>
        <w:tabs>
          <w:tab w:val="left" w:pos="900"/>
          <w:tab w:val="left" w:pos="1080"/>
        </w:tabs>
      </w:pPr>
    </w:p>
    <w:p w:rsidR="008502F4" w:rsidRDefault="008502F4" w:rsidP="006B4878">
      <w:pPr>
        <w:tabs>
          <w:tab w:val="left" w:pos="900"/>
          <w:tab w:val="left" w:pos="1080"/>
        </w:tabs>
      </w:pPr>
    </w:p>
    <w:p w:rsidR="008502F4" w:rsidRDefault="008502F4" w:rsidP="006B4878">
      <w:pPr>
        <w:tabs>
          <w:tab w:val="left" w:pos="900"/>
          <w:tab w:val="left" w:pos="1080"/>
        </w:tabs>
      </w:pPr>
    </w:p>
    <w:p w:rsidR="008502F4" w:rsidRDefault="008502F4" w:rsidP="006B4878">
      <w:pPr>
        <w:tabs>
          <w:tab w:val="left" w:pos="900"/>
          <w:tab w:val="left" w:pos="1080"/>
        </w:tabs>
      </w:pPr>
    </w:p>
    <w:p w:rsidR="008502F4" w:rsidRDefault="008502F4" w:rsidP="006B4878">
      <w:pPr>
        <w:tabs>
          <w:tab w:val="left" w:pos="900"/>
          <w:tab w:val="left" w:pos="1080"/>
        </w:tabs>
      </w:pPr>
    </w:p>
    <w:p w:rsidR="008502F4" w:rsidRDefault="008502F4" w:rsidP="006B4878">
      <w:pPr>
        <w:tabs>
          <w:tab w:val="left" w:pos="900"/>
          <w:tab w:val="left" w:pos="1080"/>
        </w:tabs>
      </w:pPr>
    </w:p>
    <w:p w:rsidR="008502F4" w:rsidRDefault="008502F4" w:rsidP="006B4878">
      <w:pPr>
        <w:tabs>
          <w:tab w:val="left" w:pos="900"/>
          <w:tab w:val="left" w:pos="1080"/>
        </w:tabs>
      </w:pPr>
    </w:p>
    <w:p w:rsidR="008502F4" w:rsidRDefault="008502F4" w:rsidP="006B4878">
      <w:pPr>
        <w:tabs>
          <w:tab w:val="left" w:pos="900"/>
          <w:tab w:val="left" w:pos="1080"/>
        </w:tabs>
      </w:pPr>
    </w:p>
    <w:p w:rsidR="00167F31" w:rsidRDefault="00167F31" w:rsidP="000E21CD">
      <w:pPr>
        <w:spacing w:line="360" w:lineRule="auto"/>
        <w:jc w:val="both"/>
      </w:pPr>
    </w:p>
    <w:p w:rsidR="00167F31" w:rsidRDefault="00167F31" w:rsidP="000E21CD">
      <w:pPr>
        <w:spacing w:line="360" w:lineRule="auto"/>
        <w:jc w:val="both"/>
      </w:pPr>
    </w:p>
    <w:p w:rsidR="00167F31" w:rsidRDefault="00167F31" w:rsidP="000E21CD">
      <w:pPr>
        <w:spacing w:line="360" w:lineRule="auto"/>
        <w:jc w:val="both"/>
      </w:pPr>
    </w:p>
    <w:p w:rsidR="00167F31" w:rsidRDefault="00167F31" w:rsidP="000E21CD">
      <w:pPr>
        <w:spacing w:line="360" w:lineRule="auto"/>
        <w:jc w:val="both"/>
      </w:pPr>
    </w:p>
    <w:p w:rsidR="00167F31" w:rsidRDefault="00167F31" w:rsidP="000E21CD">
      <w:pPr>
        <w:spacing w:line="360" w:lineRule="auto"/>
        <w:jc w:val="both"/>
      </w:pPr>
    </w:p>
    <w:p w:rsidR="00167F31" w:rsidRDefault="00167F31" w:rsidP="000E21CD">
      <w:pPr>
        <w:spacing w:line="360" w:lineRule="auto"/>
        <w:jc w:val="both"/>
      </w:pPr>
    </w:p>
    <w:p w:rsidR="00167F31" w:rsidRDefault="00167F31" w:rsidP="000E21CD">
      <w:pPr>
        <w:spacing w:line="360" w:lineRule="auto"/>
        <w:jc w:val="both"/>
      </w:pPr>
    </w:p>
    <w:p w:rsidR="00167F31" w:rsidRDefault="00167F31" w:rsidP="000E21CD">
      <w:pPr>
        <w:spacing w:line="360" w:lineRule="auto"/>
        <w:jc w:val="both"/>
      </w:pPr>
    </w:p>
    <w:p w:rsidR="00167F31" w:rsidRDefault="00167F31" w:rsidP="000E21CD">
      <w:pPr>
        <w:spacing w:line="360" w:lineRule="auto"/>
        <w:jc w:val="both"/>
      </w:pPr>
    </w:p>
    <w:p w:rsidR="00167F31" w:rsidRDefault="00167F31" w:rsidP="000E21CD">
      <w:pPr>
        <w:spacing w:line="360" w:lineRule="auto"/>
        <w:jc w:val="both"/>
      </w:pPr>
    </w:p>
    <w:p w:rsidR="00167F31" w:rsidRDefault="00167F31" w:rsidP="000E21CD">
      <w:pPr>
        <w:spacing w:line="360" w:lineRule="auto"/>
        <w:jc w:val="both"/>
      </w:pPr>
    </w:p>
    <w:p w:rsidR="00167F31" w:rsidRDefault="00167F31" w:rsidP="000E21CD">
      <w:pPr>
        <w:spacing w:line="360" w:lineRule="auto"/>
        <w:jc w:val="both"/>
      </w:pPr>
    </w:p>
    <w:p w:rsidR="00167F31" w:rsidRDefault="00167F31" w:rsidP="000E21CD">
      <w:pPr>
        <w:spacing w:line="360" w:lineRule="auto"/>
        <w:jc w:val="both"/>
      </w:pPr>
    </w:p>
    <w:p w:rsidR="00167F31" w:rsidRDefault="00167F31" w:rsidP="000E21CD">
      <w:pPr>
        <w:spacing w:line="360" w:lineRule="auto"/>
        <w:jc w:val="both"/>
      </w:pPr>
    </w:p>
    <w:p w:rsidR="00167F31" w:rsidRDefault="00167F31" w:rsidP="000E21CD">
      <w:pPr>
        <w:spacing w:line="360" w:lineRule="auto"/>
        <w:jc w:val="both"/>
      </w:pPr>
    </w:p>
    <w:p w:rsidR="00167F31" w:rsidRDefault="00167F31" w:rsidP="000E21CD">
      <w:pPr>
        <w:spacing w:line="360" w:lineRule="auto"/>
        <w:jc w:val="both"/>
      </w:pPr>
    </w:p>
    <w:p w:rsidR="00167F31" w:rsidRDefault="00167F31" w:rsidP="000E21CD">
      <w:pPr>
        <w:spacing w:line="360" w:lineRule="auto"/>
        <w:jc w:val="both"/>
      </w:pPr>
    </w:p>
    <w:p w:rsidR="00167F31" w:rsidRDefault="00167F31" w:rsidP="000E21CD">
      <w:pPr>
        <w:spacing w:line="360" w:lineRule="auto"/>
        <w:jc w:val="both"/>
      </w:pPr>
    </w:p>
    <w:p w:rsidR="00167F31" w:rsidRDefault="00167F31" w:rsidP="000E21CD">
      <w:pPr>
        <w:spacing w:line="360" w:lineRule="auto"/>
        <w:jc w:val="both"/>
      </w:pPr>
    </w:p>
    <w:p w:rsidR="000E21CD" w:rsidRDefault="000E21CD" w:rsidP="001C4B68">
      <w:pPr>
        <w:shd w:val="clear" w:color="auto" w:fill="FFFFFF"/>
        <w:autoSpaceDE w:val="0"/>
        <w:autoSpaceDN w:val="0"/>
        <w:adjustRightInd w:val="0"/>
        <w:jc w:val="center"/>
      </w:pPr>
    </w:p>
    <w:p w:rsidR="0068249D" w:rsidRDefault="0068249D" w:rsidP="001C4B68">
      <w:pPr>
        <w:shd w:val="clear" w:color="auto" w:fill="FFFFFF"/>
        <w:autoSpaceDE w:val="0"/>
        <w:autoSpaceDN w:val="0"/>
        <w:adjustRightInd w:val="0"/>
        <w:jc w:val="center"/>
      </w:pPr>
    </w:p>
    <w:p w:rsidR="00390A28" w:rsidRDefault="00390A28" w:rsidP="001C4B68">
      <w:pPr>
        <w:shd w:val="clear" w:color="auto" w:fill="FFFFFF"/>
        <w:autoSpaceDE w:val="0"/>
        <w:autoSpaceDN w:val="0"/>
        <w:adjustRightInd w:val="0"/>
        <w:jc w:val="center"/>
      </w:pPr>
    </w:p>
    <w:p w:rsidR="00390A28" w:rsidRDefault="00390A28" w:rsidP="001C4B68">
      <w:pPr>
        <w:shd w:val="clear" w:color="auto" w:fill="FFFFFF"/>
        <w:autoSpaceDE w:val="0"/>
        <w:autoSpaceDN w:val="0"/>
        <w:adjustRightInd w:val="0"/>
        <w:jc w:val="center"/>
      </w:pPr>
    </w:p>
    <w:sectPr w:rsidR="00390A28" w:rsidSect="00C26E24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A7B" w:rsidRDefault="00320A7B" w:rsidP="00320A7B">
      <w:r>
        <w:separator/>
      </w:r>
    </w:p>
  </w:endnote>
  <w:endnote w:type="continuationSeparator" w:id="0">
    <w:p w:rsidR="00320A7B" w:rsidRDefault="00320A7B" w:rsidP="0032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A7B" w:rsidRDefault="00320A7B" w:rsidP="00320A7B">
      <w:r>
        <w:separator/>
      </w:r>
    </w:p>
  </w:footnote>
  <w:footnote w:type="continuationSeparator" w:id="0">
    <w:p w:rsidR="00320A7B" w:rsidRDefault="00320A7B" w:rsidP="00320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DC5"/>
    <w:multiLevelType w:val="hybridMultilevel"/>
    <w:tmpl w:val="6254B982"/>
    <w:lvl w:ilvl="0" w:tplc="DB76B7C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C35587"/>
    <w:multiLevelType w:val="hybridMultilevel"/>
    <w:tmpl w:val="4B28A014"/>
    <w:lvl w:ilvl="0" w:tplc="46B4F1EA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92289"/>
    <w:multiLevelType w:val="hybridMultilevel"/>
    <w:tmpl w:val="CEC2765A"/>
    <w:lvl w:ilvl="0" w:tplc="018A80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1381237"/>
    <w:multiLevelType w:val="hybridMultilevel"/>
    <w:tmpl w:val="890C3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D6A6D"/>
    <w:multiLevelType w:val="hybridMultilevel"/>
    <w:tmpl w:val="CF5A64F6"/>
    <w:lvl w:ilvl="0" w:tplc="619AC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A53087"/>
    <w:multiLevelType w:val="hybridMultilevel"/>
    <w:tmpl w:val="BFAE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E0A4F"/>
    <w:multiLevelType w:val="multilevel"/>
    <w:tmpl w:val="1C58C99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7" w15:restartNumberingAfterBreak="0">
    <w:nsid w:val="6AD669CE"/>
    <w:multiLevelType w:val="hybridMultilevel"/>
    <w:tmpl w:val="0D34D464"/>
    <w:lvl w:ilvl="0" w:tplc="33E07F8E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19"/>
    <w:rsid w:val="00013BEB"/>
    <w:rsid w:val="0003320C"/>
    <w:rsid w:val="00036483"/>
    <w:rsid w:val="00046616"/>
    <w:rsid w:val="00056746"/>
    <w:rsid w:val="000642D4"/>
    <w:rsid w:val="00073C0D"/>
    <w:rsid w:val="000A7738"/>
    <w:rsid w:val="000B1789"/>
    <w:rsid w:val="000B6804"/>
    <w:rsid w:val="000D6396"/>
    <w:rsid w:val="000E21CD"/>
    <w:rsid w:val="00114B74"/>
    <w:rsid w:val="00126042"/>
    <w:rsid w:val="0016546C"/>
    <w:rsid w:val="00167F31"/>
    <w:rsid w:val="0017601B"/>
    <w:rsid w:val="001C4B68"/>
    <w:rsid w:val="001E1F32"/>
    <w:rsid w:val="002511FA"/>
    <w:rsid w:val="0029250C"/>
    <w:rsid w:val="002E46E9"/>
    <w:rsid w:val="0031137A"/>
    <w:rsid w:val="00316180"/>
    <w:rsid w:val="00320A7B"/>
    <w:rsid w:val="003313BC"/>
    <w:rsid w:val="00342771"/>
    <w:rsid w:val="00354F4B"/>
    <w:rsid w:val="00355303"/>
    <w:rsid w:val="00384ED1"/>
    <w:rsid w:val="00390A28"/>
    <w:rsid w:val="003D2C71"/>
    <w:rsid w:val="00431500"/>
    <w:rsid w:val="00450248"/>
    <w:rsid w:val="00500C10"/>
    <w:rsid w:val="0050739F"/>
    <w:rsid w:val="00572DC0"/>
    <w:rsid w:val="005737E3"/>
    <w:rsid w:val="00577DF2"/>
    <w:rsid w:val="0058671F"/>
    <w:rsid w:val="00587759"/>
    <w:rsid w:val="005D777E"/>
    <w:rsid w:val="005E05D8"/>
    <w:rsid w:val="00621137"/>
    <w:rsid w:val="006216AE"/>
    <w:rsid w:val="00621A65"/>
    <w:rsid w:val="00624BDB"/>
    <w:rsid w:val="0062771A"/>
    <w:rsid w:val="00667DA7"/>
    <w:rsid w:val="0068249D"/>
    <w:rsid w:val="006A45DC"/>
    <w:rsid w:val="006B4878"/>
    <w:rsid w:val="006C7997"/>
    <w:rsid w:val="006F7727"/>
    <w:rsid w:val="00721A6A"/>
    <w:rsid w:val="00740655"/>
    <w:rsid w:val="00772C63"/>
    <w:rsid w:val="00774C8E"/>
    <w:rsid w:val="00781F40"/>
    <w:rsid w:val="007A0A6D"/>
    <w:rsid w:val="007A0EC0"/>
    <w:rsid w:val="007C385B"/>
    <w:rsid w:val="007E22E1"/>
    <w:rsid w:val="008502F4"/>
    <w:rsid w:val="008535CB"/>
    <w:rsid w:val="00872BBD"/>
    <w:rsid w:val="008A1B8E"/>
    <w:rsid w:val="008A615A"/>
    <w:rsid w:val="008B1CBB"/>
    <w:rsid w:val="008C01BF"/>
    <w:rsid w:val="008D118D"/>
    <w:rsid w:val="009175A8"/>
    <w:rsid w:val="00931F37"/>
    <w:rsid w:val="00943C19"/>
    <w:rsid w:val="009955A3"/>
    <w:rsid w:val="009A4755"/>
    <w:rsid w:val="009D5808"/>
    <w:rsid w:val="00A51A29"/>
    <w:rsid w:val="00A619B0"/>
    <w:rsid w:val="00A753CA"/>
    <w:rsid w:val="00A93383"/>
    <w:rsid w:val="00AA3572"/>
    <w:rsid w:val="00B42CC3"/>
    <w:rsid w:val="00BB685D"/>
    <w:rsid w:val="00BC163D"/>
    <w:rsid w:val="00BC3D8A"/>
    <w:rsid w:val="00C26E24"/>
    <w:rsid w:val="00C541DE"/>
    <w:rsid w:val="00C777FC"/>
    <w:rsid w:val="00C82866"/>
    <w:rsid w:val="00CD3AC6"/>
    <w:rsid w:val="00D140FF"/>
    <w:rsid w:val="00D164EB"/>
    <w:rsid w:val="00D3310C"/>
    <w:rsid w:val="00D93BA9"/>
    <w:rsid w:val="00DD1219"/>
    <w:rsid w:val="00DD7019"/>
    <w:rsid w:val="00DF04D5"/>
    <w:rsid w:val="00E0602E"/>
    <w:rsid w:val="00E32844"/>
    <w:rsid w:val="00E44C15"/>
    <w:rsid w:val="00E66EB0"/>
    <w:rsid w:val="00E670CB"/>
    <w:rsid w:val="00E70D9D"/>
    <w:rsid w:val="00E731DE"/>
    <w:rsid w:val="00E75FC0"/>
    <w:rsid w:val="00EB2581"/>
    <w:rsid w:val="00F11A1A"/>
    <w:rsid w:val="00F2287A"/>
    <w:rsid w:val="00F82F53"/>
    <w:rsid w:val="00F857CE"/>
    <w:rsid w:val="00F9442C"/>
    <w:rsid w:val="00F963EB"/>
    <w:rsid w:val="00FD7AF2"/>
    <w:rsid w:val="00FE0B27"/>
    <w:rsid w:val="00FE0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020B"/>
  <w15:docId w15:val="{5C6417F1-AC2C-4C14-8339-F8F0FEE2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C1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8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0A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20A7B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20A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0A7B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82F5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2F53"/>
    <w:rPr>
      <w:rFonts w:ascii="Segoe UI" w:eastAsia="Calibr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772C6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A51A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FBCB350743517A70ECF208FEC074592C586C78206A5066DC4F79279D907CD2FCB622493862A6FA5398AE52C1BI0a1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BCB350743517A70ECF208FEC074592C587C08D06A5066DC4F79279D907CD2FCB622493862A6FA5398AE52C1BI0a1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BCB350743517A70ECF208FEC074592C587C08D06A5066DC4F79279D907CD2FD9627C9783287AF16AD0B221180201CE1E8645EE85I6a5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BCB350743517A70ECF208FEC074592C38EC58F0EF1516F95A29C7CD157973FCF2B709E992A73BB3994E5I2aF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FBCB350743517A70ECF208FEC074592C587C08D06A5066DC4F79279D907CD2FD9627C9F872A79A6399FB37D5D5712CF1C8647EC996473CEIDa4N" TargetMode="External"/><Relationship Id="rId10" Type="http://schemas.openxmlformats.org/officeDocument/2006/relationships/hyperlink" Target="consultantplus://offline/ref=5FBCB350743517A70ECF208FEC074592C281C08B06A0066DC4F79279D907CD2FCB622493862A6FA5398AE52C1BI0a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BCB350743517A70ECF208FEC074592C587C08D06A5066DC4F79279D907CD2FCB622493862A6FA5398AE52C1BI0a1N" TargetMode="External"/><Relationship Id="rId14" Type="http://schemas.openxmlformats.org/officeDocument/2006/relationships/hyperlink" Target="consultantplus://offline/ref=5FBCB350743517A70ECF208FEC074592C281C08B06A0066DC4F79279D907CD2FCB622493862A6FA5398AE52C1BI0a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7938-ED31-47D2-9DDE-6912F705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Голоскокова Олеся Александровна</cp:lastModifiedBy>
  <cp:revision>3</cp:revision>
  <cp:lastPrinted>2023-06-09T07:24:00Z</cp:lastPrinted>
  <dcterms:created xsi:type="dcterms:W3CDTF">2023-06-09T07:26:00Z</dcterms:created>
  <dcterms:modified xsi:type="dcterms:W3CDTF">2023-08-11T11:25:00Z</dcterms:modified>
</cp:coreProperties>
</file>