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83B" w:rsidRDefault="00F87E57" w:rsidP="006B5F0C">
      <w:pPr>
        <w:jc w:val="center"/>
        <w:rPr>
          <w:b/>
        </w:rPr>
      </w:pPr>
      <w:r>
        <w:rPr>
          <w:noProof/>
          <w:lang w:eastAsia="ru-RU"/>
        </w:rPr>
        <w:drawing>
          <wp:anchor distT="0" distB="0" distL="114300" distR="114300" simplePos="0" relativeHeight="251657216" behindDoc="1" locked="0" layoutInCell="0" allowOverlap="1">
            <wp:simplePos x="0" y="0"/>
            <wp:positionH relativeFrom="page">
              <wp:posOffset>3802380</wp:posOffset>
            </wp:positionH>
            <wp:positionV relativeFrom="page">
              <wp:posOffset>-8255</wp:posOffset>
            </wp:positionV>
            <wp:extent cx="744220" cy="735330"/>
            <wp:effectExtent l="0" t="0" r="0" b="0"/>
            <wp:wrapNone/>
            <wp:docPr id="5"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00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220" cy="735330"/>
                    </a:xfrm>
                    <a:prstGeom prst="rect">
                      <a:avLst/>
                    </a:prstGeom>
                    <a:solidFill>
                      <a:srgbClr val="99CC00"/>
                    </a:solidFill>
                    <a:ln>
                      <a:noFill/>
                    </a:ln>
                  </pic:spPr>
                </pic:pic>
              </a:graphicData>
            </a:graphic>
            <wp14:sizeRelH relativeFrom="page">
              <wp14:pctWidth>0</wp14:pctWidth>
            </wp14:sizeRelH>
            <wp14:sizeRelV relativeFrom="page">
              <wp14:pctHeight>0</wp14:pctHeight>
            </wp14:sizeRelV>
          </wp:anchor>
        </w:drawing>
      </w:r>
      <w:r w:rsidR="0040383B" w:rsidRPr="003A7187">
        <w:rPr>
          <w:b/>
        </w:rPr>
        <w:t>АДМИНИСТРАЦИЯ ЛИСКИНСКОГО</w:t>
      </w:r>
    </w:p>
    <w:p w:rsidR="0040383B" w:rsidRPr="003A7187" w:rsidRDefault="0040383B" w:rsidP="0040383B">
      <w:pPr>
        <w:tabs>
          <w:tab w:val="left" w:pos="4155"/>
        </w:tabs>
        <w:jc w:val="center"/>
        <w:rPr>
          <w:b/>
        </w:rPr>
      </w:pPr>
      <w:r w:rsidRPr="003A7187">
        <w:rPr>
          <w:b/>
        </w:rPr>
        <w:t>МУНИЦИПАЛЬНОГО РАЙОНА ВОРОНЕЖСКОЙ ОБЛАСТИ</w:t>
      </w:r>
    </w:p>
    <w:p w:rsidR="0040383B" w:rsidRPr="00672663" w:rsidRDefault="0040383B" w:rsidP="0040383B">
      <w:pPr>
        <w:tabs>
          <w:tab w:val="left" w:pos="4155"/>
        </w:tabs>
        <w:jc w:val="center"/>
        <w:rPr>
          <w:sz w:val="16"/>
          <w:szCs w:val="16"/>
        </w:rPr>
      </w:pPr>
    </w:p>
    <w:p w:rsidR="0017677A" w:rsidRDefault="0017677A" w:rsidP="0017677A">
      <w:pPr>
        <w:tabs>
          <w:tab w:val="left" w:pos="4155"/>
        </w:tabs>
        <w:jc w:val="center"/>
        <w:rPr>
          <w:b/>
          <w:sz w:val="32"/>
          <w:szCs w:val="32"/>
        </w:rPr>
      </w:pPr>
      <w:r w:rsidRPr="003A7187">
        <w:rPr>
          <w:b/>
          <w:sz w:val="32"/>
          <w:szCs w:val="32"/>
        </w:rPr>
        <w:t>П О С Т А Н О В Л Е Н И Е</w:t>
      </w:r>
    </w:p>
    <w:p w:rsidR="0040383B" w:rsidRDefault="00F87E57" w:rsidP="0040383B">
      <w:pPr>
        <w:tabs>
          <w:tab w:val="left" w:pos="4155"/>
        </w:tabs>
        <w:jc w:val="center"/>
        <w:rPr>
          <w:b/>
          <w:sz w:val="32"/>
          <w:szCs w:val="32"/>
        </w:rPr>
      </w:pPr>
      <w:r>
        <w:rPr>
          <w:b/>
          <w:noProof/>
          <w:sz w:val="32"/>
          <w:szCs w:val="32"/>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33655</wp:posOffset>
                </wp:positionV>
                <wp:extent cx="5883275" cy="0"/>
                <wp:effectExtent l="12700" t="8255" r="952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868B8" id="_x0000_t32" coordsize="21600,21600" o:spt="32" o:oned="t" path="m,l21600,21600e" filled="f">
                <v:path arrowok="t" fillok="f" o:connecttype="none"/>
                <o:lock v:ext="edit" shapetype="t"/>
              </v:shapetype>
              <v:shape id="AutoShape 4" o:spid="_x0000_s1026" type="#_x0000_t32" style="position:absolute;margin-left:0;margin-top:2.65pt;width:46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h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M7nD5PHKU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4j02XtkAAAAEAQAADwAAAGRycy9kb3ducmV2LnhtbEyPQUvDQBSE&#10;74L/YXmCF7GbRlJszKYUwYNH24LX1+wziWbfhuymif31Pr3Y4zDDzDfFZnadOtEQWs8GlosEFHHl&#10;bcu1gcP+5f4RVIjIFjvPZOCbAmzK66sCc+snfqPTLtZKSjjkaKCJsc+1DlVDDsPC98TiffjBYRQ5&#10;1NoOOEm563SaJCvtsGVZaLCn54aqr93oDFAYs2WyXbv68Hqe7t7T8+fU7425vZm3T6AizfE/DL/4&#10;gg6lMB39yDaozoAciQayB1BirtNVBur4p3VZ6Ev48gcAAP//AwBQSwECLQAUAAYACAAAACEAtoM4&#10;kv4AAADhAQAAEwAAAAAAAAAAAAAAAAAAAAAAW0NvbnRlbnRfVHlwZXNdLnhtbFBLAQItABQABgAI&#10;AAAAIQA4/SH/1gAAAJQBAAALAAAAAAAAAAAAAAAAAC8BAABfcmVscy8ucmVsc1BLAQItABQABgAI&#10;AAAAIQAMBVhAHgIAADsEAAAOAAAAAAAAAAAAAAAAAC4CAABkcnMvZTJvRG9jLnhtbFBLAQItABQA&#10;BgAIAAAAIQDiPTZe2QAAAAQBAAAPAAAAAAAAAAAAAAAAAHgEAABkcnMvZG93bnJldi54bWxQSwUG&#10;AAAAAAQABADzAAAAfgUAAAAA&#10;"/>
            </w:pict>
          </mc:Fallback>
        </mc:AlternateContent>
      </w:r>
    </w:p>
    <w:p w:rsidR="0040383B" w:rsidRPr="00E34A4C" w:rsidRDefault="0040383B" w:rsidP="0040383B">
      <w:pPr>
        <w:tabs>
          <w:tab w:val="left" w:pos="4155"/>
        </w:tabs>
        <w:rPr>
          <w:u w:val="single"/>
        </w:rPr>
      </w:pPr>
      <w:r w:rsidRPr="00E34A4C">
        <w:rPr>
          <w:u w:val="single"/>
        </w:rPr>
        <w:t>от «</w:t>
      </w:r>
      <w:r w:rsidR="00EC2B10">
        <w:rPr>
          <w:u w:val="single"/>
        </w:rPr>
        <w:t>26</w:t>
      </w:r>
      <w:r w:rsidRPr="00E34A4C">
        <w:rPr>
          <w:u w:val="single"/>
        </w:rPr>
        <w:t>»</w:t>
      </w:r>
      <w:r w:rsidR="003234CA">
        <w:rPr>
          <w:u w:val="single"/>
        </w:rPr>
        <w:t xml:space="preserve">  </w:t>
      </w:r>
      <w:r w:rsidR="00EC2B10">
        <w:rPr>
          <w:u w:val="single"/>
        </w:rPr>
        <w:t xml:space="preserve">марта     </w:t>
      </w:r>
      <w:r w:rsidR="00734040" w:rsidRPr="00E34A4C">
        <w:rPr>
          <w:u w:val="single"/>
        </w:rPr>
        <w:t>202</w:t>
      </w:r>
      <w:r w:rsidR="003234CA">
        <w:rPr>
          <w:u w:val="single"/>
        </w:rPr>
        <w:t>5</w:t>
      </w:r>
      <w:r w:rsidR="00E34A4C" w:rsidRPr="00E34A4C">
        <w:rPr>
          <w:u w:val="single"/>
        </w:rPr>
        <w:t xml:space="preserve"> </w:t>
      </w:r>
      <w:r w:rsidRPr="00E34A4C">
        <w:rPr>
          <w:u w:val="single"/>
        </w:rPr>
        <w:t>г.</w:t>
      </w:r>
      <w:r w:rsidR="0074510B">
        <w:rPr>
          <w:u w:val="single"/>
        </w:rPr>
        <w:t xml:space="preserve"> </w:t>
      </w:r>
      <w:r w:rsidRPr="00E34A4C">
        <w:rPr>
          <w:u w:val="single"/>
        </w:rPr>
        <w:t>№</w:t>
      </w:r>
      <w:r w:rsidR="00EC2B10">
        <w:rPr>
          <w:u w:val="single"/>
        </w:rPr>
        <w:t xml:space="preserve"> 403</w:t>
      </w:r>
      <w:r w:rsidR="003234CA">
        <w:rPr>
          <w:u w:val="single"/>
        </w:rPr>
        <w:t xml:space="preserve">      </w:t>
      </w:r>
      <w:r w:rsidR="00E34A4C">
        <w:rPr>
          <w:u w:val="single"/>
        </w:rPr>
        <w:t xml:space="preserve">     </w:t>
      </w:r>
      <w:r w:rsidRPr="00E34A4C">
        <w:rPr>
          <w:u w:val="single"/>
        </w:rPr>
        <w:t xml:space="preserve">        </w:t>
      </w:r>
    </w:p>
    <w:p w:rsidR="00FE5CE9" w:rsidRDefault="00BF25E1">
      <w:pPr>
        <w:rPr>
          <w:sz w:val="20"/>
          <w:szCs w:val="20"/>
        </w:rPr>
      </w:pPr>
      <w:r w:rsidRPr="00BF25E1">
        <w:rPr>
          <w:sz w:val="20"/>
          <w:szCs w:val="20"/>
        </w:rPr>
        <w:t>г. Лиски</w:t>
      </w:r>
    </w:p>
    <w:p w:rsidR="00803788" w:rsidRDefault="00803788" w:rsidP="005F58B0">
      <w:pPr>
        <w:rPr>
          <w:sz w:val="20"/>
          <w:szCs w:val="20"/>
        </w:rPr>
      </w:pPr>
    </w:p>
    <w:p w:rsidR="00C504F0" w:rsidRDefault="00C504F0" w:rsidP="005F58B0">
      <w:pPr>
        <w:rPr>
          <w:b/>
        </w:rPr>
      </w:pPr>
    </w:p>
    <w:p w:rsidR="002A41F3" w:rsidRPr="002A41F3" w:rsidRDefault="002A41F3" w:rsidP="002A41F3">
      <w:pPr>
        <w:outlineLvl w:val="0"/>
        <w:rPr>
          <w:rFonts w:eastAsia="Times New Roman"/>
          <w:b/>
          <w:bCs/>
          <w:kern w:val="28"/>
          <w:lang w:eastAsia="ru-RU"/>
        </w:rPr>
      </w:pPr>
      <w:r w:rsidRPr="002A41F3">
        <w:rPr>
          <w:rFonts w:eastAsia="Times New Roman"/>
          <w:b/>
          <w:bCs/>
          <w:kern w:val="28"/>
          <w:lang w:eastAsia="ru-RU"/>
        </w:rPr>
        <w:t xml:space="preserve">Об утверждении положения об </w:t>
      </w:r>
    </w:p>
    <w:p w:rsidR="002A41F3" w:rsidRDefault="002A41F3" w:rsidP="002A41F3">
      <w:pPr>
        <w:outlineLvl w:val="0"/>
        <w:rPr>
          <w:rFonts w:eastAsia="Times New Roman"/>
          <w:b/>
          <w:bCs/>
          <w:kern w:val="28"/>
          <w:lang w:eastAsia="ru-RU"/>
        </w:rPr>
      </w:pPr>
      <w:r>
        <w:rPr>
          <w:rFonts w:eastAsia="Times New Roman"/>
          <w:b/>
          <w:bCs/>
          <w:kern w:val="28"/>
          <w:lang w:eastAsia="ru-RU"/>
        </w:rPr>
        <w:t>о</w:t>
      </w:r>
      <w:r w:rsidRPr="002A41F3">
        <w:rPr>
          <w:rFonts w:eastAsia="Times New Roman"/>
          <w:b/>
          <w:bCs/>
          <w:kern w:val="28"/>
          <w:lang w:eastAsia="ru-RU"/>
        </w:rPr>
        <w:t xml:space="preserve">казании поддержки благотворительной </w:t>
      </w:r>
    </w:p>
    <w:p w:rsidR="002A41F3" w:rsidRPr="002A41F3" w:rsidRDefault="002A41F3" w:rsidP="002A41F3">
      <w:pPr>
        <w:outlineLvl w:val="0"/>
        <w:rPr>
          <w:rFonts w:eastAsia="Times New Roman"/>
          <w:b/>
          <w:bCs/>
          <w:kern w:val="28"/>
          <w:lang w:eastAsia="ru-RU"/>
        </w:rPr>
      </w:pPr>
      <w:r w:rsidRPr="002A41F3">
        <w:rPr>
          <w:rFonts w:eastAsia="Times New Roman"/>
          <w:b/>
          <w:bCs/>
          <w:kern w:val="28"/>
          <w:lang w:eastAsia="ru-RU"/>
        </w:rPr>
        <w:t>деятельности и добровольчеству</w:t>
      </w:r>
    </w:p>
    <w:p w:rsidR="002A41F3" w:rsidRPr="002A41F3" w:rsidRDefault="002A41F3" w:rsidP="002A41F3">
      <w:pPr>
        <w:outlineLvl w:val="0"/>
        <w:rPr>
          <w:rFonts w:eastAsia="Times New Roman"/>
          <w:b/>
          <w:bCs/>
          <w:kern w:val="28"/>
          <w:lang w:eastAsia="ru-RU"/>
        </w:rPr>
      </w:pPr>
      <w:r w:rsidRPr="002A41F3">
        <w:rPr>
          <w:rFonts w:eastAsia="Times New Roman"/>
          <w:b/>
          <w:bCs/>
          <w:kern w:val="28"/>
          <w:lang w:eastAsia="ru-RU"/>
        </w:rPr>
        <w:t xml:space="preserve">(волонтерству) на территории </w:t>
      </w:r>
      <w:r>
        <w:rPr>
          <w:rFonts w:eastAsia="Times New Roman"/>
          <w:b/>
          <w:bCs/>
          <w:kern w:val="28"/>
          <w:lang w:eastAsia="ru-RU"/>
        </w:rPr>
        <w:t>Л</w:t>
      </w:r>
      <w:r w:rsidRPr="002A41F3">
        <w:rPr>
          <w:rFonts w:eastAsia="Times New Roman"/>
          <w:b/>
          <w:bCs/>
          <w:kern w:val="28"/>
          <w:lang w:eastAsia="ru-RU"/>
        </w:rPr>
        <w:t>искинского</w:t>
      </w:r>
    </w:p>
    <w:p w:rsidR="002A41F3" w:rsidRPr="002A41F3" w:rsidRDefault="002A41F3" w:rsidP="002A41F3">
      <w:pPr>
        <w:outlineLvl w:val="0"/>
        <w:rPr>
          <w:rFonts w:eastAsia="Times New Roman"/>
          <w:b/>
          <w:bCs/>
          <w:kern w:val="28"/>
          <w:lang w:eastAsia="ru-RU"/>
        </w:rPr>
      </w:pPr>
      <w:r w:rsidRPr="002A41F3">
        <w:rPr>
          <w:rFonts w:eastAsia="Times New Roman"/>
          <w:b/>
          <w:bCs/>
          <w:kern w:val="28"/>
          <w:lang w:eastAsia="ru-RU"/>
        </w:rPr>
        <w:t xml:space="preserve">муниципального района </w:t>
      </w:r>
      <w:r>
        <w:rPr>
          <w:rFonts w:eastAsia="Times New Roman"/>
          <w:b/>
          <w:bCs/>
          <w:kern w:val="28"/>
          <w:lang w:eastAsia="ru-RU"/>
        </w:rPr>
        <w:t>В</w:t>
      </w:r>
      <w:r w:rsidRPr="002A41F3">
        <w:rPr>
          <w:rFonts w:eastAsia="Times New Roman"/>
          <w:b/>
          <w:bCs/>
          <w:kern w:val="28"/>
          <w:lang w:eastAsia="ru-RU"/>
        </w:rPr>
        <w:t>оронежской области</w:t>
      </w:r>
    </w:p>
    <w:p w:rsidR="00125509" w:rsidRDefault="00125509" w:rsidP="009A0D33">
      <w:pPr>
        <w:spacing w:line="360" w:lineRule="auto"/>
        <w:jc w:val="both"/>
        <w:rPr>
          <w:b/>
          <w:bCs/>
          <w:spacing w:val="2"/>
          <w:lang w:eastAsia="ru-RU"/>
        </w:rPr>
      </w:pPr>
    </w:p>
    <w:p w:rsidR="00130F3D" w:rsidRDefault="00130F3D" w:rsidP="009A0D33">
      <w:pPr>
        <w:spacing w:line="360" w:lineRule="auto"/>
        <w:jc w:val="both"/>
        <w:rPr>
          <w:b/>
          <w:bCs/>
          <w:spacing w:val="2"/>
          <w:lang w:eastAsia="ru-RU"/>
        </w:rPr>
      </w:pPr>
    </w:p>
    <w:p w:rsidR="00770AD6" w:rsidRDefault="009A0D33" w:rsidP="00F92E99">
      <w:pPr>
        <w:spacing w:line="360" w:lineRule="auto"/>
        <w:jc w:val="both"/>
      </w:pPr>
      <w:r>
        <w:t xml:space="preserve">        </w:t>
      </w:r>
      <w:r w:rsidR="002A41F3" w:rsidRPr="002A41F3">
        <w:t xml:space="preserve">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11.08.1995 № 135-ФЗ «О благотворительной деятельности и добровольчестве (волонтерстве)», иными федеральными законами в целях создания условий для развития благотворительной и добровольческой (волонтерской) деятельности </w:t>
      </w:r>
      <w:r w:rsidR="002A41F3">
        <w:t>администрация</w:t>
      </w:r>
      <w:r w:rsidR="002A41F3" w:rsidRPr="002A41F3">
        <w:t xml:space="preserve"> Лискинского муниципальн</w:t>
      </w:r>
      <w:r w:rsidR="002A41F3">
        <w:t xml:space="preserve">ого района </w:t>
      </w:r>
    </w:p>
    <w:p w:rsidR="009A0D33" w:rsidRPr="007B37C2" w:rsidRDefault="00F80488" w:rsidP="009A0D33">
      <w:pPr>
        <w:spacing w:line="360" w:lineRule="auto"/>
        <w:jc w:val="both"/>
      </w:pPr>
      <w:r>
        <w:t xml:space="preserve"> </w:t>
      </w:r>
      <w:r w:rsidR="005121E1">
        <w:rPr>
          <w:b/>
          <w:spacing w:val="70"/>
        </w:rPr>
        <w:t>постановляет</w:t>
      </w:r>
      <w:r w:rsidR="0017677A">
        <w:rPr>
          <w:b/>
          <w:spacing w:val="70"/>
        </w:rPr>
        <w:t>:</w:t>
      </w:r>
    </w:p>
    <w:p w:rsidR="002A41F3" w:rsidRPr="002A41F3" w:rsidRDefault="002A41F3" w:rsidP="002A41F3">
      <w:pPr>
        <w:spacing w:line="360" w:lineRule="auto"/>
        <w:ind w:firstLine="426"/>
        <w:jc w:val="both"/>
      </w:pPr>
      <w:r w:rsidRPr="002A41F3">
        <w:t xml:space="preserve">1. </w:t>
      </w:r>
      <w:r w:rsidRPr="002A41F3">
        <w:rPr>
          <w:bCs/>
        </w:rPr>
        <w:t xml:space="preserve">Утвердить Положение </w:t>
      </w:r>
      <w:r w:rsidRPr="002A41F3">
        <w:t>об оказании поддержки благотворительной деятельности и добровольчеству (волонтерству) на территории Лискинского муниципального района Воронежской области согласно приложению.</w:t>
      </w:r>
    </w:p>
    <w:p w:rsidR="00130F3D" w:rsidRDefault="00E34A4C" w:rsidP="005121E1">
      <w:pPr>
        <w:spacing w:line="360" w:lineRule="auto"/>
        <w:jc w:val="both"/>
      </w:pPr>
      <w:r>
        <w:t xml:space="preserve">       </w:t>
      </w:r>
      <w:r w:rsidR="00130F3D">
        <w:t>2.  Настоящее постановление вступает в силу с момента опубликования в газете «Лискинский муниципальный вестник»</w:t>
      </w:r>
      <w:r w:rsidR="00130F3D" w:rsidRPr="00202765">
        <w:t>.</w:t>
      </w:r>
    </w:p>
    <w:p w:rsidR="00F92E99" w:rsidRDefault="00F92E99" w:rsidP="00B94554">
      <w:pPr>
        <w:jc w:val="both"/>
      </w:pPr>
    </w:p>
    <w:p w:rsidR="002A41F3" w:rsidRDefault="002A41F3" w:rsidP="00B94554">
      <w:pPr>
        <w:jc w:val="both"/>
      </w:pPr>
    </w:p>
    <w:p w:rsidR="002A41F3" w:rsidRDefault="002A41F3" w:rsidP="00B94554">
      <w:pPr>
        <w:jc w:val="both"/>
      </w:pPr>
    </w:p>
    <w:p w:rsidR="00B94554" w:rsidRPr="00B94554" w:rsidRDefault="00CC6603" w:rsidP="00B94554">
      <w:pPr>
        <w:jc w:val="both"/>
      </w:pPr>
      <w:r>
        <w:t xml:space="preserve"> </w:t>
      </w:r>
      <w:r w:rsidR="00B94554" w:rsidRPr="00B94554">
        <w:t xml:space="preserve">  </w:t>
      </w:r>
      <w:r w:rsidR="00F92E99">
        <w:t>Глав</w:t>
      </w:r>
      <w:r w:rsidR="00B94554" w:rsidRPr="00B94554">
        <w:t xml:space="preserve">а Лискинского </w:t>
      </w:r>
    </w:p>
    <w:p w:rsidR="00B94554" w:rsidRPr="00B94554" w:rsidRDefault="00B94554" w:rsidP="00B94554">
      <w:pPr>
        <w:jc w:val="both"/>
      </w:pPr>
      <w:r w:rsidRPr="00B94554">
        <w:t>муниципального района                                                                    И.О. Кирнос</w:t>
      </w:r>
    </w:p>
    <w:p w:rsidR="008E3779" w:rsidRDefault="008E3779" w:rsidP="00B94554">
      <w:pPr>
        <w:jc w:val="both"/>
      </w:pPr>
    </w:p>
    <w:p w:rsidR="00234176" w:rsidRDefault="00234176" w:rsidP="00DF7DE1">
      <w:pPr>
        <w:pStyle w:val="ab"/>
        <w:ind w:left="0"/>
        <w:jc w:val="both"/>
        <w:rPr>
          <w:rFonts w:ascii="Times New Roman" w:hAnsi="Times New Roman"/>
          <w:sz w:val="28"/>
          <w:szCs w:val="28"/>
        </w:rPr>
      </w:pPr>
    </w:p>
    <w:p w:rsidR="00ED31A3" w:rsidRDefault="00ED31A3" w:rsidP="00E34A4C">
      <w:pPr>
        <w:pStyle w:val="ab"/>
        <w:ind w:left="0"/>
        <w:jc w:val="right"/>
        <w:rPr>
          <w:rFonts w:ascii="Times New Roman" w:hAnsi="Times New Roman"/>
          <w:sz w:val="28"/>
          <w:szCs w:val="28"/>
        </w:rPr>
      </w:pPr>
    </w:p>
    <w:p w:rsidR="00E80206" w:rsidRDefault="00E80206" w:rsidP="00B708FC">
      <w:pPr>
        <w:pStyle w:val="ab"/>
        <w:ind w:left="0"/>
        <w:rPr>
          <w:rFonts w:ascii="Times New Roman" w:hAnsi="Times New Roman"/>
          <w:sz w:val="28"/>
          <w:szCs w:val="28"/>
        </w:rPr>
      </w:pPr>
    </w:p>
    <w:p w:rsidR="0010090D" w:rsidRDefault="0010090D" w:rsidP="002A41F3">
      <w:pPr>
        <w:spacing w:before="77"/>
        <w:ind w:left="5103"/>
      </w:pPr>
      <w:r>
        <w:rPr>
          <w:spacing w:val="-2"/>
        </w:rPr>
        <w:lastRenderedPageBreak/>
        <w:t>Приложение</w:t>
      </w:r>
      <w:r w:rsidR="002A41F3">
        <w:rPr>
          <w:spacing w:val="-2"/>
        </w:rPr>
        <w:t xml:space="preserve"> к</w:t>
      </w:r>
    </w:p>
    <w:p w:rsidR="00F73C6F" w:rsidRDefault="0010090D" w:rsidP="002A41F3">
      <w:pPr>
        <w:ind w:left="5103" w:right="110"/>
      </w:pPr>
      <w:r>
        <w:t>постановлени</w:t>
      </w:r>
      <w:r w:rsidR="002A41F3">
        <w:t>ю</w:t>
      </w:r>
      <w:r>
        <w:rPr>
          <w:spacing w:val="-18"/>
        </w:rPr>
        <w:t xml:space="preserve"> </w:t>
      </w:r>
      <w:r>
        <w:t xml:space="preserve">администрации </w:t>
      </w:r>
    </w:p>
    <w:p w:rsidR="0010090D" w:rsidRDefault="0010090D" w:rsidP="002A41F3">
      <w:pPr>
        <w:ind w:left="5103" w:right="110"/>
      </w:pPr>
      <w:r>
        <w:t>Лискинского муниципального района Воронежской области</w:t>
      </w:r>
    </w:p>
    <w:p w:rsidR="0010090D" w:rsidRDefault="00F87E57" w:rsidP="002A41F3">
      <w:pPr>
        <w:pStyle w:val="ab"/>
        <w:ind w:left="5103"/>
        <w:jc w:val="both"/>
        <w:rPr>
          <w:rFonts w:ascii="Times New Roman" w:hAnsi="Times New Roman"/>
          <w:sz w:val="28"/>
        </w:rPr>
      </w:pPr>
      <w:r>
        <w:rPr>
          <w:rFonts w:ascii="Times New Roman" w:hAnsi="Times New Roman"/>
          <w:sz w:val="28"/>
        </w:rPr>
        <w:t>о</w:t>
      </w:r>
      <w:r w:rsidR="0010090D" w:rsidRPr="00F73C6F">
        <w:rPr>
          <w:rFonts w:ascii="Times New Roman" w:hAnsi="Times New Roman"/>
          <w:sz w:val="28"/>
        </w:rPr>
        <w:t>т</w:t>
      </w:r>
      <w:r>
        <w:rPr>
          <w:rFonts w:ascii="Times New Roman" w:hAnsi="Times New Roman"/>
          <w:sz w:val="28"/>
        </w:rPr>
        <w:t xml:space="preserve"> </w:t>
      </w:r>
      <w:r>
        <w:rPr>
          <w:rFonts w:ascii="Times New Roman" w:hAnsi="Times New Roman"/>
          <w:spacing w:val="-3"/>
          <w:sz w:val="28"/>
        </w:rPr>
        <w:t xml:space="preserve">26 марта </w:t>
      </w:r>
      <w:r w:rsidR="0010090D" w:rsidRPr="00F73C6F">
        <w:rPr>
          <w:rFonts w:ascii="Times New Roman" w:hAnsi="Times New Roman"/>
          <w:sz w:val="28"/>
        </w:rPr>
        <w:t>2025</w:t>
      </w:r>
      <w:r w:rsidR="0010090D" w:rsidRPr="00F73C6F">
        <w:rPr>
          <w:rFonts w:ascii="Times New Roman" w:hAnsi="Times New Roman"/>
          <w:spacing w:val="-1"/>
          <w:sz w:val="28"/>
        </w:rPr>
        <w:t xml:space="preserve"> </w:t>
      </w:r>
      <w:r w:rsidR="0010090D" w:rsidRPr="00F73C6F">
        <w:rPr>
          <w:rFonts w:ascii="Times New Roman" w:hAnsi="Times New Roman"/>
          <w:sz w:val="28"/>
        </w:rPr>
        <w:t>г.</w:t>
      </w:r>
      <w:r w:rsidR="0010090D" w:rsidRPr="00F73C6F">
        <w:rPr>
          <w:rFonts w:ascii="Times New Roman" w:hAnsi="Times New Roman"/>
          <w:spacing w:val="-1"/>
          <w:sz w:val="28"/>
        </w:rPr>
        <w:t xml:space="preserve"> </w:t>
      </w:r>
      <w:r w:rsidR="0010090D" w:rsidRPr="00F73C6F">
        <w:rPr>
          <w:rFonts w:ascii="Times New Roman" w:hAnsi="Times New Roman"/>
          <w:sz w:val="28"/>
        </w:rPr>
        <w:t>№</w:t>
      </w:r>
      <w:r>
        <w:rPr>
          <w:rFonts w:ascii="Times New Roman" w:hAnsi="Times New Roman"/>
          <w:sz w:val="28"/>
        </w:rPr>
        <w:t xml:space="preserve"> 403</w:t>
      </w:r>
    </w:p>
    <w:p w:rsidR="00F73C6F" w:rsidRDefault="00F73C6F" w:rsidP="00F73C6F">
      <w:pPr>
        <w:pStyle w:val="ab"/>
        <w:ind w:left="5954"/>
        <w:jc w:val="both"/>
        <w:rPr>
          <w:rFonts w:ascii="Times New Roman" w:hAnsi="Times New Roman"/>
          <w:sz w:val="28"/>
        </w:rPr>
      </w:pPr>
      <w:bookmarkStart w:id="0" w:name="_GoBack"/>
      <w:bookmarkEnd w:id="0"/>
    </w:p>
    <w:p w:rsidR="002A41F3" w:rsidRPr="002A41F3" w:rsidRDefault="002A41F3" w:rsidP="002A41F3">
      <w:pPr>
        <w:ind w:left="-567" w:firstLine="567"/>
        <w:jc w:val="center"/>
        <w:rPr>
          <w:rFonts w:eastAsia="Times New Roman"/>
          <w:lang w:eastAsia="ru-RU"/>
        </w:rPr>
      </w:pPr>
      <w:r w:rsidRPr="002A41F3">
        <w:rPr>
          <w:rFonts w:eastAsia="Times New Roman"/>
          <w:lang w:eastAsia="ru-RU"/>
        </w:rPr>
        <w:t>ПОЛОЖЕНИЕ</w:t>
      </w:r>
    </w:p>
    <w:p w:rsidR="002A41F3" w:rsidRPr="002A41F3" w:rsidRDefault="002A41F3" w:rsidP="002A41F3">
      <w:pPr>
        <w:ind w:left="-567" w:firstLine="567"/>
        <w:jc w:val="center"/>
        <w:rPr>
          <w:rFonts w:eastAsia="Times New Roman"/>
          <w:lang w:eastAsia="ru-RU"/>
        </w:rPr>
      </w:pPr>
      <w:r w:rsidRPr="002A41F3">
        <w:rPr>
          <w:rFonts w:eastAsia="Times New Roman"/>
          <w:lang w:eastAsia="ru-RU"/>
        </w:rPr>
        <w:t>ОБ ОКАЗАНИИ ПОДДЕРЖКИ БЛАГОТВОРИТЕЛЬНОЙ ДЕЯТЕЛЬНОСТИ И ДОБРОВОЛЬЧЕСТВУ (ВОЛОНТЕРСТВУ)</w:t>
      </w:r>
    </w:p>
    <w:p w:rsidR="002A41F3" w:rsidRPr="002A41F3" w:rsidRDefault="002A41F3" w:rsidP="002A41F3">
      <w:pPr>
        <w:ind w:left="-567" w:firstLine="567"/>
        <w:jc w:val="center"/>
        <w:rPr>
          <w:rFonts w:eastAsia="Times New Roman"/>
          <w:lang w:eastAsia="ru-RU"/>
        </w:rPr>
      </w:pPr>
      <w:r w:rsidRPr="002A41F3">
        <w:rPr>
          <w:rFonts w:eastAsia="Times New Roman"/>
          <w:lang w:eastAsia="ru-RU"/>
        </w:rPr>
        <w:t>НА ТЕРРИТОРИИ ЛИСКИНСКОГО МУНИЦИПАЛЬНОГО РАЙОНА ВОРОНЕЖСКОЙ ОБЛАСТИ</w:t>
      </w:r>
    </w:p>
    <w:p w:rsidR="002A41F3" w:rsidRPr="002A41F3" w:rsidRDefault="002A41F3" w:rsidP="002A41F3">
      <w:pPr>
        <w:autoSpaceDE w:val="0"/>
        <w:adjustRightInd w:val="0"/>
        <w:ind w:left="-567" w:firstLine="567"/>
        <w:jc w:val="both"/>
        <w:rPr>
          <w:rFonts w:eastAsia="Times New Roman"/>
          <w:lang w:eastAsia="ru-RU"/>
        </w:rPr>
      </w:pPr>
    </w:p>
    <w:p w:rsidR="002A41F3" w:rsidRPr="002A41F3" w:rsidRDefault="002A41F3" w:rsidP="002A41F3">
      <w:pPr>
        <w:keepNext/>
        <w:autoSpaceDE w:val="0"/>
        <w:adjustRightInd w:val="0"/>
        <w:ind w:left="-567" w:firstLine="567"/>
        <w:jc w:val="center"/>
        <w:rPr>
          <w:rFonts w:eastAsia="Times New Roman"/>
          <w:lang w:eastAsia="ru-RU"/>
        </w:rPr>
      </w:pPr>
      <w:r w:rsidRPr="002A41F3">
        <w:rPr>
          <w:rFonts w:eastAsia="Times New Roman"/>
          <w:lang w:eastAsia="ru-RU"/>
        </w:rPr>
        <w:t>Глава 1. Общие положения</w:t>
      </w:r>
    </w:p>
    <w:p w:rsidR="002A41F3" w:rsidRPr="002A41F3" w:rsidRDefault="002A41F3" w:rsidP="002A41F3">
      <w:pPr>
        <w:keepNext/>
        <w:autoSpaceDE w:val="0"/>
        <w:adjustRightInd w:val="0"/>
        <w:ind w:left="-567" w:firstLine="567"/>
        <w:jc w:val="both"/>
        <w:rPr>
          <w:rFonts w:eastAsia="Times New Roman"/>
          <w:lang w:eastAsia="ru-RU"/>
        </w:rPr>
      </w:pPr>
    </w:p>
    <w:p w:rsidR="002A41F3" w:rsidRPr="002A41F3" w:rsidRDefault="002A41F3" w:rsidP="002A41F3">
      <w:pPr>
        <w:autoSpaceDE w:val="0"/>
        <w:adjustRightInd w:val="0"/>
        <w:ind w:left="-567" w:firstLine="567"/>
        <w:jc w:val="both"/>
        <w:rPr>
          <w:rFonts w:eastAsia="Times New Roman"/>
          <w:lang w:eastAsia="ru-RU"/>
        </w:rPr>
      </w:pPr>
      <w:r w:rsidRPr="002A41F3">
        <w:rPr>
          <w:rFonts w:eastAsia="Times New Roman"/>
          <w:lang w:eastAsia="ru-RU"/>
        </w:rPr>
        <w:t xml:space="preserve">1. Настоящее Положение регулирует отношения, возникающие в связи с оказанием органами местного самоуправления Лискинского муниципального района Воронежской области (далее – муниципальное образование) мер муниципальной поддержки благотворительной и добровольческой (волонтерской) деятельности на территории </w:t>
      </w:r>
      <w:r w:rsidRPr="002A41F3">
        <w:rPr>
          <w:rFonts w:eastAsia="Times New Roman"/>
          <w:bCs/>
          <w:lang w:eastAsia="ru-RU"/>
        </w:rPr>
        <w:t>муниципального образования</w:t>
      </w:r>
      <w:r w:rsidRPr="002A41F3">
        <w:rPr>
          <w:rFonts w:eastAsia="Times New Roman"/>
          <w:lang w:eastAsia="ru-RU"/>
        </w:rPr>
        <w:t>.</w:t>
      </w:r>
    </w:p>
    <w:p w:rsidR="002A41F3" w:rsidRPr="002A41F3" w:rsidRDefault="002A41F3" w:rsidP="002A41F3">
      <w:pPr>
        <w:autoSpaceDE w:val="0"/>
        <w:adjustRightInd w:val="0"/>
        <w:ind w:left="-567" w:firstLine="567"/>
        <w:jc w:val="both"/>
        <w:rPr>
          <w:rFonts w:eastAsia="Times New Roman"/>
          <w:lang w:eastAsia="ru-RU"/>
        </w:rPr>
      </w:pPr>
      <w:r w:rsidRPr="002A41F3">
        <w:rPr>
          <w:rFonts w:eastAsia="Times New Roman"/>
          <w:lang w:eastAsia="ru-RU"/>
        </w:rPr>
        <w:t>2. В соответствии со статьей 5 Федерального закона от 11.08.1995 №135-ФЗ «О благотворительной деятельности и добровольчестве (волонтерстве)»:</w:t>
      </w:r>
    </w:p>
    <w:p w:rsidR="002A41F3" w:rsidRPr="002A41F3" w:rsidRDefault="002A41F3" w:rsidP="002A41F3">
      <w:pPr>
        <w:autoSpaceDE w:val="0"/>
        <w:adjustRightInd w:val="0"/>
        <w:ind w:left="-567" w:firstLine="567"/>
        <w:jc w:val="both"/>
        <w:rPr>
          <w:rFonts w:eastAsia="Times New Roman"/>
          <w:lang w:eastAsia="ru-RU"/>
        </w:rPr>
      </w:pPr>
      <w:r w:rsidRPr="002A41F3">
        <w:rPr>
          <w:rFonts w:eastAsia="Times New Roman"/>
          <w:lang w:eastAsia="ru-RU"/>
        </w:rPr>
        <w:t>-под участниками благотворительной деятельности понимаются граждане и юридические лица, осуществляющие благотворительную деятельность на территории муниципального образования,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w:t>
      </w:r>
      <w:r>
        <w:rPr>
          <w:rFonts w:eastAsia="Times New Roman"/>
          <w:lang w:eastAsia="ru-RU"/>
        </w:rPr>
        <w:t>цы (волонтеры), благополучатели.</w:t>
      </w:r>
    </w:p>
    <w:p w:rsidR="002A41F3" w:rsidRPr="002A41F3" w:rsidRDefault="002A41F3" w:rsidP="002A41F3">
      <w:pPr>
        <w:autoSpaceDE w:val="0"/>
        <w:adjustRightInd w:val="0"/>
        <w:ind w:left="-567" w:firstLine="567"/>
        <w:jc w:val="both"/>
        <w:rPr>
          <w:rFonts w:eastAsia="Times New Roman"/>
          <w:lang w:eastAsia="ru-RU"/>
        </w:rPr>
      </w:pPr>
      <w:r w:rsidRPr="002A41F3">
        <w:rPr>
          <w:rFonts w:eastAsia="Times New Roman"/>
          <w:lang w:eastAsia="ru-RU"/>
        </w:rPr>
        <w:t>3. Муниципальная поддержка благотворительной и добровольческой (волонтерской) деятельности на территории муниципального образования (далее – муниципальная поддержка) осуществляется на основе следующих принципов:</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1) соблюдения и равенства прав участников благотворительной и добровольческой (волонтерской) деятельности на свободу выбора целей благотворительной деятельности и форм ее осуществления;</w:t>
      </w:r>
    </w:p>
    <w:p w:rsidR="002A41F3" w:rsidRPr="002A41F3" w:rsidRDefault="002A41F3" w:rsidP="002A41F3">
      <w:pPr>
        <w:autoSpaceDE w:val="0"/>
        <w:adjustRightInd w:val="0"/>
        <w:ind w:left="-567" w:firstLine="567"/>
        <w:jc w:val="both"/>
        <w:rPr>
          <w:rFonts w:eastAsia="Times New Roman"/>
          <w:lang w:eastAsia="ru-RU"/>
        </w:rPr>
      </w:pPr>
      <w:r w:rsidRPr="002A41F3">
        <w:rPr>
          <w:rFonts w:eastAsia="Times New Roman"/>
          <w:lang w:eastAsia="ru-RU"/>
        </w:rPr>
        <w:t>2) признания социальной значимости благотворительной деятельности и добровольческой (волонтерской) деятельности;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3) взаимодействия органов местного самоуправления муниципального образования и участников благотворительной и добровольческой (волонтерской) деятельности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4) учета мнения участников благотворительной и добровольческой (волонтерской) деятельности при осуществлении органами местного самоуправления муниципального образования полномочий в сфере муниципальной поддержки;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5) гласности и открытости информации о муниципальной поддержке;</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lastRenderedPageBreak/>
        <w:t>6)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(волонтерской) деятельностью;</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7) широкого распространения информации о благотворительной и добровольческой (волонтерской) деятельности;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8) адресной направленности благотворительной и добровольческой (волонтерской) деятельности, включая социальную поддержку отдельных категорий граждан.</w:t>
      </w:r>
    </w:p>
    <w:p w:rsidR="002A41F3" w:rsidRPr="002A41F3" w:rsidRDefault="002A41F3" w:rsidP="002A41F3">
      <w:pPr>
        <w:autoSpaceDE w:val="0"/>
        <w:ind w:left="-567" w:firstLine="567"/>
        <w:jc w:val="both"/>
        <w:rPr>
          <w:rFonts w:eastAsia="Times New Roman"/>
          <w:lang w:eastAsia="ru-RU"/>
        </w:rPr>
      </w:pPr>
    </w:p>
    <w:p w:rsidR="002A41F3" w:rsidRPr="002A41F3" w:rsidRDefault="002A41F3" w:rsidP="002A41F3">
      <w:pPr>
        <w:keepNext/>
        <w:autoSpaceDE w:val="0"/>
        <w:adjustRightInd w:val="0"/>
        <w:ind w:left="-567" w:firstLine="567"/>
        <w:jc w:val="center"/>
        <w:rPr>
          <w:rFonts w:eastAsia="Times New Roman"/>
          <w:lang w:eastAsia="ru-RU"/>
        </w:rPr>
      </w:pPr>
      <w:r w:rsidRPr="002A41F3">
        <w:rPr>
          <w:rFonts w:eastAsia="Times New Roman"/>
          <w:lang w:eastAsia="ru-RU"/>
        </w:rPr>
        <w:t>Глава 2. Направления и формы муниципальной поддержки.</w:t>
      </w:r>
    </w:p>
    <w:p w:rsidR="002A41F3" w:rsidRPr="002A41F3" w:rsidRDefault="002A41F3" w:rsidP="002A41F3">
      <w:pPr>
        <w:keepNext/>
        <w:autoSpaceDE w:val="0"/>
        <w:adjustRightInd w:val="0"/>
        <w:ind w:left="-567" w:firstLine="567"/>
        <w:jc w:val="center"/>
        <w:rPr>
          <w:rFonts w:eastAsia="Times New Roman"/>
          <w:lang w:eastAsia="ru-RU"/>
        </w:rPr>
      </w:pPr>
      <w:r w:rsidRPr="002A41F3">
        <w:rPr>
          <w:rFonts w:eastAsia="Times New Roman"/>
          <w:lang w:eastAsia="ru-RU"/>
        </w:rPr>
        <w:t>Меры поощрения в сфере благотворительной и</w:t>
      </w:r>
    </w:p>
    <w:p w:rsidR="002A41F3" w:rsidRPr="002A41F3" w:rsidRDefault="002A41F3" w:rsidP="002A41F3">
      <w:pPr>
        <w:keepNext/>
        <w:autoSpaceDE w:val="0"/>
        <w:adjustRightInd w:val="0"/>
        <w:ind w:left="-567" w:firstLine="567"/>
        <w:jc w:val="center"/>
        <w:rPr>
          <w:rFonts w:eastAsia="Times New Roman"/>
          <w:lang w:eastAsia="ru-RU"/>
        </w:rPr>
      </w:pPr>
      <w:r w:rsidRPr="002A41F3">
        <w:rPr>
          <w:rFonts w:eastAsia="Times New Roman"/>
          <w:lang w:eastAsia="ru-RU"/>
        </w:rPr>
        <w:t>добровольческой (волонтерской) деятельности</w:t>
      </w:r>
    </w:p>
    <w:p w:rsidR="002A41F3" w:rsidRPr="002A41F3" w:rsidRDefault="002A41F3" w:rsidP="002A41F3">
      <w:pPr>
        <w:keepNext/>
        <w:autoSpaceDE w:val="0"/>
        <w:adjustRightInd w:val="0"/>
        <w:ind w:left="-567" w:firstLine="567"/>
        <w:jc w:val="both"/>
        <w:rPr>
          <w:rFonts w:eastAsia="Times New Roman"/>
          <w:lang w:eastAsia="ru-RU"/>
        </w:rPr>
      </w:pP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4. Органы местного самоуправления муниципального образования осуществляют муниципальную поддержку по следующим направлениям:</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1) развитие и популяризация благотворительной и добровольческой (волонтерской) деятельности, повышение доверия граждан к благотворительной и добровольческой (волонтерской) деятельности;</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2) создание условий адресности благотворительной и добровольческой (волонтерской) деятельности;</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3) содействие развитию форм благотворительной и добровольческой (волонтерской) деятельности;</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4) формирование и развитие инфраструктуры (методической, информационной, консультационной, образовательной и ресурсной) муниципальной поддержки благотворительной и добровольческой (волонтерской) деятельности, включая представление и использование данных</w:t>
      </w:r>
      <w:r w:rsidRPr="002A41F3">
        <w:rPr>
          <w:rFonts w:eastAsia="Times New Roman"/>
          <w:shd w:val="clear" w:color="auto" w:fill="FFFFFF"/>
          <w:lang w:eastAsia="ru-RU"/>
        </w:rPr>
        <w:t xml:space="preserve"> единой информационной системы в сфере развития добровольчества (волонтерства) «Добровольцы России»</w:t>
      </w:r>
      <w:r w:rsidRPr="002A41F3">
        <w:rPr>
          <w:rFonts w:eastAsia="Times New Roman"/>
          <w:lang w:eastAsia="ru-RU"/>
        </w:rPr>
        <w:t>;</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5) формирование координационных органов по поддержке добровольчества (волонтерства), а также развитие сотрудничества органов местного самоуправления муниципального образования и участников благотворительной и добровольческой (волонтерской) деятельности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5.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 установленной муниципальными правовыми актами муниципального образования.</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6. Органы местного самоуправления муниципального образования оказывают муниципальную поддержку в следующих формах:</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1) правовая, информационная, консультационная, методическая помощь участникам благотворительной и добровольческой (волонтерской) деятельности;</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2) помощь в организации и проведении мероприятий, направленных на поддержку и развитие благотворительной и добровольческой (волонтерской) деятельности;</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 xml:space="preserve">3) содействие в распространении информации о благотворительной и добровольческой (волонтерской) деятельности, формировании позитивного </w:t>
      </w:r>
      <w:r w:rsidRPr="002A41F3">
        <w:rPr>
          <w:rFonts w:eastAsia="Times New Roman"/>
          <w:lang w:eastAsia="ru-RU"/>
        </w:rPr>
        <w:lastRenderedPageBreak/>
        <w:t>общественного мнения о благотворительной и добровольческой (волонтерской) деятельности, в том числе посредством размещения соответствующей информации на официальном сайте муниципального образования в информационно-телекоммуникационной сети «Интернет»;</w:t>
      </w:r>
    </w:p>
    <w:p w:rsidR="002A41F3" w:rsidRPr="002A41F3" w:rsidRDefault="002A41F3" w:rsidP="002A41F3">
      <w:pPr>
        <w:widowControl w:val="0"/>
        <w:autoSpaceDE w:val="0"/>
        <w:autoSpaceDN w:val="0"/>
        <w:adjustRightInd w:val="0"/>
        <w:ind w:left="-567" w:firstLine="567"/>
        <w:jc w:val="both"/>
        <w:rPr>
          <w:rFonts w:eastAsia="Times New Roman"/>
          <w:lang w:eastAsia="ru-RU"/>
        </w:rPr>
      </w:pPr>
      <w:r w:rsidRPr="002A41F3">
        <w:rPr>
          <w:rFonts w:eastAsia="Times New Roman"/>
          <w:lang w:eastAsia="ru-RU"/>
        </w:rPr>
        <w:t>4) иные формы, не противоречащие законодательству Российской Федерации.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7. В целях поощрения участников благотворительной и добровольческой (волонтерской) деятельности органы местного самоуправления муниципального образования применяют следующие меры поощрения:</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1) присвоение почетных званий муниципального образования;</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2) награждение Почетной грамотой муниципального образования, Почетной грамотой Главы Лискинского муниципального района Воронежской области, Почетной грамотой Совета народных депутатов Лискинского муниципального района Воронежской области;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3) награждение благодарностью Главы Лискинского муниципального района Воронежской области, благодарностью Совета народных депутатов Лискинского муниципального района Воронежской области;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 xml:space="preserve">4) награждение благодарственным письмом Главы Лискинского муниципального района Воронежской области, благодарственным письмом Совета народных депутатов Лискинского муниципального района Воронежской области; </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5) иные меры поощрения, предусмотренные законодательством Российской Федерации.</w:t>
      </w:r>
    </w:p>
    <w:p w:rsidR="002A41F3" w:rsidRPr="002A41F3" w:rsidRDefault="002A41F3" w:rsidP="002A41F3">
      <w:pPr>
        <w:widowControl w:val="0"/>
        <w:autoSpaceDE w:val="0"/>
        <w:autoSpaceDN w:val="0"/>
        <w:adjustRightInd w:val="0"/>
        <w:ind w:left="-567" w:firstLine="567"/>
        <w:jc w:val="both"/>
        <w:rPr>
          <w:rFonts w:eastAsia="Times New Roman"/>
          <w:lang w:eastAsia="ru-RU"/>
        </w:rPr>
      </w:pPr>
    </w:p>
    <w:p w:rsidR="002A41F3" w:rsidRPr="002A41F3" w:rsidRDefault="002A41F3" w:rsidP="002A41F3">
      <w:pPr>
        <w:keepNext/>
        <w:autoSpaceDE w:val="0"/>
        <w:ind w:left="-567" w:firstLine="567"/>
        <w:jc w:val="center"/>
        <w:rPr>
          <w:rFonts w:eastAsia="Times New Roman"/>
          <w:lang w:eastAsia="ru-RU"/>
        </w:rPr>
      </w:pPr>
      <w:r w:rsidRPr="002A41F3">
        <w:rPr>
          <w:rFonts w:eastAsia="Times New Roman"/>
          <w:lang w:eastAsia="ru-RU"/>
        </w:rPr>
        <w:t>Глава 3. Совет по поддержке благотворительной и добровольческой (волонтерской) деятельности в муниципальном образовании</w:t>
      </w:r>
    </w:p>
    <w:p w:rsidR="002A41F3" w:rsidRPr="002A41F3" w:rsidRDefault="002A41F3" w:rsidP="002A41F3">
      <w:pPr>
        <w:keepNext/>
        <w:autoSpaceDE w:val="0"/>
        <w:adjustRightInd w:val="0"/>
        <w:ind w:left="-567" w:firstLine="567"/>
        <w:jc w:val="both"/>
        <w:rPr>
          <w:rFonts w:eastAsia="Times New Roman"/>
          <w:lang w:eastAsia="ru-RU"/>
        </w:rPr>
      </w:pP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8. В целях поддержки и развития благотворительной и добровольческой (волонтерской) деятельности на территории муниципального образования, осуществления взаимодействия между органами местного самоуправления муниципального образования и участниками благотворительной и добровольческой (волонтерской) деятельности создается Совет по поддержке благотворительной и добровольческой (волонтерской) деятельности при администрации Лискинского муниципального района Воронежской области (далее – Совет).</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 xml:space="preserve">9. Совет является коллегиальным совещательным органом по вопросам муниципальной поддержки и развития благотворительной и добровольческой (волонтерской) деятельности в муниципальном образовании. </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Решения Совета носят рекомендательный характер.</w:t>
      </w:r>
    </w:p>
    <w:p w:rsidR="002A41F3" w:rsidRPr="002A41F3" w:rsidRDefault="002A41F3" w:rsidP="002A41F3">
      <w:pPr>
        <w:autoSpaceDE w:val="0"/>
        <w:adjustRightInd w:val="0"/>
        <w:ind w:left="-567" w:firstLine="567"/>
        <w:jc w:val="both"/>
        <w:rPr>
          <w:rFonts w:eastAsia="Times New Roman"/>
          <w:lang w:eastAsia="ru-RU"/>
        </w:rPr>
      </w:pPr>
      <w:r w:rsidRPr="002A41F3">
        <w:rPr>
          <w:rFonts w:eastAsia="Times New Roman"/>
          <w:lang w:eastAsia="ru-RU"/>
        </w:rPr>
        <w:t>10. Состав Совета и положение о нем утверждаются правовыми актами администрации Лискинского муниципального района Воронежской области.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11. Основными направлениями деятельности Совета являются:</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1) обеспечение взаимодействия между органами местного самоуправления муниципального образования и участниками благотворительной и добровольческой (волонтерской) деятельности;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 xml:space="preserve">2) содействие в осуществлении деятельности участников благотворительной и добровольческой (волонтерской) деятельности, направление рекомендаций об </w:t>
      </w:r>
      <w:r w:rsidRPr="002A41F3">
        <w:rPr>
          <w:rFonts w:eastAsia="Times New Roman"/>
          <w:lang w:eastAsia="ru-RU"/>
        </w:rPr>
        <w:lastRenderedPageBreak/>
        <w:t>адресном оказании благотворительных пожертвований, помощи добровольцев (волонтеров);</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3) разработка предложений по муниципальной поддержке и развитию актуальных направлений благотворительной и добровольческой (волонтерской) деятельности;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4) рассмотрение проектов муниципальных правовых актов муниципального образования, направленных на поддержку и развитие благотворительной и добровольческой (волонтерской) деятельности, подготовка предложений по совершенствованию муниципальных правовых актов муниципального образования в указанной сфере;</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5) осуществление связи со средствами массовой информации, пропаганда благотворительной и добровольческой (волонтерской) деятельности;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6) выявление лиц, нуждающихся в благотворительных пожертвованиях, помощи добровольцев (волонтеров), предоставление информации об указанных лицах благотворительным организациям, организаторам добровольческой (волонтерской) деятельности, добровольческим (волонтерским) организациям;</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7) участие в мероприятиях, направленных на развитие благотворительной и добровольческой (волонтерской) деятельности;</w:t>
      </w:r>
    </w:p>
    <w:p w:rsidR="002A41F3" w:rsidRPr="002A41F3" w:rsidRDefault="002A41F3" w:rsidP="002A41F3">
      <w:pPr>
        <w:autoSpaceDE w:val="0"/>
        <w:ind w:left="-567" w:firstLine="567"/>
        <w:jc w:val="both"/>
        <w:rPr>
          <w:rFonts w:eastAsia="Times New Roman"/>
          <w:lang w:eastAsia="ru-RU"/>
        </w:rPr>
      </w:pPr>
      <w:r w:rsidRPr="002A41F3">
        <w:rPr>
          <w:rFonts w:eastAsia="Times New Roman"/>
          <w:lang w:eastAsia="ru-RU"/>
        </w:rPr>
        <w:t>8) направление в органы местного самоуправления муниципального образования рекомендаций о поощрении участников благотворительной и добровольческой (волонтерской) деятельности;</w:t>
      </w:r>
    </w:p>
    <w:p w:rsidR="002A41F3" w:rsidRPr="002A41F3" w:rsidRDefault="002A41F3" w:rsidP="002A41F3">
      <w:pPr>
        <w:ind w:left="-567" w:firstLine="567"/>
        <w:jc w:val="both"/>
        <w:rPr>
          <w:rFonts w:eastAsia="Times New Roman"/>
          <w:lang w:eastAsia="ru-RU"/>
        </w:rPr>
      </w:pPr>
      <w:r w:rsidRPr="002A41F3">
        <w:rPr>
          <w:rFonts w:eastAsia="Times New Roman"/>
          <w:lang w:eastAsia="ru-RU"/>
        </w:rPr>
        <w:t>9) иные направления, установленные положением о Совете</w:t>
      </w:r>
      <w:r>
        <w:rPr>
          <w:rFonts w:eastAsia="Times New Roman"/>
          <w:lang w:eastAsia="ru-RU"/>
        </w:rPr>
        <w:t>.</w:t>
      </w:r>
    </w:p>
    <w:p w:rsidR="00CC3196" w:rsidRPr="00F73C6F" w:rsidRDefault="00CC3196" w:rsidP="002A41F3">
      <w:pPr>
        <w:pStyle w:val="ab"/>
        <w:ind w:left="0"/>
        <w:jc w:val="center"/>
        <w:rPr>
          <w:rFonts w:ascii="Times New Roman" w:hAnsi="Times New Roman"/>
        </w:rPr>
      </w:pPr>
    </w:p>
    <w:sectPr w:rsidR="00CC3196" w:rsidRPr="00F73C6F" w:rsidSect="00F92E99">
      <w:pgSz w:w="11906" w:h="16838"/>
      <w:pgMar w:top="1134" w:right="707" w:bottom="426" w:left="198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1E7" w:rsidRDefault="005301E7" w:rsidP="00CD741D">
      <w:r>
        <w:separator/>
      </w:r>
    </w:p>
  </w:endnote>
  <w:endnote w:type="continuationSeparator" w:id="0">
    <w:p w:rsidR="005301E7" w:rsidRDefault="005301E7" w:rsidP="00CD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1E7" w:rsidRDefault="005301E7" w:rsidP="00CD741D">
      <w:r>
        <w:separator/>
      </w:r>
    </w:p>
  </w:footnote>
  <w:footnote w:type="continuationSeparator" w:id="0">
    <w:p w:rsidR="005301E7" w:rsidRDefault="005301E7" w:rsidP="00CD7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5D2"/>
    <w:multiLevelType w:val="hybridMultilevel"/>
    <w:tmpl w:val="9918CB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AE2C34"/>
    <w:multiLevelType w:val="hybridMultilevel"/>
    <w:tmpl w:val="8206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C67D7"/>
    <w:multiLevelType w:val="hybridMultilevel"/>
    <w:tmpl w:val="F20C5D54"/>
    <w:lvl w:ilvl="0" w:tplc="C1BE3558">
      <w:start w:val="1"/>
      <w:numFmt w:val="decimal"/>
      <w:lvlText w:val="%1."/>
      <w:lvlJc w:val="left"/>
      <w:pPr>
        <w:ind w:left="1185" w:hanging="8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D6571"/>
    <w:multiLevelType w:val="hybridMultilevel"/>
    <w:tmpl w:val="C5FE264A"/>
    <w:lvl w:ilvl="0" w:tplc="217ABAE2">
      <w:start w:val="1"/>
      <w:numFmt w:val="bullet"/>
      <w:lvlText w:val="-"/>
      <w:lvlJc w:val="left"/>
      <w:pPr>
        <w:ind w:left="720" w:hanging="360"/>
      </w:pPr>
      <w:rPr>
        <w:rFonts w:ascii="Vrinda" w:hAnsi="Vrinda"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50245"/>
    <w:multiLevelType w:val="hybridMultilevel"/>
    <w:tmpl w:val="25EC52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24ACA"/>
    <w:multiLevelType w:val="multilevel"/>
    <w:tmpl w:val="B58C5E5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9FA4172"/>
    <w:multiLevelType w:val="hybridMultilevel"/>
    <w:tmpl w:val="BD90B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8A3605"/>
    <w:multiLevelType w:val="multilevel"/>
    <w:tmpl w:val="13781E96"/>
    <w:lvl w:ilvl="0">
      <w:start w:val="1"/>
      <w:numFmt w:val="bullet"/>
      <w:lvlText w:val="-"/>
      <w:lvlJc w:val="left"/>
      <w:pPr>
        <w:tabs>
          <w:tab w:val="num" w:pos="720"/>
        </w:tabs>
        <w:ind w:left="720" w:hanging="360"/>
      </w:pPr>
      <w:rPr>
        <w:rFonts w:ascii="Vrinda" w:hAnsi="Vrinda"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919C8"/>
    <w:multiLevelType w:val="multilevel"/>
    <w:tmpl w:val="2A1863C8"/>
    <w:lvl w:ilvl="0">
      <w:start w:val="1"/>
      <w:numFmt w:val="decimal"/>
      <w:lvlText w:val="%1."/>
      <w:lvlJc w:val="left"/>
      <w:pPr>
        <w:ind w:left="735"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79" w:hanging="720"/>
      </w:pPr>
      <w:rPr>
        <w:rFonts w:hint="default"/>
      </w:rPr>
    </w:lvl>
    <w:lvl w:ilvl="3">
      <w:start w:val="1"/>
      <w:numFmt w:val="decimal"/>
      <w:isLgl/>
      <w:lvlText w:val="%1.%2.%3.%4."/>
      <w:lvlJc w:val="left"/>
      <w:pPr>
        <w:ind w:left="2031" w:hanging="1080"/>
      </w:pPr>
      <w:rPr>
        <w:rFonts w:hint="default"/>
      </w:rPr>
    </w:lvl>
    <w:lvl w:ilvl="4">
      <w:start w:val="1"/>
      <w:numFmt w:val="decimal"/>
      <w:isLgl/>
      <w:lvlText w:val="%1.%2.%3.%4.%5."/>
      <w:lvlJc w:val="left"/>
      <w:pPr>
        <w:ind w:left="2223"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3327" w:hanging="1800"/>
      </w:pPr>
      <w:rPr>
        <w:rFonts w:hint="default"/>
      </w:rPr>
    </w:lvl>
    <w:lvl w:ilvl="7">
      <w:start w:val="1"/>
      <w:numFmt w:val="decimal"/>
      <w:isLgl/>
      <w:lvlText w:val="%1.%2.%3.%4.%5.%6.%7.%8."/>
      <w:lvlJc w:val="left"/>
      <w:pPr>
        <w:ind w:left="3519" w:hanging="1800"/>
      </w:pPr>
      <w:rPr>
        <w:rFonts w:hint="default"/>
      </w:rPr>
    </w:lvl>
    <w:lvl w:ilvl="8">
      <w:start w:val="1"/>
      <w:numFmt w:val="decimal"/>
      <w:isLgl/>
      <w:lvlText w:val="%1.%2.%3.%4.%5.%6.%7.%8.%9."/>
      <w:lvlJc w:val="left"/>
      <w:pPr>
        <w:ind w:left="4071" w:hanging="2160"/>
      </w:pPr>
      <w:rPr>
        <w:rFonts w:hint="default"/>
      </w:rPr>
    </w:lvl>
  </w:abstractNum>
  <w:abstractNum w:abstractNumId="9" w15:restartNumberingAfterBreak="0">
    <w:nsid w:val="23C56CB7"/>
    <w:multiLevelType w:val="multilevel"/>
    <w:tmpl w:val="F0049166"/>
    <w:lvl w:ilvl="0">
      <w:start w:val="1"/>
      <w:numFmt w:val="bullet"/>
      <w:lvlText w:val="-"/>
      <w:lvlJc w:val="left"/>
      <w:pPr>
        <w:tabs>
          <w:tab w:val="num" w:pos="720"/>
        </w:tabs>
        <w:ind w:left="720" w:hanging="360"/>
      </w:pPr>
      <w:rPr>
        <w:rFonts w:ascii="Vrinda" w:hAnsi="Vrinda"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86D82"/>
    <w:multiLevelType w:val="hybridMultilevel"/>
    <w:tmpl w:val="BE66F14E"/>
    <w:lvl w:ilvl="0" w:tplc="E5E4E2DC">
      <w:start w:val="1"/>
      <w:numFmt w:val="decimal"/>
      <w:lvlText w:val="%1."/>
      <w:lvlJc w:val="left"/>
      <w:pPr>
        <w:ind w:left="960" w:hanging="456"/>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1" w15:restartNumberingAfterBreak="0">
    <w:nsid w:val="3D1C1098"/>
    <w:multiLevelType w:val="multilevel"/>
    <w:tmpl w:val="2FE6105C"/>
    <w:lvl w:ilvl="0">
      <w:start w:val="1"/>
      <w:numFmt w:val="decimal"/>
      <w:lvlText w:val="%1"/>
      <w:lvlJc w:val="left"/>
      <w:pPr>
        <w:ind w:left="928" w:hanging="360"/>
      </w:pPr>
      <w:rPr>
        <w:rFonts w:ascii="Times New Roman" w:eastAsia="Calibri" w:hAnsi="Times New Roman" w:cs="Times New Roman"/>
      </w:rPr>
    </w:lvl>
    <w:lvl w:ilvl="1">
      <w:start w:val="1"/>
      <w:numFmt w:val="decimal"/>
      <w:isLgl/>
      <w:lvlText w:val="%1.%2."/>
      <w:lvlJc w:val="left"/>
      <w:pPr>
        <w:ind w:left="1638"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95" w:hanging="1080"/>
      </w:pPr>
      <w:rPr>
        <w:rFonts w:hint="default"/>
      </w:rPr>
    </w:lvl>
    <w:lvl w:ilvl="4">
      <w:start w:val="1"/>
      <w:numFmt w:val="decimal"/>
      <w:isLgl/>
      <w:lvlText w:val="%1.%2.%3.%4.%5."/>
      <w:lvlJc w:val="left"/>
      <w:pPr>
        <w:ind w:left="3044" w:hanging="1080"/>
      </w:pPr>
      <w:rPr>
        <w:rFonts w:hint="default"/>
      </w:rPr>
    </w:lvl>
    <w:lvl w:ilvl="5">
      <w:start w:val="1"/>
      <w:numFmt w:val="decimal"/>
      <w:isLgl/>
      <w:lvlText w:val="%1.%2.%3.%4.%5.%6."/>
      <w:lvlJc w:val="left"/>
      <w:pPr>
        <w:ind w:left="3753" w:hanging="1440"/>
      </w:pPr>
      <w:rPr>
        <w:rFonts w:hint="default"/>
      </w:rPr>
    </w:lvl>
    <w:lvl w:ilvl="6">
      <w:start w:val="1"/>
      <w:numFmt w:val="decimal"/>
      <w:isLgl/>
      <w:lvlText w:val="%1.%2.%3.%4.%5.%6.%7."/>
      <w:lvlJc w:val="left"/>
      <w:pPr>
        <w:ind w:left="4462" w:hanging="1800"/>
      </w:pPr>
      <w:rPr>
        <w:rFonts w:hint="default"/>
      </w:rPr>
    </w:lvl>
    <w:lvl w:ilvl="7">
      <w:start w:val="1"/>
      <w:numFmt w:val="decimal"/>
      <w:isLgl/>
      <w:lvlText w:val="%1.%2.%3.%4.%5.%6.%7.%8."/>
      <w:lvlJc w:val="left"/>
      <w:pPr>
        <w:ind w:left="4811" w:hanging="1800"/>
      </w:pPr>
      <w:rPr>
        <w:rFonts w:hint="default"/>
      </w:rPr>
    </w:lvl>
    <w:lvl w:ilvl="8">
      <w:start w:val="1"/>
      <w:numFmt w:val="decimal"/>
      <w:isLgl/>
      <w:lvlText w:val="%1.%2.%3.%4.%5.%6.%7.%8.%9."/>
      <w:lvlJc w:val="left"/>
      <w:pPr>
        <w:ind w:left="5520" w:hanging="2160"/>
      </w:pPr>
      <w:rPr>
        <w:rFonts w:hint="default"/>
      </w:rPr>
    </w:lvl>
  </w:abstractNum>
  <w:abstractNum w:abstractNumId="12" w15:restartNumberingAfterBreak="0">
    <w:nsid w:val="4C18743B"/>
    <w:multiLevelType w:val="multilevel"/>
    <w:tmpl w:val="760AC5E2"/>
    <w:lvl w:ilvl="0">
      <w:start w:val="1"/>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3" w15:restartNumberingAfterBreak="0">
    <w:nsid w:val="52415845"/>
    <w:multiLevelType w:val="hybridMultilevel"/>
    <w:tmpl w:val="0780F612"/>
    <w:lvl w:ilvl="0" w:tplc="D57EDAB2">
      <w:start w:val="1"/>
      <w:numFmt w:val="decimal"/>
      <w:lvlText w:val="%1."/>
      <w:lvlJc w:val="left"/>
      <w:pPr>
        <w:ind w:left="810" w:hanging="360"/>
      </w:pPr>
      <w:rPr>
        <w:rFonts w:ascii="Times New Roman" w:eastAsia="Calibri"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597111BF"/>
    <w:multiLevelType w:val="hybridMultilevel"/>
    <w:tmpl w:val="85F47D42"/>
    <w:lvl w:ilvl="0" w:tplc="35009430">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5" w15:restartNumberingAfterBreak="0">
    <w:nsid w:val="63155E39"/>
    <w:multiLevelType w:val="hybridMultilevel"/>
    <w:tmpl w:val="0D5CE44C"/>
    <w:lvl w:ilvl="0" w:tplc="5076369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6"/>
  </w:num>
  <w:num w:numId="4">
    <w:abstractNumId w:val="2"/>
  </w:num>
  <w:num w:numId="5">
    <w:abstractNumId w:val="11"/>
  </w:num>
  <w:num w:numId="6">
    <w:abstractNumId w:val="15"/>
  </w:num>
  <w:num w:numId="7">
    <w:abstractNumId w:val="12"/>
  </w:num>
  <w:num w:numId="8">
    <w:abstractNumId w:val="1"/>
  </w:num>
  <w:num w:numId="9">
    <w:abstractNumId w:val="9"/>
  </w:num>
  <w:num w:numId="10">
    <w:abstractNumId w:val="3"/>
  </w:num>
  <w:num w:numId="11">
    <w:abstractNumId w:val="7"/>
  </w:num>
  <w:num w:numId="12">
    <w:abstractNumId w:val="8"/>
  </w:num>
  <w:num w:numId="13">
    <w:abstractNumId w:val="14"/>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3B"/>
    <w:rsid w:val="000030B3"/>
    <w:rsid w:val="00005F77"/>
    <w:rsid w:val="00015590"/>
    <w:rsid w:val="00021904"/>
    <w:rsid w:val="00025BF9"/>
    <w:rsid w:val="0004008C"/>
    <w:rsid w:val="000430B5"/>
    <w:rsid w:val="00046BBE"/>
    <w:rsid w:val="000577AA"/>
    <w:rsid w:val="00062751"/>
    <w:rsid w:val="00063C92"/>
    <w:rsid w:val="00066124"/>
    <w:rsid w:val="00071A8F"/>
    <w:rsid w:val="00071CE5"/>
    <w:rsid w:val="00087B5A"/>
    <w:rsid w:val="000922E7"/>
    <w:rsid w:val="00093030"/>
    <w:rsid w:val="000976CF"/>
    <w:rsid w:val="000A08A6"/>
    <w:rsid w:val="000B044A"/>
    <w:rsid w:val="000B24AE"/>
    <w:rsid w:val="000B4C3E"/>
    <w:rsid w:val="000D20A1"/>
    <w:rsid w:val="000D65C2"/>
    <w:rsid w:val="000F2589"/>
    <w:rsid w:val="000F6FA1"/>
    <w:rsid w:val="0010090D"/>
    <w:rsid w:val="001042F1"/>
    <w:rsid w:val="001119AB"/>
    <w:rsid w:val="00111BE9"/>
    <w:rsid w:val="001214A7"/>
    <w:rsid w:val="00125509"/>
    <w:rsid w:val="00127ABB"/>
    <w:rsid w:val="00127CC0"/>
    <w:rsid w:val="00130F3D"/>
    <w:rsid w:val="00141A8C"/>
    <w:rsid w:val="00162056"/>
    <w:rsid w:val="00174618"/>
    <w:rsid w:val="00175935"/>
    <w:rsid w:val="0017677A"/>
    <w:rsid w:val="001836E3"/>
    <w:rsid w:val="00186C42"/>
    <w:rsid w:val="00193526"/>
    <w:rsid w:val="00193A56"/>
    <w:rsid w:val="0019454F"/>
    <w:rsid w:val="001957F9"/>
    <w:rsid w:val="001C52CB"/>
    <w:rsid w:val="001D0240"/>
    <w:rsid w:val="001D51FE"/>
    <w:rsid w:val="001E502C"/>
    <w:rsid w:val="00212170"/>
    <w:rsid w:val="002131E7"/>
    <w:rsid w:val="00223F53"/>
    <w:rsid w:val="00224C88"/>
    <w:rsid w:val="00225009"/>
    <w:rsid w:val="00230094"/>
    <w:rsid w:val="00233B34"/>
    <w:rsid w:val="00234176"/>
    <w:rsid w:val="0024763F"/>
    <w:rsid w:val="00251E23"/>
    <w:rsid w:val="00252D85"/>
    <w:rsid w:val="0026093F"/>
    <w:rsid w:val="00262C81"/>
    <w:rsid w:val="00276288"/>
    <w:rsid w:val="002763E1"/>
    <w:rsid w:val="00284660"/>
    <w:rsid w:val="002A41F3"/>
    <w:rsid w:val="002A59EB"/>
    <w:rsid w:val="002B53E6"/>
    <w:rsid w:val="002C0086"/>
    <w:rsid w:val="002C12EF"/>
    <w:rsid w:val="002C6B86"/>
    <w:rsid w:val="002D0C90"/>
    <w:rsid w:val="002D201B"/>
    <w:rsid w:val="002D3394"/>
    <w:rsid w:val="002E3259"/>
    <w:rsid w:val="002E38E6"/>
    <w:rsid w:val="002E4292"/>
    <w:rsid w:val="00300BFB"/>
    <w:rsid w:val="00311EC4"/>
    <w:rsid w:val="00312D35"/>
    <w:rsid w:val="003206DE"/>
    <w:rsid w:val="003234CA"/>
    <w:rsid w:val="003266F7"/>
    <w:rsid w:val="00332BF7"/>
    <w:rsid w:val="00333BEA"/>
    <w:rsid w:val="003353E8"/>
    <w:rsid w:val="0033612E"/>
    <w:rsid w:val="00343DCC"/>
    <w:rsid w:val="00344847"/>
    <w:rsid w:val="00344B98"/>
    <w:rsid w:val="00353657"/>
    <w:rsid w:val="00361EEA"/>
    <w:rsid w:val="00377E44"/>
    <w:rsid w:val="00392FF0"/>
    <w:rsid w:val="003954C7"/>
    <w:rsid w:val="00395D55"/>
    <w:rsid w:val="003A6746"/>
    <w:rsid w:val="003B011B"/>
    <w:rsid w:val="003B1DA9"/>
    <w:rsid w:val="003C673E"/>
    <w:rsid w:val="003E13C2"/>
    <w:rsid w:val="003E1F1A"/>
    <w:rsid w:val="003E4DBA"/>
    <w:rsid w:val="003E54F5"/>
    <w:rsid w:val="003F0E45"/>
    <w:rsid w:val="003F147A"/>
    <w:rsid w:val="003F1F54"/>
    <w:rsid w:val="003F443E"/>
    <w:rsid w:val="003F6BD0"/>
    <w:rsid w:val="00400B08"/>
    <w:rsid w:val="00401063"/>
    <w:rsid w:val="0040383B"/>
    <w:rsid w:val="0040696B"/>
    <w:rsid w:val="00415373"/>
    <w:rsid w:val="004213FB"/>
    <w:rsid w:val="00457454"/>
    <w:rsid w:val="0046047E"/>
    <w:rsid w:val="00475A7B"/>
    <w:rsid w:val="00477CEB"/>
    <w:rsid w:val="00482706"/>
    <w:rsid w:val="00484454"/>
    <w:rsid w:val="00485CB5"/>
    <w:rsid w:val="00486C1A"/>
    <w:rsid w:val="00491BD3"/>
    <w:rsid w:val="004949A0"/>
    <w:rsid w:val="004B6065"/>
    <w:rsid w:val="004C3C21"/>
    <w:rsid w:val="004C5D1D"/>
    <w:rsid w:val="004D75F6"/>
    <w:rsid w:val="004E792B"/>
    <w:rsid w:val="004F132F"/>
    <w:rsid w:val="004F3375"/>
    <w:rsid w:val="004F3D56"/>
    <w:rsid w:val="004F46DA"/>
    <w:rsid w:val="004F5EB2"/>
    <w:rsid w:val="005121E1"/>
    <w:rsid w:val="00513B4F"/>
    <w:rsid w:val="00516B6D"/>
    <w:rsid w:val="005172F1"/>
    <w:rsid w:val="00524295"/>
    <w:rsid w:val="00527D7E"/>
    <w:rsid w:val="005301E7"/>
    <w:rsid w:val="00534CB0"/>
    <w:rsid w:val="0055050C"/>
    <w:rsid w:val="00574E81"/>
    <w:rsid w:val="00597A54"/>
    <w:rsid w:val="00597F43"/>
    <w:rsid w:val="005B1C5E"/>
    <w:rsid w:val="005B3029"/>
    <w:rsid w:val="005B371D"/>
    <w:rsid w:val="005B6405"/>
    <w:rsid w:val="005C6377"/>
    <w:rsid w:val="005D37E3"/>
    <w:rsid w:val="005E3893"/>
    <w:rsid w:val="005E4200"/>
    <w:rsid w:val="005E4A50"/>
    <w:rsid w:val="005F58B0"/>
    <w:rsid w:val="0060574E"/>
    <w:rsid w:val="00613BB8"/>
    <w:rsid w:val="006208BB"/>
    <w:rsid w:val="006532B7"/>
    <w:rsid w:val="00654402"/>
    <w:rsid w:val="006575C7"/>
    <w:rsid w:val="00667D98"/>
    <w:rsid w:val="00672663"/>
    <w:rsid w:val="0068292D"/>
    <w:rsid w:val="00687B74"/>
    <w:rsid w:val="006930AC"/>
    <w:rsid w:val="00695EA8"/>
    <w:rsid w:val="006970E2"/>
    <w:rsid w:val="006A6E2E"/>
    <w:rsid w:val="006B5F0C"/>
    <w:rsid w:val="006B5FEE"/>
    <w:rsid w:val="006C1D1B"/>
    <w:rsid w:val="006E5810"/>
    <w:rsid w:val="006E7784"/>
    <w:rsid w:val="007138B4"/>
    <w:rsid w:val="007148C9"/>
    <w:rsid w:val="00734040"/>
    <w:rsid w:val="00740660"/>
    <w:rsid w:val="0074510B"/>
    <w:rsid w:val="00770AD6"/>
    <w:rsid w:val="00791314"/>
    <w:rsid w:val="007923FD"/>
    <w:rsid w:val="00796A29"/>
    <w:rsid w:val="00797B79"/>
    <w:rsid w:val="007B26CC"/>
    <w:rsid w:val="007B37C2"/>
    <w:rsid w:val="007F66B2"/>
    <w:rsid w:val="008008B8"/>
    <w:rsid w:val="00803788"/>
    <w:rsid w:val="008208EF"/>
    <w:rsid w:val="00824E51"/>
    <w:rsid w:val="00830584"/>
    <w:rsid w:val="00835DAC"/>
    <w:rsid w:val="00850D17"/>
    <w:rsid w:val="008516D0"/>
    <w:rsid w:val="008518C4"/>
    <w:rsid w:val="00854E45"/>
    <w:rsid w:val="00855FFA"/>
    <w:rsid w:val="008656AE"/>
    <w:rsid w:val="008829EA"/>
    <w:rsid w:val="00896AAD"/>
    <w:rsid w:val="008A0559"/>
    <w:rsid w:val="008A0981"/>
    <w:rsid w:val="008A26AB"/>
    <w:rsid w:val="008A2DCC"/>
    <w:rsid w:val="008B0BD6"/>
    <w:rsid w:val="008D0E73"/>
    <w:rsid w:val="008D2FA7"/>
    <w:rsid w:val="008E3068"/>
    <w:rsid w:val="008E3779"/>
    <w:rsid w:val="0090505D"/>
    <w:rsid w:val="009155DF"/>
    <w:rsid w:val="00932DDB"/>
    <w:rsid w:val="009334A1"/>
    <w:rsid w:val="00953652"/>
    <w:rsid w:val="0096193C"/>
    <w:rsid w:val="00961A29"/>
    <w:rsid w:val="009623FB"/>
    <w:rsid w:val="00964AA1"/>
    <w:rsid w:val="009774E5"/>
    <w:rsid w:val="0097760E"/>
    <w:rsid w:val="00993BAA"/>
    <w:rsid w:val="00996493"/>
    <w:rsid w:val="009A0D33"/>
    <w:rsid w:val="009A133B"/>
    <w:rsid w:val="009C250D"/>
    <w:rsid w:val="009C3A4B"/>
    <w:rsid w:val="009D4A28"/>
    <w:rsid w:val="009D691C"/>
    <w:rsid w:val="009E05FD"/>
    <w:rsid w:val="009F4512"/>
    <w:rsid w:val="00A0240B"/>
    <w:rsid w:val="00A33D2E"/>
    <w:rsid w:val="00A36841"/>
    <w:rsid w:val="00A36C15"/>
    <w:rsid w:val="00A37C93"/>
    <w:rsid w:val="00A408D0"/>
    <w:rsid w:val="00A516C3"/>
    <w:rsid w:val="00A5669A"/>
    <w:rsid w:val="00A86271"/>
    <w:rsid w:val="00A923A6"/>
    <w:rsid w:val="00A937D6"/>
    <w:rsid w:val="00AC1FC7"/>
    <w:rsid w:val="00AF25E1"/>
    <w:rsid w:val="00AF46A0"/>
    <w:rsid w:val="00B166AA"/>
    <w:rsid w:val="00B16867"/>
    <w:rsid w:val="00B22958"/>
    <w:rsid w:val="00B3075D"/>
    <w:rsid w:val="00B3192E"/>
    <w:rsid w:val="00B31A97"/>
    <w:rsid w:val="00B36B2B"/>
    <w:rsid w:val="00B36FAB"/>
    <w:rsid w:val="00B43B6D"/>
    <w:rsid w:val="00B444B7"/>
    <w:rsid w:val="00B51475"/>
    <w:rsid w:val="00B53057"/>
    <w:rsid w:val="00B5353F"/>
    <w:rsid w:val="00B708FC"/>
    <w:rsid w:val="00B87E98"/>
    <w:rsid w:val="00B938AA"/>
    <w:rsid w:val="00B94554"/>
    <w:rsid w:val="00B9575B"/>
    <w:rsid w:val="00BA5F28"/>
    <w:rsid w:val="00BD4AD9"/>
    <w:rsid w:val="00BE5CB3"/>
    <w:rsid w:val="00BE69B0"/>
    <w:rsid w:val="00BF15F4"/>
    <w:rsid w:val="00BF1D79"/>
    <w:rsid w:val="00BF25E1"/>
    <w:rsid w:val="00C11908"/>
    <w:rsid w:val="00C1562F"/>
    <w:rsid w:val="00C3282E"/>
    <w:rsid w:val="00C33F47"/>
    <w:rsid w:val="00C423D0"/>
    <w:rsid w:val="00C46434"/>
    <w:rsid w:val="00C504F0"/>
    <w:rsid w:val="00C51FD1"/>
    <w:rsid w:val="00C527F6"/>
    <w:rsid w:val="00C619B8"/>
    <w:rsid w:val="00C62E0E"/>
    <w:rsid w:val="00C66776"/>
    <w:rsid w:val="00C67C04"/>
    <w:rsid w:val="00C84649"/>
    <w:rsid w:val="00C971FA"/>
    <w:rsid w:val="00CA68B6"/>
    <w:rsid w:val="00CC3196"/>
    <w:rsid w:val="00CC6603"/>
    <w:rsid w:val="00CC7176"/>
    <w:rsid w:val="00CD741D"/>
    <w:rsid w:val="00CE3A9D"/>
    <w:rsid w:val="00CF1AE1"/>
    <w:rsid w:val="00CF35B6"/>
    <w:rsid w:val="00D00E89"/>
    <w:rsid w:val="00D12293"/>
    <w:rsid w:val="00D13AE3"/>
    <w:rsid w:val="00D1672D"/>
    <w:rsid w:val="00D215E4"/>
    <w:rsid w:val="00D30EB4"/>
    <w:rsid w:val="00D36650"/>
    <w:rsid w:val="00D41272"/>
    <w:rsid w:val="00D472D9"/>
    <w:rsid w:val="00D475F1"/>
    <w:rsid w:val="00D50D99"/>
    <w:rsid w:val="00D5498E"/>
    <w:rsid w:val="00D65879"/>
    <w:rsid w:val="00D715D7"/>
    <w:rsid w:val="00D74451"/>
    <w:rsid w:val="00D82CF0"/>
    <w:rsid w:val="00D85035"/>
    <w:rsid w:val="00D85082"/>
    <w:rsid w:val="00D975AB"/>
    <w:rsid w:val="00DA1218"/>
    <w:rsid w:val="00DA43EB"/>
    <w:rsid w:val="00DC5CCC"/>
    <w:rsid w:val="00DC753C"/>
    <w:rsid w:val="00DD215A"/>
    <w:rsid w:val="00DE29FE"/>
    <w:rsid w:val="00DF228F"/>
    <w:rsid w:val="00DF7DE1"/>
    <w:rsid w:val="00E02F1F"/>
    <w:rsid w:val="00E0415A"/>
    <w:rsid w:val="00E04BD3"/>
    <w:rsid w:val="00E133D0"/>
    <w:rsid w:val="00E1416F"/>
    <w:rsid w:val="00E31C3A"/>
    <w:rsid w:val="00E34A4C"/>
    <w:rsid w:val="00E376AD"/>
    <w:rsid w:val="00E4154D"/>
    <w:rsid w:val="00E418AD"/>
    <w:rsid w:val="00E436FE"/>
    <w:rsid w:val="00E469D1"/>
    <w:rsid w:val="00E51B8D"/>
    <w:rsid w:val="00E53D76"/>
    <w:rsid w:val="00E60939"/>
    <w:rsid w:val="00E80206"/>
    <w:rsid w:val="00E8317E"/>
    <w:rsid w:val="00E8574D"/>
    <w:rsid w:val="00E8642B"/>
    <w:rsid w:val="00E90951"/>
    <w:rsid w:val="00E976D5"/>
    <w:rsid w:val="00EA6F20"/>
    <w:rsid w:val="00EB7423"/>
    <w:rsid w:val="00EC2B10"/>
    <w:rsid w:val="00EC431E"/>
    <w:rsid w:val="00ED15C5"/>
    <w:rsid w:val="00ED31A3"/>
    <w:rsid w:val="00ED79A2"/>
    <w:rsid w:val="00EE636F"/>
    <w:rsid w:val="00EE6E30"/>
    <w:rsid w:val="00F12348"/>
    <w:rsid w:val="00F22E94"/>
    <w:rsid w:val="00F2675B"/>
    <w:rsid w:val="00F27017"/>
    <w:rsid w:val="00F4089C"/>
    <w:rsid w:val="00F63E5A"/>
    <w:rsid w:val="00F67B93"/>
    <w:rsid w:val="00F73C6F"/>
    <w:rsid w:val="00F777F6"/>
    <w:rsid w:val="00F80488"/>
    <w:rsid w:val="00F80A6B"/>
    <w:rsid w:val="00F84833"/>
    <w:rsid w:val="00F87E57"/>
    <w:rsid w:val="00F92E99"/>
    <w:rsid w:val="00F94553"/>
    <w:rsid w:val="00FB264C"/>
    <w:rsid w:val="00FB7250"/>
    <w:rsid w:val="00FC0EEE"/>
    <w:rsid w:val="00FC46BA"/>
    <w:rsid w:val="00FE4CC8"/>
    <w:rsid w:val="00FE5CE9"/>
    <w:rsid w:val="00FE76E2"/>
    <w:rsid w:val="00FF5272"/>
    <w:rsid w:val="00FF7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B725"/>
  <w15:chartTrackingRefBased/>
  <w15:docId w15:val="{071779E7-F52D-42FC-9A99-27F6FAA2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83B"/>
    <w:rPr>
      <w:sz w:val="28"/>
      <w:szCs w:val="28"/>
      <w:lang w:eastAsia="en-US"/>
    </w:rPr>
  </w:style>
  <w:style w:type="paragraph" w:styleId="3">
    <w:name w:val="heading 3"/>
    <w:basedOn w:val="a"/>
    <w:next w:val="a"/>
    <w:link w:val="30"/>
    <w:semiHidden/>
    <w:unhideWhenUsed/>
    <w:qFormat/>
    <w:rsid w:val="00CD741D"/>
    <w:pPr>
      <w:keepNext/>
      <w:suppressAutoHyphens/>
      <w:spacing w:before="240" w:after="60" w:line="276" w:lineRule="auto"/>
      <w:outlineLvl w:val="2"/>
    </w:pPr>
    <w:rPr>
      <w:rFonts w:ascii="Calibri Light" w:eastAsia="Times New Roman" w:hAnsi="Calibri Light"/>
      <w:b/>
      <w:bCs/>
      <w:sz w:val="26"/>
      <w:szCs w:val="26"/>
      <w:lang w:val="x-none" w:eastAsia="ar-S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66776"/>
    <w:rPr>
      <w:rFonts w:ascii="Courier New" w:eastAsia="Times New Roman" w:hAnsi="Courier New"/>
      <w:sz w:val="20"/>
      <w:szCs w:val="20"/>
      <w:lang w:val="x-none" w:eastAsia="x-none"/>
    </w:rPr>
  </w:style>
  <w:style w:type="character" w:customStyle="1" w:styleId="a4">
    <w:name w:val="Текст Знак"/>
    <w:link w:val="a3"/>
    <w:rsid w:val="00C66776"/>
    <w:rPr>
      <w:rFonts w:ascii="Courier New" w:eastAsia="Times New Roman" w:hAnsi="Courier New" w:cs="Courier New"/>
    </w:rPr>
  </w:style>
  <w:style w:type="paragraph" w:styleId="a5">
    <w:name w:val="No Spacing"/>
    <w:uiPriority w:val="99"/>
    <w:qFormat/>
    <w:rsid w:val="00C66776"/>
    <w:rPr>
      <w:rFonts w:ascii="Calibri" w:eastAsia="Times New Roman" w:hAnsi="Calibri"/>
      <w:sz w:val="22"/>
      <w:szCs w:val="22"/>
    </w:rPr>
  </w:style>
  <w:style w:type="paragraph" w:styleId="a6">
    <w:name w:val="Balloon Text"/>
    <w:basedOn w:val="a"/>
    <w:link w:val="a7"/>
    <w:uiPriority w:val="99"/>
    <w:semiHidden/>
    <w:unhideWhenUsed/>
    <w:rsid w:val="002D201B"/>
    <w:rPr>
      <w:rFonts w:ascii="Tahoma" w:hAnsi="Tahoma"/>
      <w:sz w:val="16"/>
      <w:szCs w:val="16"/>
      <w:lang w:val="x-none"/>
    </w:rPr>
  </w:style>
  <w:style w:type="character" w:customStyle="1" w:styleId="a7">
    <w:name w:val="Текст выноски Знак"/>
    <w:link w:val="a6"/>
    <w:uiPriority w:val="99"/>
    <w:semiHidden/>
    <w:rsid w:val="002D201B"/>
    <w:rPr>
      <w:rFonts w:ascii="Tahoma" w:hAnsi="Tahoma" w:cs="Tahoma"/>
      <w:sz w:val="16"/>
      <w:szCs w:val="16"/>
      <w:lang w:eastAsia="en-US"/>
    </w:rPr>
  </w:style>
  <w:style w:type="paragraph" w:customStyle="1" w:styleId="a8">
    <w:name w:val="Обычный.Название подразделения"/>
    <w:rsid w:val="00484454"/>
    <w:pPr>
      <w:jc w:val="both"/>
    </w:pPr>
    <w:rPr>
      <w:rFonts w:ascii="SchoolBook" w:eastAsia="Times New Roman" w:hAnsi="SchoolBook"/>
      <w:sz w:val="28"/>
      <w:szCs w:val="28"/>
    </w:rPr>
  </w:style>
  <w:style w:type="character" w:customStyle="1" w:styleId="30">
    <w:name w:val="Заголовок 3 Знак"/>
    <w:link w:val="3"/>
    <w:semiHidden/>
    <w:rsid w:val="00CD741D"/>
    <w:rPr>
      <w:rFonts w:ascii="Calibri Light" w:eastAsia="Times New Roman" w:hAnsi="Calibri Light"/>
      <w:b/>
      <w:bCs/>
      <w:sz w:val="26"/>
      <w:szCs w:val="26"/>
      <w:lang w:eastAsia="ar-SA"/>
    </w:rPr>
  </w:style>
  <w:style w:type="paragraph" w:styleId="a9">
    <w:name w:val="Body Text"/>
    <w:basedOn w:val="a"/>
    <w:link w:val="aa"/>
    <w:uiPriority w:val="99"/>
    <w:semiHidden/>
    <w:rsid w:val="00CD741D"/>
    <w:pPr>
      <w:suppressAutoHyphens/>
      <w:spacing w:after="120" w:line="276" w:lineRule="auto"/>
    </w:pPr>
    <w:rPr>
      <w:rFonts w:ascii="Calibri" w:eastAsia="Times New Roman" w:hAnsi="Calibri"/>
      <w:sz w:val="22"/>
      <w:szCs w:val="22"/>
      <w:lang w:val="x-none" w:eastAsia="ar-SA"/>
    </w:rPr>
  </w:style>
  <w:style w:type="character" w:customStyle="1" w:styleId="aa">
    <w:name w:val="Основной текст Знак"/>
    <w:link w:val="a9"/>
    <w:uiPriority w:val="99"/>
    <w:semiHidden/>
    <w:rsid w:val="00CD741D"/>
    <w:rPr>
      <w:rFonts w:ascii="Calibri" w:eastAsia="Times New Roman" w:hAnsi="Calibri"/>
      <w:sz w:val="22"/>
      <w:szCs w:val="22"/>
      <w:lang w:eastAsia="ar-SA"/>
    </w:rPr>
  </w:style>
  <w:style w:type="paragraph" w:styleId="ab">
    <w:name w:val="List Paragraph"/>
    <w:basedOn w:val="a"/>
    <w:uiPriority w:val="34"/>
    <w:qFormat/>
    <w:rsid w:val="00CD741D"/>
    <w:pPr>
      <w:suppressAutoHyphens/>
      <w:spacing w:after="200" w:line="276" w:lineRule="auto"/>
      <w:ind w:left="720"/>
      <w:contextualSpacing/>
    </w:pPr>
    <w:rPr>
      <w:rFonts w:ascii="Calibri" w:eastAsia="Times New Roman" w:hAnsi="Calibri"/>
      <w:sz w:val="22"/>
      <w:szCs w:val="22"/>
      <w:lang w:eastAsia="ar-SA"/>
    </w:rPr>
  </w:style>
  <w:style w:type="paragraph" w:styleId="ac">
    <w:name w:val="footnote text"/>
    <w:basedOn w:val="a"/>
    <w:link w:val="ad"/>
    <w:uiPriority w:val="99"/>
    <w:unhideWhenUsed/>
    <w:rsid w:val="00CD741D"/>
    <w:rPr>
      <w:sz w:val="20"/>
      <w:szCs w:val="20"/>
      <w:lang w:eastAsia="ru-RU"/>
    </w:rPr>
  </w:style>
  <w:style w:type="character" w:customStyle="1" w:styleId="ad">
    <w:name w:val="Текст сноски Знак"/>
    <w:basedOn w:val="a0"/>
    <w:link w:val="ac"/>
    <w:uiPriority w:val="99"/>
    <w:rsid w:val="00CD741D"/>
  </w:style>
  <w:style w:type="character" w:styleId="ae">
    <w:name w:val="footnote reference"/>
    <w:uiPriority w:val="99"/>
    <w:unhideWhenUsed/>
    <w:rsid w:val="00CD741D"/>
    <w:rPr>
      <w:rFonts w:ascii="Times New Roman" w:hAnsi="Times New Roman" w:cs="Times New Roman" w:hint="default"/>
      <w:vertAlign w:val="superscript"/>
    </w:rPr>
  </w:style>
  <w:style w:type="paragraph" w:customStyle="1" w:styleId="formattext">
    <w:name w:val="formattext"/>
    <w:basedOn w:val="a"/>
    <w:rsid w:val="00CD741D"/>
    <w:pPr>
      <w:spacing w:before="100" w:beforeAutospacing="1" w:after="100" w:afterAutospacing="1"/>
    </w:pPr>
    <w:rPr>
      <w:rFonts w:eastAsia="Times New Roman"/>
      <w:sz w:val="24"/>
      <w:szCs w:val="24"/>
      <w:lang w:eastAsia="ru-RU"/>
    </w:rPr>
  </w:style>
  <w:style w:type="table" w:styleId="af">
    <w:name w:val="Table Grid"/>
    <w:basedOn w:val="a1"/>
    <w:uiPriority w:val="99"/>
    <w:rsid w:val="004B6065"/>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E502C"/>
    <w:pPr>
      <w:autoSpaceDE w:val="0"/>
      <w:autoSpaceDN w:val="0"/>
      <w:adjustRightInd w:val="0"/>
    </w:pPr>
    <w:rPr>
      <w:color w:val="000000"/>
      <w:sz w:val="24"/>
      <w:szCs w:val="24"/>
      <w:lang w:eastAsia="en-US"/>
    </w:rPr>
  </w:style>
  <w:style w:type="paragraph" w:customStyle="1" w:styleId="ConsPlusCell">
    <w:name w:val="ConsPlusCell"/>
    <w:rsid w:val="009C3A4B"/>
    <w:pPr>
      <w:widowControl w:val="0"/>
      <w:autoSpaceDE w:val="0"/>
      <w:autoSpaceDN w:val="0"/>
      <w:adjustRightInd w:val="0"/>
    </w:pPr>
    <w:rPr>
      <w:rFonts w:ascii="Arial" w:eastAsia="Times New Roman" w:hAnsi="Arial" w:cs="Arial"/>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qFormat/>
    <w:rsid w:val="005D37E3"/>
    <w:pPr>
      <w:spacing w:before="100" w:beforeAutospacing="1" w:after="100" w:afterAutospacing="1"/>
      <w:ind w:firstLine="500"/>
      <w:jc w:val="both"/>
    </w:pPr>
    <w:rPr>
      <w:rFonts w:ascii="Arial" w:eastAsia="Times New Roman" w:hAnsi="Arial"/>
      <w:sz w:val="24"/>
      <w:szCs w:val="24"/>
      <w:lang w:eastAsia="ru-RU"/>
    </w:rPr>
  </w:style>
  <w:style w:type="paragraph" w:styleId="af1">
    <w:name w:val="header"/>
    <w:basedOn w:val="a"/>
    <w:link w:val="af2"/>
    <w:uiPriority w:val="99"/>
    <w:semiHidden/>
    <w:unhideWhenUsed/>
    <w:rsid w:val="00824E51"/>
    <w:pPr>
      <w:tabs>
        <w:tab w:val="center" w:pos="4677"/>
        <w:tab w:val="right" w:pos="9355"/>
      </w:tabs>
    </w:pPr>
  </w:style>
  <w:style w:type="character" w:customStyle="1" w:styleId="af2">
    <w:name w:val="Верхний колонтитул Знак"/>
    <w:link w:val="af1"/>
    <w:uiPriority w:val="99"/>
    <w:semiHidden/>
    <w:rsid w:val="00824E51"/>
    <w:rPr>
      <w:sz w:val="28"/>
      <w:szCs w:val="28"/>
      <w:lang w:eastAsia="en-US"/>
    </w:rPr>
  </w:style>
  <w:style w:type="paragraph" w:styleId="af3">
    <w:name w:val="footer"/>
    <w:basedOn w:val="a"/>
    <w:link w:val="af4"/>
    <w:uiPriority w:val="99"/>
    <w:semiHidden/>
    <w:unhideWhenUsed/>
    <w:rsid w:val="00824E51"/>
    <w:pPr>
      <w:tabs>
        <w:tab w:val="center" w:pos="4677"/>
        <w:tab w:val="right" w:pos="9355"/>
      </w:tabs>
    </w:pPr>
  </w:style>
  <w:style w:type="character" w:customStyle="1" w:styleId="af4">
    <w:name w:val="Нижний колонтитул Знак"/>
    <w:link w:val="af3"/>
    <w:uiPriority w:val="99"/>
    <w:semiHidden/>
    <w:rsid w:val="00824E51"/>
    <w:rPr>
      <w:sz w:val="28"/>
      <w:szCs w:val="28"/>
      <w:lang w:eastAsia="en-US"/>
    </w:rPr>
  </w:style>
  <w:style w:type="paragraph" w:customStyle="1" w:styleId="Iauiue">
    <w:name w:val="Iau?iue"/>
    <w:rsid w:val="006E5810"/>
    <w:rPr>
      <w:rFonts w:eastAsia="Times New Roman"/>
      <w:lang w:val="en-US"/>
    </w:rPr>
  </w:style>
  <w:style w:type="paragraph" w:customStyle="1" w:styleId="af5">
    <w:name w:val="Базовый"/>
    <w:uiPriority w:val="99"/>
    <w:rsid w:val="00C33F47"/>
    <w:pPr>
      <w:tabs>
        <w:tab w:val="left" w:pos="708"/>
      </w:tabs>
      <w:suppressAutoHyphens/>
      <w:spacing w:after="200" w:line="276" w:lineRule="auto"/>
    </w:pPr>
    <w:rPr>
      <w:rFonts w:ascii="Calibri" w:eastAsia="SimSun" w:hAnsi="Calibri"/>
      <w:sz w:val="22"/>
      <w:szCs w:val="22"/>
    </w:rPr>
  </w:style>
  <w:style w:type="character" w:styleId="af6">
    <w:name w:val="Hyperlink"/>
    <w:rsid w:val="00BE69B0"/>
    <w:rPr>
      <w:color w:val="0000FF"/>
      <w:u w:val="none"/>
    </w:rPr>
  </w:style>
  <w:style w:type="paragraph" w:customStyle="1" w:styleId="std">
    <w:name w:val="std"/>
    <w:basedOn w:val="a"/>
    <w:uiPriority w:val="99"/>
    <w:rsid w:val="00BE69B0"/>
    <w:pPr>
      <w:ind w:firstLine="567"/>
      <w:jc w:val="both"/>
    </w:pPr>
    <w:rPr>
      <w:rFonts w:ascii="Arial" w:eastAsia="Times New Roman" w:hAnsi="Arial"/>
      <w:sz w:val="24"/>
      <w:szCs w:val="24"/>
      <w:lang w:eastAsia="ru-RU"/>
    </w:rPr>
  </w:style>
  <w:style w:type="paragraph" w:customStyle="1" w:styleId="ConsPlusNormal">
    <w:name w:val="ConsPlusNormal"/>
    <w:rsid w:val="00B3192E"/>
    <w:pPr>
      <w:widowControl w:val="0"/>
      <w:autoSpaceDE w:val="0"/>
      <w:autoSpaceDN w:val="0"/>
    </w:pPr>
    <w:rPr>
      <w:rFonts w:ascii="Arial" w:eastAsia="Times New Roman"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7263">
      <w:bodyDiv w:val="1"/>
      <w:marLeft w:val="0"/>
      <w:marRight w:val="0"/>
      <w:marTop w:val="0"/>
      <w:marBottom w:val="0"/>
      <w:divBdr>
        <w:top w:val="none" w:sz="0" w:space="0" w:color="auto"/>
        <w:left w:val="none" w:sz="0" w:space="0" w:color="auto"/>
        <w:bottom w:val="none" w:sz="0" w:space="0" w:color="auto"/>
        <w:right w:val="none" w:sz="0" w:space="0" w:color="auto"/>
      </w:divBdr>
    </w:div>
    <w:div w:id="503202924">
      <w:bodyDiv w:val="1"/>
      <w:marLeft w:val="0"/>
      <w:marRight w:val="0"/>
      <w:marTop w:val="0"/>
      <w:marBottom w:val="0"/>
      <w:divBdr>
        <w:top w:val="none" w:sz="0" w:space="0" w:color="auto"/>
        <w:left w:val="none" w:sz="0" w:space="0" w:color="auto"/>
        <w:bottom w:val="none" w:sz="0" w:space="0" w:color="auto"/>
        <w:right w:val="none" w:sz="0" w:space="0" w:color="auto"/>
      </w:divBdr>
    </w:div>
    <w:div w:id="11704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0F371-B6F9-4CC5-A2FD-DB6C11BE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1502</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dre</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cp:lastModifiedBy>Лобков Олег Александрович</cp:lastModifiedBy>
  <cp:revision>3</cp:revision>
  <cp:lastPrinted>2025-03-25T08:18:00Z</cp:lastPrinted>
  <dcterms:created xsi:type="dcterms:W3CDTF">2025-03-26T10:14:00Z</dcterms:created>
  <dcterms:modified xsi:type="dcterms:W3CDTF">2025-03-26T10:14:00Z</dcterms:modified>
</cp:coreProperties>
</file>