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AD" w:rsidRDefault="006A73AD" w:rsidP="006A73AD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6A73AD" w:rsidRDefault="006A73AD" w:rsidP="006A73AD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6A73AD" w:rsidRDefault="006A73AD" w:rsidP="006A73AD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03     »    июня      2019 г. №  159 -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          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г. Лиски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проведении отбора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получателей мер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муниципальной поддержки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субъектам малого и среднего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предпринимательства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№976 «Об утверждении Положения 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услуг)»: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С 03 по 16 июня 2019 года провести отбор получателей мер муниципальной поддержки субъектам малого и среднего предпринимательства по следующим мероприятиям: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Комиссии по предоставлению мер муниципальной поддержки субъектам малого и среднего предпринимательства с 17.06.2019 по 16.07.2019 провести проверку заявителей и поданных на конкурсный отбор документов о предоставлении субсидий на соответствие требованиям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Положения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</w:t>
      </w:r>
      <w:r>
        <w:rPr>
          <w:rFonts w:ascii="Arial" w:hAnsi="Arial" w:cs="Arial"/>
          <w:color w:val="222222"/>
          <w:sz w:val="18"/>
          <w:szCs w:val="18"/>
        </w:rPr>
        <w:lastRenderedPageBreak/>
        <w:t>развития либо модернизации производства товаров (работ, услуг)» и оформить решение комиссии протоколом.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Опубликовать в газете «Лискинский муниципальный вестник» и на официальном сайте администрации Лискинского муниципального района в сети «Интернет».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  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  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6A73AD" w:rsidRDefault="006A73AD" w:rsidP="006A73AD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6A73AD"/>
    <w:sectPr w:rsidR="00A5104E" w:rsidSect="005A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AD"/>
    <w:rsid w:val="005A1A01"/>
    <w:rsid w:val="006A73AD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2021-02-25T06:13:00Z</dcterms:created>
  <dcterms:modified xsi:type="dcterms:W3CDTF">2021-02-25T06:14:00Z</dcterms:modified>
</cp:coreProperties>
</file>