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7C" w:rsidRDefault="003D1F6F" w:rsidP="00AD4B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1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«Утверждаю»</w:t>
      </w:r>
    </w:p>
    <w:p w:rsidR="0066334E" w:rsidRDefault="0066334E" w:rsidP="00AD4B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A5602">
        <w:rPr>
          <w:rFonts w:ascii="Times New Roman" w:hAnsi="Times New Roman" w:cs="Times New Roman"/>
          <w:sz w:val="28"/>
          <w:szCs w:val="28"/>
        </w:rPr>
        <w:t xml:space="preserve">           председатель КДН и ЗП</w:t>
      </w:r>
    </w:p>
    <w:p w:rsidR="0066334E" w:rsidRDefault="0066334E" w:rsidP="00AD4B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 Лискинского</w:t>
      </w:r>
    </w:p>
    <w:p w:rsidR="0066334E" w:rsidRDefault="0066334E" w:rsidP="00AD4B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муниципального района</w:t>
      </w:r>
    </w:p>
    <w:p w:rsidR="00AD4B19" w:rsidRDefault="0066334E" w:rsidP="00AD4B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6334E" w:rsidRDefault="0066334E" w:rsidP="00AD4B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Шапинская</w:t>
      </w:r>
      <w:proofErr w:type="spellEnd"/>
    </w:p>
    <w:p w:rsidR="0066334E" w:rsidRDefault="0066334E" w:rsidP="00AD4B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__________________________ </w:t>
      </w:r>
    </w:p>
    <w:p w:rsidR="0066334E" w:rsidRPr="00C81A9F" w:rsidRDefault="0066334E" w:rsidP="00AD4B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A5602">
        <w:rPr>
          <w:rFonts w:ascii="Times New Roman" w:hAnsi="Times New Roman" w:cs="Times New Roman"/>
          <w:sz w:val="28"/>
          <w:szCs w:val="28"/>
        </w:rPr>
        <w:t xml:space="preserve">                «</w:t>
      </w:r>
      <w:proofErr w:type="gramStart"/>
      <w:r w:rsidR="001A5602">
        <w:rPr>
          <w:rFonts w:ascii="Times New Roman" w:hAnsi="Times New Roman" w:cs="Times New Roman"/>
          <w:sz w:val="28"/>
          <w:szCs w:val="28"/>
        </w:rPr>
        <w:t>2</w:t>
      </w:r>
      <w:r w:rsidR="00AD4B19">
        <w:rPr>
          <w:rFonts w:ascii="Times New Roman" w:hAnsi="Times New Roman" w:cs="Times New Roman"/>
          <w:sz w:val="28"/>
          <w:szCs w:val="28"/>
        </w:rPr>
        <w:t>8»  декабря</w:t>
      </w:r>
      <w:proofErr w:type="gramEnd"/>
      <w:r w:rsidR="00327638">
        <w:rPr>
          <w:rFonts w:ascii="Times New Roman" w:hAnsi="Times New Roman" w:cs="Times New Roman"/>
          <w:sz w:val="28"/>
          <w:szCs w:val="28"/>
        </w:rPr>
        <w:t xml:space="preserve"> </w:t>
      </w:r>
      <w:r w:rsidR="00AD4B1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1F6F" w:rsidRPr="00C81A9F" w:rsidRDefault="003D1F6F" w:rsidP="00A16D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1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D1F6F" w:rsidRPr="00C81A9F" w:rsidRDefault="003D1F6F" w:rsidP="003D1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F6F" w:rsidRPr="00C81A9F" w:rsidRDefault="003D1F6F" w:rsidP="003D1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9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D1F6F" w:rsidRPr="00C81A9F" w:rsidRDefault="00A33B29" w:rsidP="003D1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заседаний</w:t>
      </w:r>
      <w:r w:rsidR="003D1F6F" w:rsidRPr="00C81A9F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 </w:t>
      </w:r>
    </w:p>
    <w:p w:rsidR="003D1F6F" w:rsidRPr="00C81A9F" w:rsidRDefault="003D1F6F" w:rsidP="003D1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9F">
        <w:rPr>
          <w:rFonts w:ascii="Times New Roman" w:hAnsi="Times New Roman" w:cs="Times New Roman"/>
          <w:b/>
          <w:sz w:val="28"/>
          <w:szCs w:val="28"/>
        </w:rPr>
        <w:t>администрации Лискинского муниципального района</w:t>
      </w:r>
    </w:p>
    <w:p w:rsidR="003D1F6F" w:rsidRPr="00C81A9F" w:rsidRDefault="00276331" w:rsidP="003D1F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3D1F6F" w:rsidRPr="00C81A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D1F6F" w:rsidRPr="00C81A9F" w:rsidRDefault="003D1F6F" w:rsidP="003D1F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776"/>
        <w:gridCol w:w="6278"/>
        <w:gridCol w:w="1418"/>
        <w:gridCol w:w="1984"/>
      </w:tblGrid>
      <w:tr w:rsidR="00A33B29" w:rsidRPr="00C81A9F" w:rsidTr="00A33B29">
        <w:tc>
          <w:tcPr>
            <w:tcW w:w="776" w:type="dxa"/>
          </w:tcPr>
          <w:p w:rsidR="00A33B29" w:rsidRPr="00C81A9F" w:rsidRDefault="00A33B29" w:rsidP="003D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A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78" w:type="dxa"/>
          </w:tcPr>
          <w:p w:rsidR="00A33B29" w:rsidRPr="00C81A9F" w:rsidRDefault="00A33B29" w:rsidP="003D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r w:rsidR="007B2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рассмотрения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33B29" w:rsidRPr="00C81A9F" w:rsidRDefault="00A33B29" w:rsidP="003D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A9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A33B29" w:rsidRPr="00C81A9F" w:rsidRDefault="00A33B29" w:rsidP="003D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A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 мерах по профилактике правонарушений и преступлений, совершенных несовершеннолетними, в том числе повторных. Обеспечение профилактической работы с несовершеннолетними, осужденными к наказаниям не связанными с изоляцией от общества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УФСИН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и противодействию деструктивного поведения несовершеннолетних и экстремистских проявлений в молодежной среде.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Учреждения СПО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дополнительных мер по профилактике гибели и </w:t>
            </w:r>
            <w:proofErr w:type="spellStart"/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3E37EE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ОНД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волонтерских формирований по пропаганде здорового образа жизни как средства профилактики правонарушений 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Центр развития творчества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Об эффективности организации взаимодействия с общественными организациями при профилактике безнадзорности и правонарушений среди несовершеннолетних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Отдел молодежи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Комитет «Родители против наркотиков»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органов и учреждений системы профилактике по предупреждению различных видов зависимостей у несовершеннолетних. Об организации и проведении мероприятий, направленных на раннее выявление несовершеннолетних, склонных к употреблению наркотических 1.6средств и психотропных веществ.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 работе ГКУ «Центр занятости населения» Лискинского муниципального района по профессиональной ориентации и трудовому устройству несовершеннолетних.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гарантий трудовой занятости подростков в летний оздоровительный период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A33B29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Центр занятости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Об эффективности мероприятий, проводимых органами системы профилактики, направленных на профилактику самовольных уходов несовершеннолетних из семей и организаций для детей сирот и детей, оставшихся без попечения родителей..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ОГУ «</w:t>
            </w:r>
            <w:proofErr w:type="spellStart"/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 w:rsidRPr="003E37E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приют для детей и подростков»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безнадзорности и правонарушений несовершеннолетних на территории Лискинского муниципального района по итогам </w:t>
            </w:r>
            <w:r w:rsidRPr="003E3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 2021 года.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Об итогах организации отдыха и оздоровления несовершеннолетних, находящихся в социально опасном положении и состоящих на профилактическом учете в органах и учреждениях системы профилактики в период летней оздоровительной кампании 2021 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Соцзащита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Центр занятости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мероприятий, направленных на недопущение детского травматизма на объектах железнодорожного транспорта, в том числе в период летней оздоровительной кампании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Ю-В ЛО МВД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 профилактике случаев жестокого обращения, суицидального поведения подростков.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безнадзорности и правонарушений несовершеннолетних на территории Лискинского муниципального района по </w:t>
            </w:r>
            <w:proofErr w:type="gramStart"/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итогам  2021</w:t>
            </w:r>
            <w:proofErr w:type="gramEnd"/>
            <w:r w:rsidRPr="003E37EE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комиссии по делам </w:t>
            </w:r>
            <w:r w:rsidRPr="003E3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и защите их прав в 2021 году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Об организации в образовательных учреждениях профилактической работы, направленной на раннее выявление несовершеннолетних, нуждающихся в социально-реабилитационной помощи. Привлечение к внеурочной деятельности и занятиям в учреждениях дополнительного образования несовершеннолетних, проживающих в семьях, находящихся в социально-опасном положении.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Учреждения СПО</w:t>
            </w:r>
          </w:p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опекунами (попечителями), приемными родителями по правовому воспитанию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947D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Органы опеки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Утверждение межведомственного комплексного плана по профилактике безнадзорности и правонарушений несовершеннолетних на территории Лискинского муниципального района на 2022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947D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по делам несовершеннолетних и защите их прав на 2022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B29" w:rsidRPr="003E37EE" w:rsidRDefault="00A33B29" w:rsidP="00947D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Подведение итогов областных межведомственных профилактических акций «Каникулы»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«Школа»</w:t>
            </w:r>
          </w:p>
        </w:tc>
        <w:tc>
          <w:tcPr>
            <w:tcW w:w="1418" w:type="dxa"/>
          </w:tcPr>
          <w:p w:rsidR="00A33B29" w:rsidRPr="003E37EE" w:rsidRDefault="00A33B29" w:rsidP="009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29" w:rsidRPr="003E37EE" w:rsidRDefault="00A33B29" w:rsidP="009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29" w:rsidRPr="003E37EE" w:rsidRDefault="00A33B29" w:rsidP="009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29" w:rsidRPr="003E37EE" w:rsidRDefault="00A33B29" w:rsidP="009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Соцзащита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Центр занятости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8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проведении  областных</w:t>
            </w:r>
            <w:proofErr w:type="gramEnd"/>
            <w:r w:rsidRPr="003E37EE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межведомственных профилактических акций «Подросток»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«Каникулы»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«Школа»</w:t>
            </w:r>
          </w:p>
        </w:tc>
        <w:tc>
          <w:tcPr>
            <w:tcW w:w="1418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29" w:rsidRPr="003E37EE" w:rsidRDefault="00A33B29" w:rsidP="009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Соцзащита</w:t>
            </w:r>
          </w:p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EE">
              <w:rPr>
                <w:rFonts w:ascii="Times New Roman" w:hAnsi="Times New Roman" w:cs="Times New Roman"/>
                <w:sz w:val="28"/>
                <w:szCs w:val="28"/>
              </w:rPr>
              <w:t>Центр занятости</w:t>
            </w:r>
          </w:p>
        </w:tc>
      </w:tr>
      <w:tr w:rsidR="00A33B29" w:rsidRPr="003E37EE" w:rsidTr="00A33B29">
        <w:tc>
          <w:tcPr>
            <w:tcW w:w="776" w:type="dxa"/>
          </w:tcPr>
          <w:p w:rsidR="00A33B29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78" w:type="dxa"/>
          </w:tcPr>
          <w:p w:rsidR="00A33B29" w:rsidRPr="003E37EE" w:rsidRDefault="00A33B29" w:rsidP="00A3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2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административных материалов, материалов проверок на несовершеннолетних,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  <w:r w:rsidRPr="00A33B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A33B29" w:rsidRPr="003E37EE" w:rsidRDefault="00A33B29" w:rsidP="00A3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  <w:r w:rsidRPr="00A33B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A33B29" w:rsidRPr="003E37EE" w:rsidRDefault="00A33B29" w:rsidP="003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29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</w:tbl>
    <w:p w:rsidR="003D1F6F" w:rsidRPr="003E37EE" w:rsidRDefault="003D1F6F" w:rsidP="003E37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7EE" w:rsidRDefault="003E37EE" w:rsidP="00A16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6F8" w:rsidRDefault="004E56F8" w:rsidP="00A16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A16D48">
        <w:rPr>
          <w:rFonts w:ascii="Times New Roman" w:hAnsi="Times New Roman" w:cs="Times New Roman"/>
          <w:sz w:val="28"/>
          <w:szCs w:val="28"/>
        </w:rPr>
        <w:t>комиссии по делам</w:t>
      </w:r>
    </w:p>
    <w:p w:rsidR="003D1F6F" w:rsidRPr="00C81A9F" w:rsidRDefault="00A16D48" w:rsidP="00A16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несовершеннолетних и защите их прав  </w:t>
      </w:r>
      <w:r w:rsidR="003E37E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6F8">
        <w:rPr>
          <w:rFonts w:ascii="Times New Roman" w:hAnsi="Times New Roman" w:cs="Times New Roman"/>
          <w:sz w:val="28"/>
          <w:szCs w:val="28"/>
        </w:rPr>
        <w:t xml:space="preserve">                                 И. Н. Белимова</w:t>
      </w:r>
    </w:p>
    <w:sectPr w:rsidR="003D1F6F" w:rsidRPr="00C81A9F" w:rsidSect="004C5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73C7"/>
    <w:multiLevelType w:val="multilevel"/>
    <w:tmpl w:val="F2428D1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1" w15:restartNumberingAfterBreak="0">
    <w:nsid w:val="3EDE024B"/>
    <w:multiLevelType w:val="multilevel"/>
    <w:tmpl w:val="F2428D1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7C44"/>
    <w:rsid w:val="00015C7F"/>
    <w:rsid w:val="00067FE7"/>
    <w:rsid w:val="00120A32"/>
    <w:rsid w:val="00131B29"/>
    <w:rsid w:val="001344DF"/>
    <w:rsid w:val="001419EF"/>
    <w:rsid w:val="001A43F5"/>
    <w:rsid w:val="001A5602"/>
    <w:rsid w:val="001B0CA5"/>
    <w:rsid w:val="00210A13"/>
    <w:rsid w:val="00241383"/>
    <w:rsid w:val="002453F0"/>
    <w:rsid w:val="00247ACB"/>
    <w:rsid w:val="00264213"/>
    <w:rsid w:val="00276331"/>
    <w:rsid w:val="0029052A"/>
    <w:rsid w:val="002966A2"/>
    <w:rsid w:val="002B74B0"/>
    <w:rsid w:val="002D1CEE"/>
    <w:rsid w:val="00327638"/>
    <w:rsid w:val="0033117C"/>
    <w:rsid w:val="00373090"/>
    <w:rsid w:val="00394FD9"/>
    <w:rsid w:val="003960C7"/>
    <w:rsid w:val="003D1F6F"/>
    <w:rsid w:val="003E37EE"/>
    <w:rsid w:val="00456FA0"/>
    <w:rsid w:val="00495D35"/>
    <w:rsid w:val="004C542E"/>
    <w:rsid w:val="004E56F8"/>
    <w:rsid w:val="004F043E"/>
    <w:rsid w:val="0052018A"/>
    <w:rsid w:val="005800E8"/>
    <w:rsid w:val="005F42D5"/>
    <w:rsid w:val="005F558A"/>
    <w:rsid w:val="00600021"/>
    <w:rsid w:val="006074E6"/>
    <w:rsid w:val="0066334E"/>
    <w:rsid w:val="00686A1E"/>
    <w:rsid w:val="006E1895"/>
    <w:rsid w:val="007140AF"/>
    <w:rsid w:val="00750DCA"/>
    <w:rsid w:val="007B273B"/>
    <w:rsid w:val="007E45BD"/>
    <w:rsid w:val="00817339"/>
    <w:rsid w:val="008320B0"/>
    <w:rsid w:val="008B1563"/>
    <w:rsid w:val="00906959"/>
    <w:rsid w:val="0093761E"/>
    <w:rsid w:val="00947D04"/>
    <w:rsid w:val="00963374"/>
    <w:rsid w:val="009939F7"/>
    <w:rsid w:val="009C0FFE"/>
    <w:rsid w:val="00A16D48"/>
    <w:rsid w:val="00A33B29"/>
    <w:rsid w:val="00A46EB1"/>
    <w:rsid w:val="00AA6486"/>
    <w:rsid w:val="00AD4B19"/>
    <w:rsid w:val="00B94770"/>
    <w:rsid w:val="00BD7295"/>
    <w:rsid w:val="00BE4054"/>
    <w:rsid w:val="00C42CD2"/>
    <w:rsid w:val="00C81A9F"/>
    <w:rsid w:val="00CF429C"/>
    <w:rsid w:val="00D47C44"/>
    <w:rsid w:val="00D6188D"/>
    <w:rsid w:val="00E014D6"/>
    <w:rsid w:val="00E718C2"/>
    <w:rsid w:val="00F9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25E9"/>
  <w15:docId w15:val="{18CDF50D-87C3-43FB-879F-93E631FB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4D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00021"/>
    <w:pPr>
      <w:shd w:val="clear" w:color="auto" w:fill="FFFFFF"/>
      <w:spacing w:before="396" w:after="0" w:line="216" w:lineRule="exact"/>
      <w:ind w:right="22"/>
    </w:pPr>
    <w:rPr>
      <w:rFonts w:ascii="Times New Roman" w:eastAsia="Times New Roman" w:hAnsi="Times New Roman" w:cs="Times New Roman"/>
      <w:color w:val="000000"/>
      <w:spacing w:val="-1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0021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ru-RU"/>
    </w:rPr>
  </w:style>
  <w:style w:type="paragraph" w:customStyle="1" w:styleId="p12">
    <w:name w:val="p12"/>
    <w:basedOn w:val="a"/>
    <w:rsid w:val="0081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1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Белимова Ирина Николаевна</cp:lastModifiedBy>
  <cp:revision>33</cp:revision>
  <cp:lastPrinted>2020-03-02T13:34:00Z</cp:lastPrinted>
  <dcterms:created xsi:type="dcterms:W3CDTF">2016-06-19T11:29:00Z</dcterms:created>
  <dcterms:modified xsi:type="dcterms:W3CDTF">2021-02-08T10:59:00Z</dcterms:modified>
</cp:coreProperties>
</file>