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94" w:rsidRDefault="00F44D94" w:rsidP="00F44D94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314325</wp:posOffset>
            </wp:positionV>
            <wp:extent cx="489585" cy="561975"/>
            <wp:effectExtent l="19050" t="0" r="5715" b="0"/>
            <wp:wrapNone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2C10" w:rsidRDefault="003A2C10" w:rsidP="00F44D94">
      <w:pPr>
        <w:jc w:val="center"/>
        <w:rPr>
          <w:b/>
        </w:rPr>
      </w:pPr>
    </w:p>
    <w:p w:rsidR="00F44D94" w:rsidRDefault="00F44D94" w:rsidP="00F44D94">
      <w:pPr>
        <w:jc w:val="center"/>
        <w:rPr>
          <w:b/>
        </w:rPr>
      </w:pPr>
      <w:r>
        <w:rPr>
          <w:b/>
        </w:rPr>
        <w:t>СОВЕТ НАРОДНЫХ ДЕПУТАТОВ  ЛИСКИНСКОГО МУНИЦИПАЛЬНОГО РАЙОНА ВОРОНЕЖСКОЙ ОБЛАСТИ</w:t>
      </w:r>
    </w:p>
    <w:p w:rsidR="00F44D94" w:rsidRDefault="00F44D94" w:rsidP="00F44D94">
      <w:pPr>
        <w:jc w:val="center"/>
        <w:rPr>
          <w:b/>
        </w:rPr>
      </w:pPr>
    </w:p>
    <w:p w:rsidR="00F44D94" w:rsidRDefault="00F44D94" w:rsidP="00F44D9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F44D94" w:rsidRDefault="00456031" w:rsidP="00F44D94">
      <w:pPr>
        <w:tabs>
          <w:tab w:val="left" w:pos="4155"/>
        </w:tabs>
        <w:jc w:val="center"/>
        <w:rPr>
          <w:b/>
          <w:sz w:val="32"/>
          <w:szCs w:val="32"/>
        </w:rPr>
      </w:pPr>
      <w:r w:rsidRPr="0045603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58240" o:connectortype="straight"/>
        </w:pict>
      </w:r>
    </w:p>
    <w:p w:rsidR="00F44D94" w:rsidRDefault="00F44D94" w:rsidP="00F44D94">
      <w:pPr>
        <w:tabs>
          <w:tab w:val="left" w:pos="4155"/>
        </w:tabs>
      </w:pPr>
      <w:r>
        <w:t xml:space="preserve">от «____» ____________2018 г. № _____           </w:t>
      </w:r>
    </w:p>
    <w:p w:rsidR="00F44D94" w:rsidRDefault="00F44D94" w:rsidP="00F44D94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г. Лиски</w:t>
      </w:r>
    </w:p>
    <w:p w:rsidR="00E138BA" w:rsidRDefault="00E138BA"/>
    <w:p w:rsidR="00F44D94" w:rsidRPr="00AF6A56" w:rsidRDefault="00F44D94">
      <w:pPr>
        <w:rPr>
          <w:b/>
        </w:rPr>
      </w:pPr>
      <w:r w:rsidRPr="00AF6A56">
        <w:rPr>
          <w:b/>
        </w:rPr>
        <w:t xml:space="preserve">О комиссии по соблюдению требований </w:t>
      </w:r>
    </w:p>
    <w:p w:rsidR="00F44D94" w:rsidRPr="00AF6A56" w:rsidRDefault="00F44D94" w:rsidP="00F44D94">
      <w:pPr>
        <w:rPr>
          <w:b/>
        </w:rPr>
      </w:pPr>
      <w:r w:rsidRPr="00AF6A56">
        <w:rPr>
          <w:b/>
        </w:rPr>
        <w:t xml:space="preserve">к должностному поведению  лиц, замещающих </w:t>
      </w:r>
    </w:p>
    <w:p w:rsidR="00F44D94" w:rsidRPr="00AF6A56" w:rsidRDefault="00F44D94">
      <w:pPr>
        <w:rPr>
          <w:b/>
        </w:rPr>
      </w:pPr>
      <w:r w:rsidRPr="00AF6A56">
        <w:rPr>
          <w:b/>
        </w:rPr>
        <w:t xml:space="preserve">муниципальные должности и урегулированию </w:t>
      </w:r>
    </w:p>
    <w:p w:rsidR="00F44D94" w:rsidRPr="00AF6A56" w:rsidRDefault="00F44D94" w:rsidP="00F44D94">
      <w:pPr>
        <w:rPr>
          <w:b/>
        </w:rPr>
      </w:pPr>
      <w:r w:rsidRPr="00AF6A56">
        <w:rPr>
          <w:b/>
        </w:rPr>
        <w:t xml:space="preserve">конфликта интересов  </w:t>
      </w:r>
    </w:p>
    <w:p w:rsidR="00F44D94" w:rsidRDefault="00F44D94"/>
    <w:p w:rsidR="00F44D94" w:rsidRDefault="00F44D94"/>
    <w:p w:rsidR="00AF6A56" w:rsidRDefault="00F44D94" w:rsidP="00DC56C7">
      <w:pPr>
        <w:spacing w:line="360" w:lineRule="auto"/>
        <w:ind w:firstLine="709"/>
        <w:jc w:val="both"/>
      </w:pPr>
      <w:proofErr w:type="gramStart"/>
      <w:r>
        <w:t>На основании Федерального закона от 06.10.2003 №  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коррупции», Указ</w:t>
      </w:r>
      <w:r w:rsidR="00DC56C7">
        <w:t>а</w:t>
      </w:r>
      <w:r>
        <w:t xml:space="preserve"> Президента Российской Федерации </w:t>
      </w:r>
      <w:r w:rsidR="00AF6A56">
        <w:t>от 01.07.2010 № 821 «О комиссиях по соблюдению требований к служебному поведению федеральных государственных служащих и урегулирования конфликта</w:t>
      </w:r>
      <w:r w:rsidR="00AF1E61">
        <w:t xml:space="preserve"> интересов</w:t>
      </w:r>
      <w:r w:rsidR="00AF6A56">
        <w:t>»</w:t>
      </w:r>
      <w:r w:rsidR="00302409">
        <w:t>, руководствуясь Законом Воронежской области от 02.06.2017 № 45-ОЗ «О предоставлении гражданами, претендующими на  замещение отдельных</w:t>
      </w:r>
      <w:proofErr w:type="gramEnd"/>
      <w:r w:rsidR="00302409">
        <w:t xml:space="preserve"> муниципальных должностей и должностей муниципальной службы, и лицами, замещающими указанные должности </w:t>
      </w:r>
      <w:proofErr w:type="gramStart"/>
      <w:r w:rsidR="00302409">
        <w:t>в</w:t>
      </w:r>
      <w:proofErr w:type="gramEnd"/>
      <w:r w:rsidR="00302409">
        <w:t xml:space="preserve"> </w:t>
      </w:r>
      <w:proofErr w:type="gramStart"/>
      <w:r w:rsidR="00302409">
        <w:t xml:space="preserve">органах местного самоуправления муниципальных образований Воронежской области, сведений о доходах, расходах, об имуществе  и обязательствах имущественного характера», </w:t>
      </w:r>
      <w:r w:rsidR="00AF6A56">
        <w:t xml:space="preserve"> </w:t>
      </w:r>
      <w:r w:rsidR="00DC56C7">
        <w:t>в целях актуализации нормативн</w:t>
      </w:r>
      <w:r w:rsidR="00AF1E61">
        <w:t>ых</w:t>
      </w:r>
      <w:r w:rsidR="00DC56C7">
        <w:t xml:space="preserve"> правовых актов, </w:t>
      </w:r>
      <w:r w:rsidR="00AF6A56">
        <w:t xml:space="preserve">Совет народных депутатов  Лискинского муниципального района Воронежской области </w:t>
      </w:r>
      <w:proofErr w:type="gramEnd"/>
    </w:p>
    <w:p w:rsidR="00F44D94" w:rsidRPr="00DC56C7" w:rsidRDefault="00AF6A56" w:rsidP="00DC56C7">
      <w:pPr>
        <w:spacing w:line="360" w:lineRule="auto"/>
        <w:jc w:val="both"/>
        <w:rPr>
          <w:b/>
        </w:rPr>
      </w:pPr>
      <w:proofErr w:type="spellStart"/>
      <w:proofErr w:type="gramStart"/>
      <w:r w:rsidRPr="00DC56C7">
        <w:rPr>
          <w:b/>
        </w:rPr>
        <w:t>р</w:t>
      </w:r>
      <w:proofErr w:type="spellEnd"/>
      <w:proofErr w:type="gramEnd"/>
      <w:r w:rsidRPr="00DC56C7">
        <w:rPr>
          <w:b/>
        </w:rPr>
        <w:t xml:space="preserve"> е </w:t>
      </w:r>
      <w:proofErr w:type="spellStart"/>
      <w:r w:rsidRPr="00DC56C7">
        <w:rPr>
          <w:b/>
        </w:rPr>
        <w:t>ш</w:t>
      </w:r>
      <w:proofErr w:type="spellEnd"/>
      <w:r w:rsidRPr="00DC56C7">
        <w:rPr>
          <w:b/>
        </w:rPr>
        <w:t xml:space="preserve"> и л:</w:t>
      </w:r>
    </w:p>
    <w:p w:rsidR="00302409" w:rsidRDefault="00302409" w:rsidP="00590AE7">
      <w:pPr>
        <w:spacing w:line="360" w:lineRule="auto"/>
        <w:ind w:firstLine="708"/>
        <w:jc w:val="both"/>
      </w:pPr>
      <w:r>
        <w:t>1. Утвердить Положение о 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DC56C7">
        <w:t>, согласно приложению</w:t>
      </w:r>
      <w:r>
        <w:t>.</w:t>
      </w:r>
    </w:p>
    <w:p w:rsidR="00302409" w:rsidRDefault="00302409" w:rsidP="00590AE7">
      <w:pPr>
        <w:spacing w:line="360" w:lineRule="auto"/>
        <w:ind w:firstLine="708"/>
        <w:jc w:val="both"/>
      </w:pPr>
      <w:r>
        <w:lastRenderedPageBreak/>
        <w:t xml:space="preserve">2. </w:t>
      </w:r>
      <w:proofErr w:type="gramStart"/>
      <w:r>
        <w:t xml:space="preserve">Решение Совета народных депутатов </w:t>
      </w:r>
      <w:r w:rsidR="00590AE7">
        <w:t xml:space="preserve">от 15 ноября  </w:t>
      </w:r>
      <w:r w:rsidR="00590AE7" w:rsidRPr="00F164A3">
        <w:t>20</w:t>
      </w:r>
      <w:r w:rsidR="00590AE7">
        <w:t>17</w:t>
      </w:r>
      <w:r w:rsidR="00590AE7" w:rsidRPr="00F164A3">
        <w:t xml:space="preserve"> г</w:t>
      </w:r>
      <w:r w:rsidR="00590AE7">
        <w:t xml:space="preserve">.  № 116 </w:t>
      </w:r>
      <w:r>
        <w:t>«</w:t>
      </w:r>
      <w:r w:rsidR="00590AE7">
        <w:t>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служебному поведению лиц, замещающих муниципальные должности и урегулирования конфликта интересов</w:t>
      </w:r>
      <w:r>
        <w:t xml:space="preserve">» </w:t>
      </w:r>
      <w:r w:rsidR="00590AE7">
        <w:t>признать</w:t>
      </w:r>
      <w:r>
        <w:t xml:space="preserve"> утратившим</w:t>
      </w:r>
      <w:proofErr w:type="gramEnd"/>
      <w:r>
        <w:t xml:space="preserve"> силу.</w:t>
      </w:r>
    </w:p>
    <w:p w:rsidR="00DC56C7" w:rsidRDefault="00DC56C7" w:rsidP="00590AE7">
      <w:pPr>
        <w:spacing w:line="360" w:lineRule="auto"/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законодательству, местному самоуправлению </w:t>
      </w:r>
      <w:r w:rsidR="00AF1E61">
        <w:t>и</w:t>
      </w:r>
      <w:r>
        <w:t xml:space="preserve"> охране прав граждан (Щербаков).</w:t>
      </w:r>
    </w:p>
    <w:p w:rsidR="00DC56C7" w:rsidRDefault="00DC56C7" w:rsidP="00590AE7">
      <w:pPr>
        <w:spacing w:line="360" w:lineRule="auto"/>
        <w:ind w:firstLine="708"/>
        <w:jc w:val="both"/>
      </w:pPr>
      <w:r>
        <w:t>4. Настоящее решение вступает в силу со дня его официального опубликования.</w:t>
      </w:r>
    </w:p>
    <w:p w:rsidR="00DC56C7" w:rsidRDefault="00DC56C7" w:rsidP="00AF6A56"/>
    <w:p w:rsidR="00DC56C7" w:rsidRDefault="00DC56C7" w:rsidP="00AF6A56"/>
    <w:p w:rsidR="00DC56C7" w:rsidRDefault="00DC56C7" w:rsidP="00AF6A56"/>
    <w:p w:rsidR="00DC56C7" w:rsidRDefault="00DC56C7" w:rsidP="00AF6A56">
      <w:r>
        <w:t xml:space="preserve">Глава Лискинского </w:t>
      </w:r>
    </w:p>
    <w:p w:rsidR="00DC56C7" w:rsidRDefault="00DC56C7" w:rsidP="00AF6A56">
      <w:r>
        <w:t>муниципального района                                                     В.В. Шевцов</w:t>
      </w:r>
    </w:p>
    <w:p w:rsidR="00DC56C7" w:rsidRDefault="00DC56C7" w:rsidP="00AF6A56"/>
    <w:p w:rsidR="00DC56C7" w:rsidRDefault="00DC56C7" w:rsidP="00AF6A56"/>
    <w:p w:rsidR="00DC56C7" w:rsidRDefault="00DC56C7" w:rsidP="00AF6A56">
      <w:r>
        <w:t xml:space="preserve">Председатель Совета </w:t>
      </w:r>
    </w:p>
    <w:p w:rsidR="00DC56C7" w:rsidRDefault="00DC56C7" w:rsidP="00AF6A56">
      <w:r>
        <w:t xml:space="preserve">народных депутатов Лискинского </w:t>
      </w:r>
    </w:p>
    <w:p w:rsidR="00DC56C7" w:rsidRDefault="00DC56C7" w:rsidP="00AF6A56">
      <w:r>
        <w:t>муниципального района                                                     А.В. Ковалев</w:t>
      </w:r>
    </w:p>
    <w:p w:rsidR="00DC56C7" w:rsidRDefault="00DC56C7" w:rsidP="00AF6A56"/>
    <w:p w:rsidR="00DC56C7" w:rsidRDefault="00DC56C7" w:rsidP="00AF6A56"/>
    <w:p w:rsidR="00DC56C7" w:rsidRDefault="00DC56C7" w:rsidP="00AF6A56"/>
    <w:p w:rsidR="00DC56C7" w:rsidRDefault="00DC56C7" w:rsidP="00AF6A56"/>
    <w:p w:rsidR="00DC56C7" w:rsidRDefault="00DC56C7" w:rsidP="00AF6A56"/>
    <w:p w:rsidR="00DC56C7" w:rsidRDefault="00DC56C7" w:rsidP="00AF6A56"/>
    <w:p w:rsidR="00DC56C7" w:rsidRDefault="00DC56C7" w:rsidP="00AF6A56"/>
    <w:p w:rsidR="00DC56C7" w:rsidRDefault="00DC56C7" w:rsidP="00AF6A56"/>
    <w:p w:rsidR="00DC56C7" w:rsidRDefault="00DC56C7" w:rsidP="00AF6A56"/>
    <w:p w:rsidR="00DC56C7" w:rsidRDefault="00DC56C7" w:rsidP="00DC56C7">
      <w:pPr>
        <w:pStyle w:val="ConsPlusNormal"/>
        <w:jc w:val="right"/>
        <w:rPr>
          <w:rFonts w:ascii="Times New Roman" w:hAnsi="Times New Roman" w:cs="Times New Roman"/>
        </w:rPr>
      </w:pPr>
    </w:p>
    <w:p w:rsidR="00DC56C7" w:rsidRDefault="00DC56C7" w:rsidP="00DC56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56C7" w:rsidRDefault="00DC56C7" w:rsidP="00DC56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56C7" w:rsidRDefault="00DC56C7" w:rsidP="00DC56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56C7" w:rsidRDefault="00DC56C7" w:rsidP="00DC56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2373" w:rsidRDefault="00192373" w:rsidP="00DC56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56C7" w:rsidRPr="00DC56C7" w:rsidRDefault="00DC56C7" w:rsidP="00DC56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56C7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DC56C7" w:rsidRPr="00DC56C7" w:rsidRDefault="00DC56C7" w:rsidP="00DC56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56C7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DC56C7" w:rsidRPr="00DC56C7" w:rsidRDefault="00DC56C7" w:rsidP="00DC56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56C7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DC56C7" w:rsidRPr="00DC56C7" w:rsidRDefault="00DC56C7" w:rsidP="00DC56C7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DC56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C56C7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 xml:space="preserve">______________№ ___ </w:t>
      </w:r>
    </w:p>
    <w:p w:rsidR="00DC56C7" w:rsidRPr="00DC56C7" w:rsidRDefault="00DC56C7" w:rsidP="00DC56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56C7" w:rsidRPr="00DC56C7" w:rsidRDefault="00DC56C7" w:rsidP="00DC56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56"/>
      <w:bookmarkEnd w:id="0"/>
      <w:r w:rsidRPr="00DC56C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C56C7" w:rsidRPr="00DC56C7" w:rsidRDefault="00DC56C7" w:rsidP="00DC56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6C7">
        <w:rPr>
          <w:rFonts w:ascii="Times New Roman" w:hAnsi="Times New Roman" w:cs="Times New Roman"/>
          <w:b/>
          <w:sz w:val="28"/>
          <w:szCs w:val="28"/>
        </w:rPr>
        <w:t xml:space="preserve">о комиссии по соблюдению требований к должностному поведению лиц, замещающих муниципальные должности и урегулированию </w:t>
      </w:r>
    </w:p>
    <w:p w:rsidR="00DC56C7" w:rsidRDefault="00DC56C7" w:rsidP="00DC56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56C7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</w:p>
    <w:p w:rsidR="00DC56C7" w:rsidRPr="00DC56C7" w:rsidRDefault="00DC56C7" w:rsidP="00DC56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0A2C" w:rsidRDefault="000C0A2C" w:rsidP="000C0A2C">
      <w:pPr>
        <w:pStyle w:val="ConsPlusNormal"/>
        <w:numPr>
          <w:ilvl w:val="0"/>
          <w:numId w:val="2"/>
        </w:numPr>
        <w:tabs>
          <w:tab w:val="clear" w:pos="720"/>
          <w:tab w:val="num" w:pos="0"/>
        </w:tabs>
        <w:autoSpaceDE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C0A2C" w:rsidRDefault="000C0A2C" w:rsidP="000C0A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DC56C7">
        <w:rPr>
          <w:rFonts w:ascii="Times New Roman" w:hAnsi="Times New Roman" w:cs="Times New Roman"/>
          <w:sz w:val="28"/>
          <w:szCs w:val="28"/>
        </w:rPr>
        <w:t xml:space="preserve">1.1. Настоящим Положением определяется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Комиссии по соблюдению требований к должностному поведению лиц, замещающих муниципальные должности и урегулированию конфликта интересов (далее – Комиссия), образуемой в соответствии с Федеральных Законом от 25 декабря 2008 г. № 273-ФЗ «О противодействии коррупции». </w:t>
      </w:r>
    </w:p>
    <w:p w:rsidR="000C0A2C" w:rsidRDefault="000C0A2C" w:rsidP="000C0A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6C7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Комиссия рассматривает вопросы с</w:t>
      </w:r>
      <w:r w:rsidRPr="00DC56C7">
        <w:rPr>
          <w:rFonts w:ascii="Times New Roman" w:hAnsi="Times New Roman" w:cs="Times New Roman"/>
          <w:sz w:val="28"/>
          <w:szCs w:val="28"/>
        </w:rPr>
        <w:t>облюдения лицами, замещающими муниципальные должности, ограничений и запретов, требований о предотвращении или урегулировании конфликта интересов, исполнения ими должностных обязанностей, а также рассмотрение вопросов, касающихся соблюдения требований к должностному поведению лиц, замещающих муниципальные должности, и урегулирования конфликта интересов.</w:t>
      </w:r>
    </w:p>
    <w:p w:rsidR="000C0A2C" w:rsidRDefault="000C0A2C" w:rsidP="000C0A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0A2C" w:rsidRDefault="000C0A2C" w:rsidP="000C0A2C">
      <w:pPr>
        <w:pStyle w:val="ConsPlusNormal"/>
        <w:ind w:firstLine="54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создания и работы Комиссии</w:t>
      </w:r>
    </w:p>
    <w:p w:rsidR="000C0A2C" w:rsidRDefault="000C0A2C" w:rsidP="000C0A2C">
      <w:pPr>
        <w:pStyle w:val="2"/>
        <w:spacing w:before="0" w:after="0" w:line="100" w:lineRule="atLeast"/>
        <w:ind w:firstLine="567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2.1. Комиссия создается </w:t>
      </w:r>
      <w:r>
        <w:rPr>
          <w:color w:val="222222"/>
          <w:sz w:val="28"/>
          <w:szCs w:val="28"/>
        </w:rPr>
        <w:t>Советом народных депутатов</w:t>
      </w:r>
      <w:r>
        <w:rPr>
          <w:b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Лискинского муниципального района</w:t>
      </w:r>
      <w:r>
        <w:rPr>
          <w:b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(далее – Совет народных депутатов</w:t>
      </w:r>
      <w:r>
        <w:rPr>
          <w:b/>
          <w:color w:val="222222"/>
          <w:sz w:val="28"/>
          <w:szCs w:val="28"/>
        </w:rPr>
        <w:t>)</w:t>
      </w:r>
      <w:r>
        <w:rPr>
          <w:sz w:val="28"/>
          <w:szCs w:val="28"/>
        </w:rPr>
        <w:t>,</w:t>
      </w:r>
      <w:r>
        <w:rPr>
          <w:rStyle w:val="1"/>
          <w:sz w:val="28"/>
          <w:szCs w:val="28"/>
        </w:rPr>
        <w:t xml:space="preserve"> является подотчетной и подконтрольной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Совету народных депутатов</w:t>
      </w:r>
      <w:r>
        <w:rPr>
          <w:rStyle w:val="1"/>
          <w:sz w:val="28"/>
          <w:szCs w:val="28"/>
        </w:rPr>
        <w:t xml:space="preserve">. </w:t>
      </w:r>
    </w:p>
    <w:p w:rsidR="000C0A2C" w:rsidRPr="00EA4088" w:rsidRDefault="000C0A2C" w:rsidP="000C0A2C">
      <w:pPr>
        <w:pStyle w:val="2"/>
        <w:tabs>
          <w:tab w:val="left" w:pos="1254"/>
        </w:tabs>
        <w:spacing w:before="0" w:after="0" w:line="100" w:lineRule="atLeast"/>
        <w:ind w:firstLine="567"/>
        <w:jc w:val="both"/>
        <w:rPr>
          <w:sz w:val="28"/>
          <w:szCs w:val="28"/>
        </w:rPr>
      </w:pPr>
      <w:r w:rsidRPr="00EA4088">
        <w:rPr>
          <w:sz w:val="28"/>
          <w:szCs w:val="28"/>
        </w:rPr>
        <w:t>2.2. В состав Комиссии входят: заместитель председателя Совета народных депутатов (председатель комиссии), уполномоченное должностное лицо Совета народных депутатов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его руководителем; представитель (представители) научных организаций и образовательных учреждений среднего, высшего и дополнительного профессионального образования, должность которых связана с муниципальной службой.</w:t>
      </w:r>
    </w:p>
    <w:p w:rsidR="000C0A2C" w:rsidRPr="00EA4088" w:rsidRDefault="000C0A2C" w:rsidP="000C0A2C">
      <w:pPr>
        <w:pStyle w:val="2"/>
        <w:tabs>
          <w:tab w:val="left" w:pos="1254"/>
        </w:tabs>
        <w:spacing w:before="0" w:after="0" w:line="100" w:lineRule="atLeast"/>
        <w:ind w:firstLine="567"/>
        <w:jc w:val="both"/>
        <w:rPr>
          <w:sz w:val="28"/>
          <w:szCs w:val="28"/>
        </w:rPr>
      </w:pPr>
      <w:r w:rsidRPr="00EA4088">
        <w:rPr>
          <w:sz w:val="28"/>
          <w:szCs w:val="28"/>
        </w:rPr>
        <w:t>Руководитель органа местного самоуправления может принять решение о включении в состав комиссии: представителя общественного совета, представителя общественной организации ветеранов, созданной в органе местного самоуправления, представителя профсоюзной организации, действующей в установленном порядке в органе местного самоуправления.</w:t>
      </w:r>
    </w:p>
    <w:p w:rsidR="000C0A2C" w:rsidRPr="00EA4088" w:rsidRDefault="000C0A2C" w:rsidP="000C0A2C">
      <w:pPr>
        <w:pStyle w:val="2"/>
        <w:tabs>
          <w:tab w:val="left" w:pos="1254"/>
        </w:tabs>
        <w:spacing w:before="0" w:after="0" w:line="100" w:lineRule="atLeast"/>
        <w:ind w:firstLine="567"/>
        <w:jc w:val="both"/>
        <w:rPr>
          <w:sz w:val="28"/>
          <w:szCs w:val="28"/>
        </w:rPr>
      </w:pPr>
      <w:r w:rsidRPr="00EA4088">
        <w:rPr>
          <w:sz w:val="28"/>
          <w:szCs w:val="28"/>
        </w:rPr>
        <w:lastRenderedPageBreak/>
        <w:t xml:space="preserve"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 </w:t>
      </w:r>
    </w:p>
    <w:p w:rsidR="000C0A2C" w:rsidRPr="00542EA9" w:rsidRDefault="000C0A2C" w:rsidP="000C0A2C">
      <w:pPr>
        <w:pStyle w:val="2"/>
        <w:tabs>
          <w:tab w:val="left" w:pos="1230"/>
        </w:tabs>
        <w:spacing w:before="0" w:after="0"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Персональный состав Комиссии, а также председатель, заместитель председателя, ответственный секретарь Комиссии утверждается правовым актом Совета народных депутатов</w:t>
      </w:r>
      <w:r>
        <w:rPr>
          <w:b/>
          <w:sz w:val="28"/>
          <w:szCs w:val="28"/>
        </w:rPr>
        <w:t xml:space="preserve">. </w:t>
      </w:r>
      <w:r w:rsidRPr="00542EA9">
        <w:rPr>
          <w:sz w:val="28"/>
          <w:szCs w:val="28"/>
        </w:rPr>
        <w:t>В отсутствие председателя Комиссии его обязанности исполняет заместитель.</w:t>
      </w:r>
    </w:p>
    <w:p w:rsidR="000C0A2C" w:rsidRDefault="000C0A2C" w:rsidP="000C0A2C">
      <w:pPr>
        <w:pStyle w:val="2"/>
        <w:tabs>
          <w:tab w:val="left" w:pos="1230"/>
        </w:tabs>
        <w:spacing w:before="0" w:after="0" w:line="100" w:lineRule="atLeast"/>
        <w:ind w:firstLine="567"/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 xml:space="preserve">2.4. Общее число членов комиссии – 7 человек. </w:t>
      </w:r>
    </w:p>
    <w:p w:rsidR="000C0A2C" w:rsidRDefault="000C0A2C" w:rsidP="000C0A2C">
      <w:pPr>
        <w:pStyle w:val="2"/>
        <w:tabs>
          <w:tab w:val="left" w:pos="1230"/>
        </w:tabs>
        <w:spacing w:after="0" w:line="100" w:lineRule="atLeast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2.5. Заседание Комиссии считается правомочным, если на нем присутствует не менее двух третей от общего числа членов Комиссии.</w:t>
      </w:r>
    </w:p>
    <w:p w:rsidR="000C0A2C" w:rsidRDefault="000C0A2C" w:rsidP="000C0A2C">
      <w:pPr>
        <w:pStyle w:val="2"/>
        <w:tabs>
          <w:tab w:val="left" w:pos="1230"/>
        </w:tabs>
        <w:spacing w:after="0" w:line="100" w:lineRule="atLeast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2.6. Все члены Комиссии при принятии решений обладают равными правами.</w:t>
      </w:r>
    </w:p>
    <w:p w:rsidR="000C0A2C" w:rsidRDefault="000C0A2C" w:rsidP="000C0A2C">
      <w:pPr>
        <w:pStyle w:val="2"/>
        <w:tabs>
          <w:tab w:val="left" w:pos="1230"/>
        </w:tabs>
        <w:spacing w:before="0" w:after="0" w:line="100" w:lineRule="atLeast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2.7.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0C0A2C" w:rsidRDefault="000C0A2C" w:rsidP="000C0A2C">
      <w:pPr>
        <w:pStyle w:val="2"/>
        <w:tabs>
          <w:tab w:val="left" w:pos="1230"/>
        </w:tabs>
        <w:spacing w:before="0" w:after="0" w:line="100" w:lineRule="atLeast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2.8. В случае если Комиссией проводится проверка в соответствии с разделом 4 настоящего Положения или рассматривается вопрос в соответствии с разделом 5 настоящего Положения в отношении одного из членов Комиссии, указанный член Комиссии не имеет права голоса при принятии решения.</w:t>
      </w:r>
    </w:p>
    <w:p w:rsidR="000C0A2C" w:rsidRDefault="000C0A2C" w:rsidP="000C0A2C">
      <w:pPr>
        <w:pStyle w:val="2"/>
        <w:tabs>
          <w:tab w:val="left" w:pos="1230"/>
        </w:tabs>
        <w:spacing w:before="0" w:after="0" w:line="100" w:lineRule="atLeast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2.9. Решение Комиссии оформляется протоколом, который подписывается председателем и ответственным секретарем Комиссии.</w:t>
      </w:r>
    </w:p>
    <w:p w:rsidR="000C0A2C" w:rsidRDefault="000C0A2C" w:rsidP="000C0A2C">
      <w:pPr>
        <w:pStyle w:val="2"/>
        <w:tabs>
          <w:tab w:val="left" w:pos="1230"/>
        </w:tabs>
        <w:spacing w:before="0" w:after="0" w:line="100" w:lineRule="atLeast"/>
        <w:ind w:firstLine="567"/>
        <w:jc w:val="both"/>
      </w:pPr>
      <w:r>
        <w:rPr>
          <w:rStyle w:val="1"/>
          <w:sz w:val="28"/>
          <w:szCs w:val="28"/>
        </w:rPr>
        <w:t>2.10.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0C0A2C" w:rsidRDefault="000C0A2C" w:rsidP="000C0A2C">
      <w:pPr>
        <w:pStyle w:val="2"/>
        <w:tabs>
          <w:tab w:val="left" w:pos="1230"/>
        </w:tabs>
        <w:spacing w:before="0" w:after="0" w:line="100" w:lineRule="atLeast"/>
        <w:ind w:firstLine="567"/>
        <w:jc w:val="both"/>
      </w:pPr>
    </w:p>
    <w:p w:rsidR="000C0A2C" w:rsidRDefault="000C0A2C" w:rsidP="000C0A2C">
      <w:pPr>
        <w:shd w:val="clear" w:color="auto" w:fill="FFFFFF"/>
        <w:spacing w:line="100" w:lineRule="atLeast"/>
        <w:ind w:firstLine="680"/>
        <w:jc w:val="center"/>
        <w:rPr>
          <w:color w:val="000000"/>
          <w:spacing w:val="-8"/>
        </w:rPr>
      </w:pPr>
      <w:r>
        <w:rPr>
          <w:b/>
          <w:bCs/>
          <w:color w:val="000000"/>
          <w:spacing w:val="-8"/>
        </w:rPr>
        <w:t xml:space="preserve">3. Полномочия председателя и членов Комиссии </w:t>
      </w:r>
    </w:p>
    <w:p w:rsidR="000C0A2C" w:rsidRDefault="000C0A2C" w:rsidP="000C0A2C">
      <w:pPr>
        <w:shd w:val="clear" w:color="auto" w:fill="FFFFFF"/>
        <w:spacing w:line="100" w:lineRule="atLeast"/>
        <w:ind w:firstLine="680"/>
        <w:jc w:val="both"/>
        <w:rPr>
          <w:color w:val="000000"/>
          <w:spacing w:val="-8"/>
        </w:rPr>
      </w:pPr>
      <w:r>
        <w:rPr>
          <w:color w:val="000000"/>
          <w:spacing w:val="-8"/>
        </w:rPr>
        <w:t>3.1. Председатель  Комиссии осуществляет следующие полномочия:</w:t>
      </w:r>
    </w:p>
    <w:p w:rsidR="000C0A2C" w:rsidRDefault="000C0A2C" w:rsidP="000C0A2C">
      <w:pPr>
        <w:shd w:val="clear" w:color="auto" w:fill="FFFFFF"/>
        <w:spacing w:line="100" w:lineRule="atLeast"/>
        <w:ind w:firstLine="680"/>
        <w:jc w:val="both"/>
        <w:rPr>
          <w:color w:val="000000"/>
          <w:spacing w:val="-8"/>
        </w:rPr>
      </w:pPr>
      <w:r>
        <w:rPr>
          <w:color w:val="000000"/>
          <w:spacing w:val="-8"/>
        </w:rPr>
        <w:t>1) осуществляет руководство деятельностью Комиссии;</w:t>
      </w:r>
    </w:p>
    <w:p w:rsidR="000C0A2C" w:rsidRDefault="000C0A2C" w:rsidP="000C0A2C">
      <w:pPr>
        <w:shd w:val="clear" w:color="auto" w:fill="FFFFFF"/>
        <w:spacing w:line="100" w:lineRule="atLeast"/>
        <w:ind w:firstLine="680"/>
        <w:jc w:val="both"/>
        <w:rPr>
          <w:color w:val="000000"/>
          <w:spacing w:val="-8"/>
        </w:rPr>
      </w:pPr>
      <w:r>
        <w:rPr>
          <w:color w:val="000000"/>
          <w:spacing w:val="-8"/>
        </w:rPr>
        <w:t>2)</w:t>
      </w:r>
      <w:r>
        <w:t xml:space="preserve"> </w:t>
      </w:r>
      <w:r>
        <w:rPr>
          <w:color w:val="000000"/>
          <w:spacing w:val="-8"/>
        </w:rPr>
        <w:t>председательствует на заседании Комиссии и организует ее работу;</w:t>
      </w:r>
    </w:p>
    <w:p w:rsidR="000C0A2C" w:rsidRDefault="000C0A2C" w:rsidP="000C0A2C">
      <w:pPr>
        <w:shd w:val="clear" w:color="auto" w:fill="FFFFFF"/>
        <w:spacing w:line="100" w:lineRule="atLeast"/>
        <w:ind w:firstLine="680"/>
        <w:jc w:val="both"/>
        <w:rPr>
          <w:color w:val="000000"/>
          <w:spacing w:val="-8"/>
        </w:rPr>
      </w:pPr>
      <w:r>
        <w:rPr>
          <w:color w:val="000000"/>
          <w:spacing w:val="-8"/>
        </w:rPr>
        <w:t xml:space="preserve">3) представляет комиссию в государственных органах, органах местного самоуправления и иных организациях; </w:t>
      </w:r>
    </w:p>
    <w:p w:rsidR="000C0A2C" w:rsidRDefault="000C0A2C" w:rsidP="000C0A2C">
      <w:pPr>
        <w:shd w:val="clear" w:color="auto" w:fill="FFFFFF"/>
        <w:spacing w:line="100" w:lineRule="atLeast"/>
        <w:ind w:firstLine="680"/>
        <w:jc w:val="both"/>
        <w:rPr>
          <w:color w:val="000000"/>
          <w:spacing w:val="-8"/>
        </w:rPr>
      </w:pPr>
      <w:r>
        <w:rPr>
          <w:color w:val="000000"/>
          <w:spacing w:val="-8"/>
        </w:rPr>
        <w:t>4) подписывает протоколы заседания Комиссии и иные документы Комиссии;</w:t>
      </w:r>
    </w:p>
    <w:p w:rsidR="000C0A2C" w:rsidRDefault="000C0A2C" w:rsidP="000C0A2C">
      <w:pPr>
        <w:shd w:val="clear" w:color="auto" w:fill="FFFFFF"/>
        <w:spacing w:line="100" w:lineRule="atLeast"/>
        <w:ind w:firstLine="680"/>
        <w:jc w:val="both"/>
        <w:rPr>
          <w:color w:val="000000"/>
          <w:spacing w:val="-8"/>
        </w:rPr>
      </w:pPr>
      <w:r>
        <w:rPr>
          <w:color w:val="000000"/>
          <w:spacing w:val="-8"/>
        </w:rPr>
        <w:t>5) дает поручения членам Комиссии в пределах своих полномочий;</w:t>
      </w:r>
    </w:p>
    <w:p w:rsidR="000C0A2C" w:rsidRDefault="000C0A2C" w:rsidP="000C0A2C">
      <w:pPr>
        <w:shd w:val="clear" w:color="auto" w:fill="FFFFFF"/>
        <w:spacing w:line="100" w:lineRule="atLeast"/>
        <w:ind w:firstLine="680"/>
        <w:jc w:val="both"/>
        <w:rPr>
          <w:color w:val="000000"/>
          <w:spacing w:val="-8"/>
        </w:rPr>
      </w:pPr>
      <w:r>
        <w:rPr>
          <w:color w:val="000000"/>
          <w:spacing w:val="-8"/>
        </w:rPr>
        <w:t>6) контролирует исполнение решений и поручений Комиссии;</w:t>
      </w:r>
    </w:p>
    <w:p w:rsidR="000C0A2C" w:rsidRDefault="000C0A2C" w:rsidP="000C0A2C">
      <w:pPr>
        <w:shd w:val="clear" w:color="auto" w:fill="FFFFFF"/>
        <w:spacing w:line="100" w:lineRule="atLeast"/>
        <w:ind w:firstLine="680"/>
        <w:jc w:val="both"/>
        <w:rPr>
          <w:color w:val="000000"/>
          <w:spacing w:val="-8"/>
        </w:rPr>
      </w:pPr>
      <w:r>
        <w:rPr>
          <w:color w:val="000000"/>
          <w:spacing w:val="-8"/>
        </w:rPr>
        <w:t>7) организует ведение делопроизводства Комиссии;</w:t>
      </w:r>
    </w:p>
    <w:p w:rsidR="000C0A2C" w:rsidRDefault="000C0A2C" w:rsidP="000C0A2C">
      <w:pPr>
        <w:shd w:val="clear" w:color="auto" w:fill="FFFFFF"/>
        <w:spacing w:line="100" w:lineRule="atLeast"/>
        <w:ind w:firstLine="680"/>
        <w:jc w:val="both"/>
        <w:rPr>
          <w:color w:val="000000"/>
          <w:spacing w:val="-8"/>
        </w:rPr>
      </w:pPr>
      <w:r>
        <w:rPr>
          <w:color w:val="000000"/>
          <w:spacing w:val="-8"/>
        </w:rPr>
        <w:t>8) организует освещение деятельности Комиссии в средствах массовой информации;</w:t>
      </w:r>
    </w:p>
    <w:p w:rsidR="000C0A2C" w:rsidRDefault="000C0A2C" w:rsidP="000C0A2C">
      <w:pPr>
        <w:shd w:val="clear" w:color="auto" w:fill="FFFFFF"/>
        <w:spacing w:line="100" w:lineRule="atLeast"/>
        <w:jc w:val="both"/>
        <w:rPr>
          <w:color w:val="000000"/>
          <w:spacing w:val="-8"/>
        </w:rPr>
      </w:pPr>
      <w:r>
        <w:rPr>
          <w:color w:val="000000"/>
          <w:spacing w:val="-8"/>
        </w:rPr>
        <w:t xml:space="preserve">           9) осуществляет иные полномочия в соответствии с настоящим Положением</w:t>
      </w:r>
      <w:r>
        <w:t>.</w:t>
      </w:r>
    </w:p>
    <w:p w:rsidR="000C0A2C" w:rsidRDefault="000C0A2C" w:rsidP="000C0A2C">
      <w:pPr>
        <w:shd w:val="clear" w:color="auto" w:fill="FFFFFF"/>
        <w:spacing w:line="100" w:lineRule="atLeast"/>
        <w:ind w:firstLine="680"/>
        <w:jc w:val="both"/>
        <w:rPr>
          <w:color w:val="000000"/>
          <w:spacing w:val="-8"/>
        </w:rPr>
      </w:pPr>
    </w:p>
    <w:p w:rsidR="000C0A2C" w:rsidRDefault="000C0A2C" w:rsidP="000C0A2C">
      <w:pPr>
        <w:shd w:val="clear" w:color="auto" w:fill="FFFFFF"/>
        <w:spacing w:line="100" w:lineRule="atLeast"/>
        <w:ind w:firstLine="680"/>
        <w:jc w:val="both"/>
        <w:rPr>
          <w:color w:val="000000"/>
          <w:spacing w:val="-8"/>
        </w:rPr>
      </w:pPr>
      <w:r>
        <w:rPr>
          <w:color w:val="000000"/>
          <w:spacing w:val="-8"/>
        </w:rPr>
        <w:t>3.2. Члены Комиссии осуществляют следующие полномочия:</w:t>
      </w:r>
    </w:p>
    <w:p w:rsidR="000C0A2C" w:rsidRDefault="000C0A2C" w:rsidP="000C0A2C">
      <w:pPr>
        <w:shd w:val="clear" w:color="auto" w:fill="FFFFFF"/>
        <w:spacing w:line="100" w:lineRule="atLeast"/>
        <w:ind w:firstLine="680"/>
        <w:jc w:val="both"/>
        <w:rPr>
          <w:color w:val="000000"/>
          <w:spacing w:val="-8"/>
        </w:rPr>
      </w:pPr>
      <w:r>
        <w:rPr>
          <w:color w:val="000000"/>
          <w:spacing w:val="-8"/>
        </w:rPr>
        <w:lastRenderedPageBreak/>
        <w:t xml:space="preserve">1) участвуют в обсуждении рассматриваемых на заседаниях Комиссии вопросов и принятии решений, а также в осуществлении </w:t>
      </w:r>
      <w:proofErr w:type="gramStart"/>
      <w:r>
        <w:rPr>
          <w:color w:val="000000"/>
          <w:spacing w:val="-8"/>
        </w:rPr>
        <w:t>контроля за</w:t>
      </w:r>
      <w:proofErr w:type="gramEnd"/>
      <w:r>
        <w:rPr>
          <w:color w:val="000000"/>
          <w:spacing w:val="-8"/>
        </w:rPr>
        <w:t xml:space="preserve"> выполнением принятых Комиссией решений;</w:t>
      </w:r>
    </w:p>
    <w:p w:rsidR="000C0A2C" w:rsidRDefault="000C0A2C" w:rsidP="000C0A2C">
      <w:pPr>
        <w:shd w:val="clear" w:color="auto" w:fill="FFFFFF"/>
        <w:spacing w:line="100" w:lineRule="atLeast"/>
        <w:ind w:firstLine="680"/>
        <w:jc w:val="both"/>
        <w:rPr>
          <w:color w:val="000000"/>
          <w:spacing w:val="-8"/>
        </w:rPr>
      </w:pPr>
      <w:r>
        <w:rPr>
          <w:color w:val="000000"/>
          <w:spacing w:val="-8"/>
        </w:rPr>
        <w:t>2) принимают личное участие в заседаниях Комиссии;</w:t>
      </w:r>
    </w:p>
    <w:p w:rsidR="000C0A2C" w:rsidRDefault="000C0A2C" w:rsidP="000C0A2C">
      <w:pPr>
        <w:shd w:val="clear" w:color="auto" w:fill="FFFFFF"/>
        <w:spacing w:line="100" w:lineRule="atLeast"/>
        <w:ind w:firstLine="680"/>
        <w:jc w:val="both"/>
        <w:rPr>
          <w:color w:val="000000"/>
          <w:spacing w:val="-8"/>
        </w:rPr>
      </w:pPr>
      <w:r>
        <w:rPr>
          <w:color w:val="000000"/>
          <w:spacing w:val="-8"/>
        </w:rPr>
        <w:t xml:space="preserve">3) участвуют в работе по выполнению решений Комиссии и </w:t>
      </w:r>
      <w:proofErr w:type="gramStart"/>
      <w:r>
        <w:rPr>
          <w:color w:val="000000"/>
          <w:spacing w:val="-8"/>
        </w:rPr>
        <w:t>контролю за</w:t>
      </w:r>
      <w:proofErr w:type="gramEnd"/>
      <w:r>
        <w:rPr>
          <w:color w:val="000000"/>
          <w:spacing w:val="-8"/>
        </w:rPr>
        <w:t xml:space="preserve"> их выполнением;</w:t>
      </w:r>
    </w:p>
    <w:p w:rsidR="000C0A2C" w:rsidRDefault="000C0A2C" w:rsidP="000C0A2C">
      <w:pPr>
        <w:shd w:val="clear" w:color="auto" w:fill="FFFFFF"/>
        <w:spacing w:line="100" w:lineRule="atLeast"/>
        <w:ind w:firstLine="680"/>
        <w:jc w:val="both"/>
        <w:rPr>
          <w:color w:val="000000"/>
          <w:spacing w:val="-8"/>
        </w:rPr>
      </w:pPr>
      <w:r>
        <w:rPr>
          <w:color w:val="000000"/>
          <w:spacing w:val="-8"/>
        </w:rPr>
        <w:t>4) выполняют решения и поручения Комиссии, поручения ее председателя;</w:t>
      </w:r>
    </w:p>
    <w:p w:rsidR="000C0A2C" w:rsidRDefault="000C0A2C" w:rsidP="000C0A2C">
      <w:pPr>
        <w:shd w:val="clear" w:color="auto" w:fill="FFFFFF"/>
        <w:spacing w:line="100" w:lineRule="atLeast"/>
        <w:ind w:firstLine="680"/>
        <w:jc w:val="both"/>
        <w:rPr>
          <w:color w:val="000000"/>
          <w:spacing w:val="-8"/>
        </w:rPr>
      </w:pPr>
      <w:r>
        <w:rPr>
          <w:color w:val="000000"/>
          <w:spacing w:val="-8"/>
        </w:rPr>
        <w:t>5) в случае невозможности выполнения в установленный срок решений и поручений, информирует об этом председателя Комиссии с предложением об изменении данного срока;</w:t>
      </w:r>
    </w:p>
    <w:p w:rsidR="000C0A2C" w:rsidRDefault="000C0A2C" w:rsidP="000C0A2C">
      <w:pPr>
        <w:shd w:val="clear" w:color="auto" w:fill="FFFFFF"/>
        <w:spacing w:line="100" w:lineRule="atLeast"/>
        <w:ind w:firstLine="680"/>
        <w:jc w:val="both"/>
        <w:rPr>
          <w:color w:val="000000"/>
          <w:spacing w:val="-8"/>
        </w:rPr>
      </w:pPr>
      <w:r>
        <w:rPr>
          <w:color w:val="000000"/>
          <w:spacing w:val="-8"/>
        </w:rPr>
        <w:t>6) осуществляют иные полномочия в соответствии с настоящим Положением.</w:t>
      </w:r>
    </w:p>
    <w:p w:rsidR="000C0A2C" w:rsidRDefault="000C0A2C" w:rsidP="000C0A2C">
      <w:pPr>
        <w:shd w:val="clear" w:color="auto" w:fill="FFFFFF"/>
        <w:spacing w:line="100" w:lineRule="atLeast"/>
        <w:ind w:firstLine="680"/>
        <w:jc w:val="both"/>
        <w:rPr>
          <w:color w:val="000000"/>
          <w:spacing w:val="-8"/>
        </w:rPr>
      </w:pPr>
      <w:r>
        <w:rPr>
          <w:color w:val="000000"/>
          <w:spacing w:val="-8"/>
        </w:rPr>
        <w:t>3.3. Ответственный секретарь Комиссии осуществляет следующие полномочия:</w:t>
      </w:r>
    </w:p>
    <w:p w:rsidR="000C0A2C" w:rsidRDefault="000C0A2C" w:rsidP="000C0A2C">
      <w:pPr>
        <w:shd w:val="clear" w:color="auto" w:fill="FFFFFF"/>
        <w:spacing w:line="100" w:lineRule="atLeast"/>
        <w:ind w:firstLine="680"/>
        <w:jc w:val="both"/>
        <w:rPr>
          <w:color w:val="000000"/>
          <w:spacing w:val="-8"/>
        </w:rPr>
      </w:pPr>
      <w:r>
        <w:rPr>
          <w:color w:val="000000"/>
          <w:spacing w:val="-8"/>
        </w:rPr>
        <w:t>1)</w:t>
      </w:r>
      <w:r>
        <w:t xml:space="preserve"> </w:t>
      </w:r>
      <w:r>
        <w:rPr>
          <w:color w:val="000000"/>
          <w:spacing w:val="-8"/>
        </w:rPr>
        <w:t>осуществляет подготовку материалов для рассмотрения на заседании Комиссии;</w:t>
      </w:r>
    </w:p>
    <w:p w:rsidR="000C0A2C" w:rsidRDefault="000C0A2C" w:rsidP="000C0A2C">
      <w:pPr>
        <w:shd w:val="clear" w:color="auto" w:fill="FFFFFF"/>
        <w:spacing w:line="100" w:lineRule="atLeast"/>
        <w:ind w:firstLine="680"/>
        <w:jc w:val="both"/>
        <w:rPr>
          <w:color w:val="000000"/>
          <w:spacing w:val="-8"/>
        </w:rPr>
      </w:pPr>
      <w:r>
        <w:rPr>
          <w:color w:val="000000"/>
          <w:spacing w:val="-8"/>
        </w:rPr>
        <w:t>2)</w:t>
      </w:r>
      <w:r>
        <w:t xml:space="preserve"> </w:t>
      </w:r>
      <w:r>
        <w:rPr>
          <w:color w:val="000000"/>
          <w:spacing w:val="-8"/>
        </w:rPr>
        <w:t>оповещает членов Комиссии и лиц, участвующих в заседании комиссии, о дате, времени и месте заседания,</w:t>
      </w:r>
    </w:p>
    <w:p w:rsidR="000C0A2C" w:rsidRDefault="000C0A2C" w:rsidP="000C0A2C">
      <w:pPr>
        <w:shd w:val="clear" w:color="auto" w:fill="FFFFFF"/>
        <w:spacing w:line="100" w:lineRule="atLeast"/>
        <w:ind w:firstLine="680"/>
        <w:jc w:val="both"/>
        <w:rPr>
          <w:color w:val="000000"/>
          <w:spacing w:val="-8"/>
        </w:rPr>
      </w:pPr>
      <w:r>
        <w:rPr>
          <w:color w:val="000000"/>
          <w:spacing w:val="-8"/>
        </w:rPr>
        <w:t>3) ведет делопроизводство Комиссии;</w:t>
      </w:r>
    </w:p>
    <w:p w:rsidR="000C0A2C" w:rsidRDefault="000C0A2C" w:rsidP="000C0A2C">
      <w:pPr>
        <w:shd w:val="clear" w:color="auto" w:fill="FFFFFF"/>
        <w:spacing w:line="100" w:lineRule="atLeast"/>
        <w:ind w:firstLine="680"/>
        <w:jc w:val="both"/>
        <w:rPr>
          <w:color w:val="000000"/>
          <w:spacing w:val="-8"/>
        </w:rPr>
      </w:pPr>
      <w:r>
        <w:rPr>
          <w:color w:val="000000"/>
          <w:spacing w:val="-8"/>
        </w:rPr>
        <w:t>4) подписывает протоколы заседания Комиссии;</w:t>
      </w:r>
    </w:p>
    <w:p w:rsidR="000C0A2C" w:rsidRDefault="000C0A2C" w:rsidP="000C0A2C">
      <w:pPr>
        <w:shd w:val="clear" w:color="auto" w:fill="FFFFFF"/>
        <w:spacing w:line="100" w:lineRule="atLeast"/>
        <w:ind w:firstLine="680"/>
        <w:jc w:val="both"/>
        <w:rPr>
          <w:color w:val="000000"/>
          <w:spacing w:val="-8"/>
        </w:rPr>
      </w:pPr>
      <w:r>
        <w:rPr>
          <w:color w:val="000000"/>
          <w:spacing w:val="-8"/>
        </w:rPr>
        <w:t>5) осуществляет иные полномочия в соответствии с настоящим Положением.</w:t>
      </w:r>
    </w:p>
    <w:p w:rsidR="00DC56C7" w:rsidRDefault="00DC56C7" w:rsidP="00DC56C7">
      <w:pPr>
        <w:shd w:val="clear" w:color="auto" w:fill="FFFFFF"/>
        <w:ind w:firstLine="680"/>
        <w:jc w:val="both"/>
        <w:rPr>
          <w:color w:val="000000"/>
          <w:spacing w:val="-8"/>
        </w:rPr>
      </w:pPr>
    </w:p>
    <w:p w:rsidR="00DC56C7" w:rsidRPr="00DC56C7" w:rsidRDefault="00192373" w:rsidP="00DC56C7">
      <w:pPr>
        <w:ind w:firstLine="540"/>
        <w:jc w:val="center"/>
        <w:rPr>
          <w:b/>
        </w:rPr>
      </w:pPr>
      <w:r>
        <w:rPr>
          <w:b/>
        </w:rPr>
        <w:t>4</w:t>
      </w:r>
      <w:r w:rsidR="00DC56C7" w:rsidRPr="00DC56C7">
        <w:rPr>
          <w:b/>
        </w:rPr>
        <w:t>. Порядок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</w:t>
      </w:r>
    </w:p>
    <w:p w:rsidR="00DC56C7" w:rsidRPr="00DC56C7" w:rsidRDefault="00192373" w:rsidP="00DC56C7">
      <w:pPr>
        <w:ind w:firstLine="540"/>
        <w:jc w:val="both"/>
      </w:pPr>
      <w:r>
        <w:t>4</w:t>
      </w:r>
      <w:r w:rsidR="00DC56C7" w:rsidRPr="00DC56C7">
        <w:t>.1. Основанием для проведения заседания Комиссии является поступившие в Комиссию:</w:t>
      </w:r>
    </w:p>
    <w:p w:rsidR="00DC56C7" w:rsidRPr="00DC56C7" w:rsidRDefault="00DC56C7" w:rsidP="00DC56C7">
      <w:pPr>
        <w:ind w:firstLine="540"/>
        <w:jc w:val="both"/>
      </w:pPr>
      <w:r w:rsidRPr="00DC56C7">
        <w:t>заявление лица, замещающего муниципальную должность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C56C7" w:rsidRPr="00DC56C7" w:rsidRDefault="00DC56C7" w:rsidP="00DC56C7">
      <w:pPr>
        <w:ind w:firstLine="540"/>
        <w:jc w:val="both"/>
      </w:pPr>
      <w:proofErr w:type="gramStart"/>
      <w:r w:rsidRPr="00DC56C7">
        <w:t xml:space="preserve">заявление лица, замещающего муниципальную должность, о невозможности выполнить требования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DC56C7">
          <w:t>2013 г</w:t>
        </w:r>
      </w:smartTag>
      <w:r w:rsidRPr="00DC56C7">
        <w:t xml:space="preserve">. </w:t>
      </w:r>
      <w:r w:rsidR="00107C35">
        <w:t>№</w:t>
      </w:r>
      <w:r w:rsidRPr="00DC56C7">
        <w:t xml:space="preserve"> 79-ФЗ </w:t>
      </w:r>
      <w:r w:rsidR="00107C35">
        <w:t>«</w:t>
      </w:r>
      <w:r w:rsidRPr="00DC56C7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107C35">
        <w:t>»</w:t>
      </w:r>
      <w:r w:rsidRPr="00DC56C7">
        <w:t xml:space="preserve"> (далее - Федеральный закон </w:t>
      </w:r>
      <w:r w:rsidR="00107C35">
        <w:t>«</w:t>
      </w:r>
      <w:r w:rsidRPr="00DC56C7">
        <w:t>О запрете отдельным категориям лиц открывать и иметь</w:t>
      </w:r>
      <w:proofErr w:type="gramEnd"/>
      <w:r w:rsidRPr="00DC56C7">
        <w:t xml:space="preserve"> </w:t>
      </w:r>
      <w:proofErr w:type="gramStart"/>
      <w:r w:rsidRPr="00DC56C7"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107C35">
        <w:t>»</w:t>
      </w:r>
      <w:r w:rsidRPr="00DC56C7">
        <w:t xml:space="preserve"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</w:t>
      </w:r>
      <w:r w:rsidRPr="00DC56C7">
        <w:lastRenderedPageBreak/>
        <w:t>денежных средств и ценностей в иностранном банке и (или</w:t>
      </w:r>
      <w:proofErr w:type="gramEnd"/>
      <w:r w:rsidRPr="00DC56C7">
        <w:t>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C56C7" w:rsidRPr="00DC56C7" w:rsidRDefault="00DC56C7" w:rsidP="00DC56C7">
      <w:pPr>
        <w:ind w:firstLine="540"/>
        <w:jc w:val="both"/>
      </w:pPr>
      <w:r w:rsidRPr="00DC56C7"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C56C7" w:rsidRPr="00DC56C7" w:rsidRDefault="00192373" w:rsidP="00DC56C7">
      <w:pPr>
        <w:ind w:firstLine="540"/>
        <w:jc w:val="both"/>
      </w:pPr>
      <w:r>
        <w:t>4</w:t>
      </w:r>
      <w:r w:rsidR="00DC56C7" w:rsidRPr="00DC56C7">
        <w:t xml:space="preserve">.2. Заявления, уведомления, указанные в пункте </w:t>
      </w:r>
      <w:r>
        <w:t>4</w:t>
      </w:r>
      <w:r w:rsidR="00DC56C7" w:rsidRPr="00DC56C7">
        <w:t>.1. настоящего Положения, подаются на имя председателя Комиссии.</w:t>
      </w:r>
    </w:p>
    <w:p w:rsidR="00DC56C7" w:rsidRPr="00DC56C7" w:rsidRDefault="00DC56C7" w:rsidP="00DC56C7">
      <w:pPr>
        <w:ind w:firstLine="540"/>
        <w:jc w:val="both"/>
      </w:pPr>
      <w:r w:rsidRPr="00DC56C7">
        <w:t xml:space="preserve">Заявление, указанное в абзаце втором пункта </w:t>
      </w:r>
      <w:r w:rsidR="00192373">
        <w:t>4</w:t>
      </w:r>
      <w:r w:rsidRPr="00DC56C7">
        <w:t>.1.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DC56C7" w:rsidRPr="00DC56C7" w:rsidRDefault="00192373" w:rsidP="00DC56C7">
      <w:pPr>
        <w:ind w:firstLine="540"/>
        <w:jc w:val="both"/>
      </w:pPr>
      <w:r>
        <w:t>4</w:t>
      </w:r>
      <w:r w:rsidR="00DC56C7" w:rsidRPr="00DC56C7">
        <w:t xml:space="preserve">.3. Заседание Комиссии по рассмотрению заявлений,  указанных в абзацах 2 и 3 пункта </w:t>
      </w:r>
      <w:r>
        <w:t>4</w:t>
      </w:r>
      <w:r w:rsidR="00DC56C7" w:rsidRPr="00DC56C7">
        <w:t>.1. настоящего Положения, как правило, проводятся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DC56C7" w:rsidRPr="00DC56C7" w:rsidRDefault="00DC56C7" w:rsidP="00DC56C7">
      <w:pPr>
        <w:ind w:firstLine="540"/>
        <w:jc w:val="both"/>
      </w:pPr>
      <w:r w:rsidRPr="00DC56C7">
        <w:t xml:space="preserve">Председатель Комиссии при поступлении к нему информации, указанной в абзаце 4 пункта </w:t>
      </w:r>
      <w:r w:rsidR="00192373">
        <w:t>4</w:t>
      </w:r>
      <w:r w:rsidRPr="00DC56C7">
        <w:t>.1. настоящего Положения, в 10-дневный срок назначает дату заседания Комиссии. При этом дата заседания Комиссии не может быть назначена позднее 20-и дней со дня поступления указанной информации.</w:t>
      </w:r>
    </w:p>
    <w:p w:rsidR="00DC56C7" w:rsidRPr="00DC56C7" w:rsidRDefault="00192373" w:rsidP="00DC56C7">
      <w:pPr>
        <w:ind w:firstLine="540"/>
        <w:jc w:val="both"/>
      </w:pPr>
      <w:r>
        <w:t>4</w:t>
      </w:r>
      <w:r w:rsidR="00DC56C7" w:rsidRPr="00DC56C7">
        <w:t>.4. Ответственный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позднее, чем за семь рабочих дней до дня заседания.</w:t>
      </w:r>
    </w:p>
    <w:p w:rsidR="00DC56C7" w:rsidRPr="00DC56C7" w:rsidRDefault="00192373" w:rsidP="00DC56C7">
      <w:pPr>
        <w:ind w:firstLine="540"/>
        <w:jc w:val="both"/>
      </w:pPr>
      <w:r>
        <w:t>4</w:t>
      </w:r>
      <w:r w:rsidR="00DC56C7" w:rsidRPr="00DC56C7">
        <w:t xml:space="preserve">.5. Заседание Комиссии проводится, как правило, в присутствии лица, представившего в соответствии с пунктом </w:t>
      </w:r>
      <w:r>
        <w:t>4</w:t>
      </w:r>
      <w:r w:rsidR="00DC56C7" w:rsidRPr="00DC56C7">
        <w:t>.1.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DC56C7" w:rsidRPr="00DC56C7" w:rsidRDefault="00192373" w:rsidP="00DC56C7">
      <w:pPr>
        <w:ind w:firstLine="540"/>
        <w:jc w:val="both"/>
      </w:pPr>
      <w:r>
        <w:t>4</w:t>
      </w:r>
      <w:r w:rsidR="00DC56C7" w:rsidRPr="00DC56C7">
        <w:t xml:space="preserve">.6. Заседания Комиссии могут проводиться в отсутствие лица, представившего в соответствии с пунктом </w:t>
      </w:r>
      <w:r>
        <w:t>4</w:t>
      </w:r>
      <w:r w:rsidR="00DC56C7" w:rsidRPr="00DC56C7">
        <w:t>.1. настоящего Положения заявление или уведомление, в случае:</w:t>
      </w:r>
    </w:p>
    <w:p w:rsidR="00DC56C7" w:rsidRPr="00DC56C7" w:rsidRDefault="00DC56C7" w:rsidP="00DC56C7">
      <w:pPr>
        <w:ind w:firstLine="540"/>
        <w:jc w:val="both"/>
      </w:pPr>
      <w:r w:rsidRPr="00DC56C7">
        <w:t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DC56C7" w:rsidRPr="00DC56C7" w:rsidRDefault="00DC56C7" w:rsidP="00DC56C7">
      <w:pPr>
        <w:ind w:firstLine="540"/>
        <w:jc w:val="both"/>
      </w:pPr>
      <w:r w:rsidRPr="00DC56C7">
        <w:t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DC56C7" w:rsidRPr="00DC56C7" w:rsidRDefault="00192373" w:rsidP="00DC56C7">
      <w:pPr>
        <w:ind w:firstLine="540"/>
        <w:jc w:val="both"/>
      </w:pPr>
      <w:r>
        <w:t>4</w:t>
      </w:r>
      <w:r w:rsidR="00DC56C7" w:rsidRPr="00DC56C7">
        <w:t xml:space="preserve">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</w:t>
      </w:r>
      <w:r w:rsidR="00DC56C7" w:rsidRPr="00DC56C7">
        <w:lastRenderedPageBreak/>
        <w:t>местного самоуправления, а также представители заинтересованных организаций.</w:t>
      </w:r>
    </w:p>
    <w:p w:rsidR="00DC56C7" w:rsidRPr="00DC56C7" w:rsidRDefault="00192373" w:rsidP="00DC56C7">
      <w:pPr>
        <w:ind w:firstLine="540"/>
        <w:jc w:val="both"/>
      </w:pPr>
      <w:r>
        <w:t>4</w:t>
      </w:r>
      <w:r w:rsidR="00DC56C7" w:rsidRPr="00DC56C7">
        <w:t>.8.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DC56C7" w:rsidRPr="00DC56C7" w:rsidRDefault="00192373" w:rsidP="00DC56C7">
      <w:pPr>
        <w:ind w:firstLine="540"/>
        <w:jc w:val="both"/>
      </w:pPr>
      <w:r>
        <w:t>4</w:t>
      </w:r>
      <w:r w:rsidR="00DC56C7" w:rsidRPr="00DC56C7">
        <w:t>.9.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DC56C7" w:rsidRPr="00DC56C7" w:rsidRDefault="00192373" w:rsidP="00DC56C7">
      <w:pPr>
        <w:ind w:firstLine="540"/>
        <w:jc w:val="both"/>
      </w:pPr>
      <w:r>
        <w:t>4</w:t>
      </w:r>
      <w:r w:rsidR="00DC56C7" w:rsidRPr="00DC56C7">
        <w:t xml:space="preserve">.10. По итогам рассмотрения заявления в соответствии с абзацем вторым пункта </w:t>
      </w:r>
      <w:r>
        <w:t>4</w:t>
      </w:r>
      <w:r w:rsidR="00DC56C7" w:rsidRPr="00DC56C7">
        <w:t>.1 настоящего Положения Комиссия может принять одно из следующих решений:</w:t>
      </w:r>
    </w:p>
    <w:p w:rsidR="00DC56C7" w:rsidRPr="00DC56C7" w:rsidRDefault="00DC56C7" w:rsidP="00DC56C7">
      <w:pPr>
        <w:ind w:firstLine="540"/>
        <w:jc w:val="both"/>
      </w:pPr>
      <w:r w:rsidRPr="00DC56C7"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C56C7" w:rsidRPr="00DC56C7" w:rsidRDefault="00DC56C7" w:rsidP="00DC56C7">
      <w:pPr>
        <w:ind w:firstLine="540"/>
        <w:jc w:val="both"/>
      </w:pPr>
      <w:r w:rsidRPr="00DC56C7"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DC56C7" w:rsidRPr="00DC56C7" w:rsidRDefault="00DC56C7" w:rsidP="00DC56C7">
      <w:pPr>
        <w:ind w:firstLine="540"/>
        <w:jc w:val="both"/>
      </w:pPr>
      <w:r w:rsidRPr="00DC56C7">
        <w:t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уведомляется Совет народных депутатов.</w:t>
      </w:r>
    </w:p>
    <w:p w:rsidR="00DC56C7" w:rsidRPr="00DC56C7" w:rsidRDefault="00192373" w:rsidP="00DC56C7">
      <w:pPr>
        <w:ind w:firstLine="540"/>
        <w:jc w:val="both"/>
      </w:pPr>
      <w:r>
        <w:t>4</w:t>
      </w:r>
      <w:r w:rsidR="00DC56C7" w:rsidRPr="00DC56C7">
        <w:t xml:space="preserve">.11. По итогам рассмотрения заявления, указанного в абзаце третьем пункта </w:t>
      </w:r>
      <w:r>
        <w:t>4</w:t>
      </w:r>
      <w:r w:rsidR="00DC56C7" w:rsidRPr="00DC56C7">
        <w:t>.1 настоящего Положения, Комиссия может принять одно из следующих решений:</w:t>
      </w:r>
    </w:p>
    <w:p w:rsidR="00DC56C7" w:rsidRPr="00DC56C7" w:rsidRDefault="00DC56C7" w:rsidP="00DC56C7">
      <w:pPr>
        <w:ind w:firstLine="540"/>
        <w:jc w:val="both"/>
      </w:pPr>
      <w:proofErr w:type="gramStart"/>
      <w:r w:rsidRPr="00DC56C7">
        <w:t>а)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  <w:proofErr w:type="gramEnd"/>
    </w:p>
    <w:p w:rsidR="00DC56C7" w:rsidRPr="00DC56C7" w:rsidRDefault="00DC56C7" w:rsidP="00DC56C7">
      <w:pPr>
        <w:ind w:firstLine="540"/>
        <w:jc w:val="both"/>
      </w:pPr>
      <w:proofErr w:type="gramStart"/>
      <w:r w:rsidRPr="00DC56C7">
        <w:t xml:space="preserve">б) признать, что обстоятельства, препятствующие выполнению лицом, замещающим муниципальную должность, требований Федерального закона </w:t>
      </w:r>
      <w:r w:rsidR="00107C35">
        <w:t>«</w:t>
      </w:r>
      <w:r w:rsidRPr="00DC56C7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107C35">
        <w:t>»</w:t>
      </w:r>
      <w:r w:rsidRPr="00DC56C7">
        <w:t xml:space="preserve">, не </w:t>
      </w:r>
      <w:r w:rsidRPr="00DC56C7">
        <w:lastRenderedPageBreak/>
        <w:t>являются объективными.</w:t>
      </w:r>
      <w:proofErr w:type="gramEnd"/>
      <w:r w:rsidRPr="00DC56C7">
        <w:t xml:space="preserve"> О принятом решении уведомляется Совет народных депутатов.</w:t>
      </w:r>
    </w:p>
    <w:p w:rsidR="00DC56C7" w:rsidRPr="00DC56C7" w:rsidRDefault="00DC56C7" w:rsidP="00DC56C7">
      <w:pPr>
        <w:ind w:firstLine="540"/>
        <w:jc w:val="both"/>
      </w:pPr>
      <w:r w:rsidRPr="00DC56C7">
        <w:t xml:space="preserve"> </w:t>
      </w:r>
      <w:r w:rsidR="00192373">
        <w:t>4</w:t>
      </w:r>
      <w:r w:rsidRPr="00DC56C7">
        <w:t xml:space="preserve">.12. По итогам рассмотрения уведомления, указанного в абзаце четвертом пункта </w:t>
      </w:r>
      <w:r w:rsidR="00192373">
        <w:t>4</w:t>
      </w:r>
      <w:r w:rsidRPr="00DC56C7">
        <w:t>.1 настоящего Положения, Комиссия может принять одно из следующих решений:</w:t>
      </w:r>
    </w:p>
    <w:p w:rsidR="00DC56C7" w:rsidRPr="00DC56C7" w:rsidRDefault="00DC56C7" w:rsidP="00DC56C7">
      <w:pPr>
        <w:ind w:firstLine="540"/>
        <w:jc w:val="both"/>
      </w:pPr>
      <w:r w:rsidRPr="00DC56C7"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DC56C7" w:rsidRPr="00DC56C7" w:rsidRDefault="00DC56C7" w:rsidP="00DC56C7">
      <w:pPr>
        <w:ind w:firstLine="540"/>
        <w:jc w:val="both"/>
      </w:pPr>
      <w:r w:rsidRPr="00DC56C7"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DC56C7" w:rsidRPr="00DC56C7" w:rsidRDefault="00DC56C7" w:rsidP="00DC56C7">
      <w:pPr>
        <w:ind w:firstLine="540"/>
        <w:jc w:val="both"/>
      </w:pPr>
      <w:r w:rsidRPr="00DC56C7"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DC56C7" w:rsidRPr="00DC56C7" w:rsidRDefault="00192373" w:rsidP="00DC56C7">
      <w:pPr>
        <w:ind w:firstLine="540"/>
        <w:jc w:val="both"/>
      </w:pPr>
      <w:r>
        <w:t>4</w:t>
      </w:r>
      <w:r w:rsidR="00DC56C7" w:rsidRPr="00DC56C7">
        <w:t xml:space="preserve">.13. Комиссия  вправе принять иное, чем предусмотрено пунктами </w:t>
      </w:r>
      <w:r>
        <w:t>4</w:t>
      </w:r>
      <w:r w:rsidR="00DC56C7" w:rsidRPr="00DC56C7">
        <w:t xml:space="preserve">.10 – </w:t>
      </w:r>
      <w:r>
        <w:t>4</w:t>
      </w:r>
      <w:r w:rsidR="00DC56C7" w:rsidRPr="00DC56C7">
        <w:t>.12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DC56C7" w:rsidRPr="00DC56C7" w:rsidRDefault="00192373" w:rsidP="00DC56C7">
      <w:pPr>
        <w:ind w:firstLine="540"/>
        <w:jc w:val="both"/>
      </w:pPr>
      <w:r>
        <w:t>4</w:t>
      </w:r>
      <w:r w:rsidR="00DC56C7" w:rsidRPr="00DC56C7">
        <w:t>.14.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ответственный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DC56C7" w:rsidRPr="00DC56C7" w:rsidRDefault="00192373" w:rsidP="00DC56C7">
      <w:pPr>
        <w:ind w:firstLine="540"/>
        <w:jc w:val="both"/>
      </w:pPr>
      <w:r>
        <w:t>4</w:t>
      </w:r>
      <w:r w:rsidR="00DC56C7" w:rsidRPr="00DC56C7">
        <w:t>.15. Решение Комиссии оформляется протоколом, который подписывается председателем и ответственным секретарем Комиссии.</w:t>
      </w:r>
    </w:p>
    <w:p w:rsidR="00DC56C7" w:rsidRPr="00DC56C7" w:rsidRDefault="00DC56C7" w:rsidP="00DC56C7">
      <w:pPr>
        <w:ind w:firstLine="540"/>
        <w:jc w:val="both"/>
      </w:pPr>
      <w:r w:rsidRPr="00DC56C7">
        <w:t>5.16. В протоколе заседания Комиссии указываются:</w:t>
      </w:r>
    </w:p>
    <w:p w:rsidR="00DC56C7" w:rsidRPr="00DC56C7" w:rsidRDefault="00DC56C7" w:rsidP="00DC56C7">
      <w:pPr>
        <w:ind w:firstLine="540"/>
        <w:jc w:val="both"/>
      </w:pPr>
      <w:r w:rsidRPr="00DC56C7">
        <w:t>а) дата заседания Комиссии, фамилии, имена, отчества членов Комиссии и других лиц, присутствующих на заседании;</w:t>
      </w:r>
    </w:p>
    <w:p w:rsidR="00DC56C7" w:rsidRPr="00DC56C7" w:rsidRDefault="00DC56C7" w:rsidP="00DC56C7">
      <w:pPr>
        <w:ind w:firstLine="540"/>
        <w:jc w:val="both"/>
      </w:pPr>
      <w:r w:rsidRPr="00DC56C7">
        <w:t>б) информация о том, что заседание Комиссии осуществлялось в порядке, предусмотренном настоящим Положением;</w:t>
      </w:r>
    </w:p>
    <w:p w:rsidR="00DC56C7" w:rsidRPr="00DC56C7" w:rsidRDefault="00DC56C7" w:rsidP="00DC56C7">
      <w:pPr>
        <w:ind w:firstLine="540"/>
        <w:jc w:val="both"/>
      </w:pPr>
      <w:r w:rsidRPr="00DC56C7">
        <w:t>в)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DC56C7" w:rsidRPr="00DC56C7" w:rsidRDefault="00DC56C7" w:rsidP="00DC56C7">
      <w:pPr>
        <w:ind w:firstLine="540"/>
        <w:jc w:val="both"/>
      </w:pPr>
      <w:r w:rsidRPr="00DC56C7">
        <w:t>г) источник информации, содержащей основания для проведения заседания Комиссии, и дата поступления информации в Ком</w:t>
      </w:r>
      <w:bookmarkStart w:id="2" w:name="_GoBack"/>
      <w:bookmarkEnd w:id="2"/>
      <w:r w:rsidRPr="00DC56C7">
        <w:t>иссию;</w:t>
      </w:r>
    </w:p>
    <w:p w:rsidR="00DC56C7" w:rsidRPr="00DC56C7" w:rsidRDefault="00DC56C7" w:rsidP="00DC56C7">
      <w:pPr>
        <w:ind w:firstLine="540"/>
        <w:jc w:val="both"/>
      </w:pPr>
      <w:proofErr w:type="spellStart"/>
      <w:r w:rsidRPr="00DC56C7">
        <w:t>д</w:t>
      </w:r>
      <w:proofErr w:type="spellEnd"/>
      <w:r w:rsidRPr="00DC56C7">
        <w:t>) содержание пояснений лица, замещающего муниципальную должность и других лиц по существу рассматриваемых вопросов;</w:t>
      </w:r>
    </w:p>
    <w:p w:rsidR="00DC56C7" w:rsidRPr="00DC56C7" w:rsidRDefault="00DC56C7" w:rsidP="00DC56C7">
      <w:pPr>
        <w:ind w:firstLine="540"/>
        <w:jc w:val="both"/>
      </w:pPr>
      <w:r w:rsidRPr="00DC56C7">
        <w:t>е) фамилии, имена, отчества выступивших на заседании лиц и краткое изложение их выступлений;</w:t>
      </w:r>
    </w:p>
    <w:p w:rsidR="00DC56C7" w:rsidRPr="00DC56C7" w:rsidRDefault="00DC56C7" w:rsidP="00DC56C7">
      <w:pPr>
        <w:ind w:firstLine="540"/>
        <w:jc w:val="both"/>
      </w:pPr>
      <w:r w:rsidRPr="00DC56C7">
        <w:t>ж) другие сведения;</w:t>
      </w:r>
    </w:p>
    <w:p w:rsidR="00DC56C7" w:rsidRPr="00DC56C7" w:rsidRDefault="00DC56C7" w:rsidP="00DC56C7">
      <w:pPr>
        <w:ind w:firstLine="540"/>
        <w:jc w:val="both"/>
      </w:pPr>
      <w:proofErr w:type="spellStart"/>
      <w:r w:rsidRPr="00DC56C7">
        <w:t>з</w:t>
      </w:r>
      <w:proofErr w:type="spellEnd"/>
      <w:r w:rsidRPr="00DC56C7">
        <w:t>) результаты голосования;</w:t>
      </w:r>
    </w:p>
    <w:p w:rsidR="00DC56C7" w:rsidRPr="00DC56C7" w:rsidRDefault="00DC56C7" w:rsidP="00DC56C7">
      <w:pPr>
        <w:ind w:firstLine="540"/>
        <w:jc w:val="both"/>
      </w:pPr>
      <w:r w:rsidRPr="00DC56C7">
        <w:t>и) решение и обоснование его принятия.</w:t>
      </w:r>
    </w:p>
    <w:p w:rsidR="00DC56C7" w:rsidRPr="00DC56C7" w:rsidRDefault="00192373" w:rsidP="00DC56C7">
      <w:pPr>
        <w:ind w:firstLine="540"/>
        <w:jc w:val="both"/>
      </w:pPr>
      <w:r>
        <w:lastRenderedPageBreak/>
        <w:t>4</w:t>
      </w:r>
      <w:r w:rsidR="00DC56C7" w:rsidRPr="00DC56C7">
        <w:t>.17. 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</w:t>
      </w:r>
    </w:p>
    <w:p w:rsidR="00DC56C7" w:rsidRPr="00DC56C7" w:rsidRDefault="00192373" w:rsidP="00DC56C7">
      <w:pPr>
        <w:ind w:firstLine="540"/>
        <w:jc w:val="both"/>
      </w:pPr>
      <w:r>
        <w:t>4</w:t>
      </w:r>
      <w:r w:rsidR="00DC56C7" w:rsidRPr="00DC56C7">
        <w:t>.18. Решение Комиссии может быть обжаловано в порядке, установленном законодательством Российской Федерации.</w:t>
      </w:r>
    </w:p>
    <w:p w:rsidR="00DC56C7" w:rsidRPr="00DC56C7" w:rsidRDefault="00192373" w:rsidP="00DC56C7">
      <w:pPr>
        <w:ind w:firstLine="540"/>
        <w:jc w:val="both"/>
      </w:pPr>
      <w:r>
        <w:t>4</w:t>
      </w:r>
      <w:r w:rsidR="00DC56C7" w:rsidRPr="00DC56C7">
        <w:t xml:space="preserve">.19. </w:t>
      </w:r>
      <w:proofErr w:type="gramStart"/>
      <w:r w:rsidR="00DC56C7" w:rsidRPr="00DC56C7">
        <w:t xml:space="preserve">Заявления, уведомления, указанные в пункте </w:t>
      </w:r>
      <w:r>
        <w:t>4</w:t>
      </w:r>
      <w:r w:rsidR="00DC56C7" w:rsidRPr="00DC56C7">
        <w:t>.1. настоящего Положения, протоколы заседания Комиссии и другие документы Комиссии направляются в Совет народных депутатов Лискинского муниципального района, где хранятся в течение 3 лет со дня окончания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подлежат уничтожению.</w:t>
      </w:r>
      <w:proofErr w:type="gramEnd"/>
    </w:p>
    <w:sectPr w:rsidR="00DC56C7" w:rsidRPr="00DC56C7" w:rsidSect="001923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4D94"/>
    <w:rsid w:val="000C0A2C"/>
    <w:rsid w:val="000F5F0D"/>
    <w:rsid w:val="00107C35"/>
    <w:rsid w:val="001611FC"/>
    <w:rsid w:val="00192373"/>
    <w:rsid w:val="00302409"/>
    <w:rsid w:val="003A2C10"/>
    <w:rsid w:val="00456031"/>
    <w:rsid w:val="00590AE7"/>
    <w:rsid w:val="005C0F8E"/>
    <w:rsid w:val="00AF1E61"/>
    <w:rsid w:val="00AF6A56"/>
    <w:rsid w:val="00C241B4"/>
    <w:rsid w:val="00DC56C7"/>
    <w:rsid w:val="00E138BA"/>
    <w:rsid w:val="00F4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9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6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">
    <w:name w:val="Основной текст2"/>
    <w:basedOn w:val="a"/>
    <w:rsid w:val="00DC56C7"/>
    <w:pPr>
      <w:shd w:val="clear" w:color="auto" w:fill="FFFFFF"/>
      <w:suppressAutoHyphens/>
      <w:spacing w:before="120" w:after="300" w:line="0" w:lineRule="atLeast"/>
    </w:pPr>
    <w:rPr>
      <w:rFonts w:eastAsia="Times New Roman"/>
      <w:kern w:val="2"/>
      <w:sz w:val="27"/>
      <w:szCs w:val="27"/>
    </w:rPr>
  </w:style>
  <w:style w:type="character" w:customStyle="1" w:styleId="1">
    <w:name w:val="Основной текст1"/>
    <w:rsid w:val="00DC56C7"/>
    <w:rPr>
      <w:rFonts w:ascii="Times New Roman" w:eastAsia="Times New Roman" w:hAnsi="Times New Roman" w:cs="Times New Roman" w:hint="default"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Ярцева Ирина Н.</cp:lastModifiedBy>
  <cp:revision>2</cp:revision>
  <cp:lastPrinted>2018-02-15T13:51:00Z</cp:lastPrinted>
  <dcterms:created xsi:type="dcterms:W3CDTF">2018-02-15T14:00:00Z</dcterms:created>
  <dcterms:modified xsi:type="dcterms:W3CDTF">2018-02-15T14:00:00Z</dcterms:modified>
</cp:coreProperties>
</file>