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FABA" w14:textId="30BFCD7B" w:rsidR="00D32CDD" w:rsidRDefault="00447969" w:rsidP="009065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8795AB4" w14:textId="77777777" w:rsidR="00D32CDD" w:rsidRDefault="00D32CDD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  <w:r w:rsidRPr="00CA3722">
        <w:rPr>
          <w:rStyle w:val="FontStyle17"/>
          <w:sz w:val="28"/>
          <w:szCs w:val="28"/>
        </w:rPr>
        <w:t xml:space="preserve">Сведения </w:t>
      </w:r>
    </w:p>
    <w:p w14:paraId="4299A0E1" w14:textId="23DABE5F" w:rsidR="00DB73FB" w:rsidRDefault="00DB73FB" w:rsidP="00DB73FB">
      <w:pPr>
        <w:pStyle w:val="Style3"/>
        <w:spacing w:before="187"/>
        <w:ind w:right="-38"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</w:t>
      </w:r>
      <w:r w:rsidRPr="00DB73FB">
        <w:rPr>
          <w:rStyle w:val="FontStyle17"/>
          <w:sz w:val="28"/>
          <w:szCs w:val="28"/>
        </w:rPr>
        <w:t>организации антикоррупционной экспертизы нормативных правовых актов и их проектов</w:t>
      </w:r>
      <w:r>
        <w:rPr>
          <w:rStyle w:val="FontStyle17"/>
          <w:sz w:val="28"/>
          <w:szCs w:val="28"/>
        </w:rPr>
        <w:t xml:space="preserve"> за 20</w:t>
      </w:r>
      <w:r w:rsidR="008D20B8">
        <w:rPr>
          <w:rStyle w:val="FontStyle17"/>
          <w:sz w:val="28"/>
          <w:szCs w:val="28"/>
        </w:rPr>
        <w:t>2</w:t>
      </w:r>
      <w:r w:rsidR="001C75B2">
        <w:rPr>
          <w:rStyle w:val="FontStyle17"/>
          <w:sz w:val="28"/>
          <w:szCs w:val="28"/>
        </w:rPr>
        <w:t xml:space="preserve">2 </w:t>
      </w:r>
      <w:bookmarkStart w:id="0" w:name="_GoBack"/>
      <w:bookmarkEnd w:id="0"/>
      <w:r>
        <w:rPr>
          <w:rStyle w:val="FontStyle17"/>
          <w:sz w:val="28"/>
          <w:szCs w:val="28"/>
        </w:rPr>
        <w:t xml:space="preserve">год </w:t>
      </w:r>
    </w:p>
    <w:p w14:paraId="1ABDAA63" w14:textId="77777777" w:rsidR="00DB73FB" w:rsidRDefault="00DB73FB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</w:p>
    <w:p w14:paraId="793E58D9" w14:textId="67B6A327" w:rsidR="00DB73FB" w:rsidRDefault="0061699C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Лискинский </w:t>
      </w:r>
      <w:r w:rsidR="005A7C54">
        <w:rPr>
          <w:rStyle w:val="FontStyle17"/>
          <w:sz w:val="28"/>
          <w:szCs w:val="28"/>
        </w:rPr>
        <w:t>муниципальный район, городские и сельские поселения Лискинского муниципального района</w:t>
      </w:r>
    </w:p>
    <w:p w14:paraId="67E38892" w14:textId="77777777" w:rsidR="00DB73FB" w:rsidRDefault="00DB73FB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tbl>
      <w:tblPr>
        <w:tblW w:w="913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361"/>
        <w:gridCol w:w="1399"/>
        <w:gridCol w:w="2260"/>
      </w:tblGrid>
      <w:tr w:rsidR="00DB73FB" w:rsidRPr="00DC7B4C" w14:paraId="7609E112" w14:textId="77777777" w:rsidTr="00DB73FB">
        <w:trPr>
          <w:trHeight w:val="528"/>
        </w:trPr>
        <w:tc>
          <w:tcPr>
            <w:tcW w:w="1664" w:type="dxa"/>
            <w:vMerge w:val="restart"/>
            <w:shd w:val="clear" w:color="99CCFF" w:fill="FFFFFF"/>
            <w:hideMark/>
          </w:tcPr>
          <w:p w14:paraId="1EFB401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27D6F0F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7BE75DE4" w14:textId="0DC269C8" w:rsidR="00DB73FB" w:rsidRPr="00DC7B4C" w:rsidRDefault="00DB73FB" w:rsidP="001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C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DB73FB" w:rsidRPr="00DC7B4C" w14:paraId="2C90D30B" w14:textId="77777777" w:rsidTr="00DB73FB">
        <w:trPr>
          <w:trHeight w:val="600"/>
        </w:trPr>
        <w:tc>
          <w:tcPr>
            <w:tcW w:w="1664" w:type="dxa"/>
            <w:vMerge/>
            <w:hideMark/>
          </w:tcPr>
          <w:p w14:paraId="740C6972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1B3628A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проектов нормативных правовых актов,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07C1B030" w14:textId="4F637115" w:rsidR="00DB73FB" w:rsidRPr="00DC7B4C" w:rsidRDefault="00DB73FB" w:rsidP="001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C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DB73FB" w:rsidRPr="00DB73FB" w14:paraId="0ADC6121" w14:textId="77777777" w:rsidTr="00DB73FB">
        <w:trPr>
          <w:trHeight w:val="699"/>
        </w:trPr>
        <w:tc>
          <w:tcPr>
            <w:tcW w:w="1664" w:type="dxa"/>
            <w:vMerge/>
            <w:hideMark/>
          </w:tcPr>
          <w:p w14:paraId="4AFD09E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14:paraId="68722355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14:paraId="7DC25F19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4C73F84" w14:textId="3B02F71D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0BDD917A" w14:textId="77777777" w:rsidTr="00DB73FB">
        <w:trPr>
          <w:trHeight w:val="639"/>
        </w:trPr>
        <w:tc>
          <w:tcPr>
            <w:tcW w:w="1664" w:type="dxa"/>
            <w:vMerge/>
            <w:hideMark/>
          </w:tcPr>
          <w:p w14:paraId="4386EEF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14:paraId="2A8ACB4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14:paraId="29A64B0D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6B99F1C9" w14:textId="7BCEE102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448521E8" w14:textId="77777777" w:rsidTr="00DB73FB">
        <w:trPr>
          <w:trHeight w:val="699"/>
        </w:trPr>
        <w:tc>
          <w:tcPr>
            <w:tcW w:w="1664" w:type="dxa"/>
            <w:vMerge/>
            <w:hideMark/>
          </w:tcPr>
          <w:p w14:paraId="4E22A6B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2261EF6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22A1C1C" w14:textId="1EBBB440" w:rsidR="00DB73FB" w:rsidRPr="00DC7B4C" w:rsidRDefault="00DB73FB" w:rsidP="001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C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DB73FB" w:rsidRPr="00DB73FB" w14:paraId="0905EA63" w14:textId="77777777" w:rsidTr="00DB73FB">
        <w:trPr>
          <w:trHeight w:val="648"/>
        </w:trPr>
        <w:tc>
          <w:tcPr>
            <w:tcW w:w="1664" w:type="dxa"/>
            <w:vMerge/>
            <w:hideMark/>
          </w:tcPr>
          <w:p w14:paraId="4272A2E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14:paraId="42E0B87C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14:paraId="42123FD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5128104B" w14:textId="6AA76F6F" w:rsidR="00DB73FB" w:rsidRPr="00DC7B4C" w:rsidRDefault="00DB73FB" w:rsidP="001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C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B73FB" w:rsidRPr="00DC7B4C" w14:paraId="260E8C42" w14:textId="77777777" w:rsidTr="00DB73FB">
        <w:trPr>
          <w:trHeight w:val="579"/>
        </w:trPr>
        <w:tc>
          <w:tcPr>
            <w:tcW w:w="1664" w:type="dxa"/>
            <w:vMerge/>
            <w:hideMark/>
          </w:tcPr>
          <w:p w14:paraId="42FD82F9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14:paraId="12966E57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14:paraId="3013B7F4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7F84D5E4" w14:textId="3FF33467" w:rsidR="00DB73FB" w:rsidRPr="00DC7B4C" w:rsidRDefault="00DB73FB" w:rsidP="001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C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B73FB" w:rsidRPr="00DC7B4C" w14:paraId="6C06FFBD" w14:textId="77777777" w:rsidTr="00DB73FB">
        <w:trPr>
          <w:trHeight w:val="945"/>
        </w:trPr>
        <w:tc>
          <w:tcPr>
            <w:tcW w:w="1664" w:type="dxa"/>
            <w:vMerge w:val="restart"/>
            <w:shd w:val="clear" w:color="CC99FF" w:fill="FFFFFF"/>
            <w:hideMark/>
          </w:tcPr>
          <w:p w14:paraId="1727805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61736491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проектов нормативных правовых актов, в отношении которых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проведена независимая антикоррупционная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2E5FC26" w14:textId="55FDBEE6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179C0A97" w14:textId="77777777" w:rsidTr="00DB73FB">
        <w:trPr>
          <w:trHeight w:val="864"/>
        </w:trPr>
        <w:tc>
          <w:tcPr>
            <w:tcW w:w="1664" w:type="dxa"/>
            <w:vMerge/>
            <w:hideMark/>
          </w:tcPr>
          <w:p w14:paraId="638DEFD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5737FB60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19B38903" w14:textId="029165B6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2D2341D8" w14:textId="77777777" w:rsidTr="00DB73FB">
        <w:trPr>
          <w:trHeight w:val="960"/>
        </w:trPr>
        <w:tc>
          <w:tcPr>
            <w:tcW w:w="1664" w:type="dxa"/>
            <w:vMerge/>
            <w:hideMark/>
          </w:tcPr>
          <w:p w14:paraId="584EF5C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6838CD74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662ED160" w14:textId="1EF796AA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3080E2EB" w14:textId="77777777" w:rsidTr="00DB73FB">
        <w:trPr>
          <w:trHeight w:val="810"/>
        </w:trPr>
        <w:tc>
          <w:tcPr>
            <w:tcW w:w="1664" w:type="dxa"/>
            <w:vMerge/>
            <w:hideMark/>
          </w:tcPr>
          <w:p w14:paraId="3CA1B98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2356995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4C45E577" w14:textId="1B5BBD4C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B8E1F4C" w14:textId="77777777" w:rsidR="00DB73FB" w:rsidRDefault="00DB73FB" w:rsidP="00D32CDD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sectPr w:rsidR="00DB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CADC0" w14:textId="77777777" w:rsidR="004F3CA5" w:rsidRDefault="004F3CA5" w:rsidP="00D32CDD">
      <w:pPr>
        <w:spacing w:after="0" w:line="240" w:lineRule="auto"/>
      </w:pPr>
      <w:r>
        <w:separator/>
      </w:r>
    </w:p>
  </w:endnote>
  <w:endnote w:type="continuationSeparator" w:id="0">
    <w:p w14:paraId="7C4B530F" w14:textId="77777777" w:rsidR="004F3CA5" w:rsidRDefault="004F3CA5" w:rsidP="00D3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093DC" w14:textId="77777777" w:rsidR="004F3CA5" w:rsidRDefault="004F3CA5" w:rsidP="00D32CDD">
      <w:pPr>
        <w:spacing w:after="0" w:line="240" w:lineRule="auto"/>
      </w:pPr>
      <w:r>
        <w:separator/>
      </w:r>
    </w:p>
  </w:footnote>
  <w:footnote w:type="continuationSeparator" w:id="0">
    <w:p w14:paraId="09B237FC" w14:textId="77777777" w:rsidR="004F3CA5" w:rsidRDefault="004F3CA5" w:rsidP="00D32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CursorPosition" w:val="726"/>
  </w:docVars>
  <w:rsids>
    <w:rsidRoot w:val="00333C58"/>
    <w:rsid w:val="0015107C"/>
    <w:rsid w:val="00160761"/>
    <w:rsid w:val="001C75B2"/>
    <w:rsid w:val="0030568A"/>
    <w:rsid w:val="00330D97"/>
    <w:rsid w:val="00333C58"/>
    <w:rsid w:val="0036497A"/>
    <w:rsid w:val="00376C50"/>
    <w:rsid w:val="00424460"/>
    <w:rsid w:val="00444B7D"/>
    <w:rsid w:val="00447969"/>
    <w:rsid w:val="0048611C"/>
    <w:rsid w:val="004F3CA5"/>
    <w:rsid w:val="00546B22"/>
    <w:rsid w:val="00597E75"/>
    <w:rsid w:val="005A7C54"/>
    <w:rsid w:val="0061699C"/>
    <w:rsid w:val="006A35D8"/>
    <w:rsid w:val="0072130C"/>
    <w:rsid w:val="0076035E"/>
    <w:rsid w:val="00781A2D"/>
    <w:rsid w:val="007F2771"/>
    <w:rsid w:val="008358AF"/>
    <w:rsid w:val="008D20B8"/>
    <w:rsid w:val="008D4AE9"/>
    <w:rsid w:val="00906535"/>
    <w:rsid w:val="00914D65"/>
    <w:rsid w:val="009B45D3"/>
    <w:rsid w:val="00A57C55"/>
    <w:rsid w:val="00A8664F"/>
    <w:rsid w:val="00AE21FF"/>
    <w:rsid w:val="00B84E2F"/>
    <w:rsid w:val="00C05445"/>
    <w:rsid w:val="00C52A28"/>
    <w:rsid w:val="00C754C2"/>
    <w:rsid w:val="00CC4E50"/>
    <w:rsid w:val="00CD1874"/>
    <w:rsid w:val="00CD6C4E"/>
    <w:rsid w:val="00D24383"/>
    <w:rsid w:val="00D32CDD"/>
    <w:rsid w:val="00D525A6"/>
    <w:rsid w:val="00DA2D8F"/>
    <w:rsid w:val="00DB73FB"/>
    <w:rsid w:val="00E0191D"/>
    <w:rsid w:val="00EE72EC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B262"/>
  <w15:chartTrackingRefBased/>
  <w15:docId w15:val="{3BA52D84-D5BB-4FA0-9576-02BDF7EC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4E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ind w:firstLine="61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2CDD"/>
    <w:pPr>
      <w:widowControl w:val="0"/>
      <w:autoSpaceDE w:val="0"/>
      <w:autoSpaceDN w:val="0"/>
      <w:adjustRightInd w:val="0"/>
      <w:spacing w:after="0" w:line="252" w:lineRule="exact"/>
      <w:ind w:hanging="11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2CDD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32C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uiPriority w:val="99"/>
    <w:rsid w:val="00D32C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Андросова Марина Вячеславовна</cp:lastModifiedBy>
  <cp:revision>3</cp:revision>
  <cp:lastPrinted>2021-01-28T12:47:00Z</cp:lastPrinted>
  <dcterms:created xsi:type="dcterms:W3CDTF">2024-05-28T06:28:00Z</dcterms:created>
  <dcterms:modified xsi:type="dcterms:W3CDTF">2024-05-28T06:30:00Z</dcterms:modified>
</cp:coreProperties>
</file>