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75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Cs/>
          <w:sz w:val="28"/>
          <w:szCs w:val="28"/>
        </w:rPr>
      </w:pPr>
      <w:r w:rsidRPr="00E35375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2682240</wp:posOffset>
            </wp:positionH>
            <wp:positionV relativeFrom="paragraph">
              <wp:posOffset>-786765</wp:posOffset>
            </wp:positionV>
            <wp:extent cx="828675" cy="847725"/>
            <wp:effectExtent l="0" t="0" r="0" b="0"/>
            <wp:wrapNone/>
            <wp:docPr id="19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4425D7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4425D7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4425D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E35375" w:rsidRPr="004425D7" w:rsidRDefault="008811A1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dS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"/>
        </w:pict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4425D7">
        <w:rPr>
          <w:rFonts w:ascii="Times New Roman" w:hAnsi="Times New Roman"/>
          <w:b/>
          <w:sz w:val="28"/>
          <w:szCs w:val="28"/>
        </w:rPr>
        <w:t>Р Е Ш Е Н И Е</w:t>
      </w:r>
    </w:p>
    <w:p w:rsidR="00E35375" w:rsidRPr="004425D7" w:rsidRDefault="00E35375" w:rsidP="00E35375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425D7">
        <w:rPr>
          <w:rFonts w:ascii="Times New Roman" w:hAnsi="Times New Roman"/>
          <w:sz w:val="28"/>
          <w:szCs w:val="28"/>
        </w:rPr>
        <w:t>т «</w:t>
      </w:r>
      <w:r w:rsidR="008811A1">
        <w:rPr>
          <w:rFonts w:ascii="Times New Roman" w:hAnsi="Times New Roman"/>
          <w:sz w:val="28"/>
          <w:szCs w:val="28"/>
        </w:rPr>
        <w:t>30</w:t>
      </w:r>
      <w:r w:rsidRPr="004425D7">
        <w:rPr>
          <w:rFonts w:ascii="Times New Roman" w:hAnsi="Times New Roman"/>
          <w:sz w:val="28"/>
          <w:szCs w:val="28"/>
        </w:rPr>
        <w:t>»</w:t>
      </w:r>
      <w:r w:rsidR="008811A1">
        <w:rPr>
          <w:rFonts w:ascii="Times New Roman" w:hAnsi="Times New Roman"/>
          <w:sz w:val="28"/>
          <w:szCs w:val="28"/>
        </w:rPr>
        <w:t xml:space="preserve">мая </w:t>
      </w:r>
      <w:bookmarkStart w:id="0" w:name="_GoBack"/>
      <w:bookmarkEnd w:id="0"/>
      <w:r w:rsidRPr="004425D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425D7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811A1">
        <w:rPr>
          <w:rFonts w:ascii="Times New Roman" w:hAnsi="Times New Roman"/>
          <w:sz w:val="28"/>
          <w:szCs w:val="28"/>
        </w:rPr>
        <w:t>198</w:t>
      </w:r>
    </w:p>
    <w:p w:rsidR="00E35375" w:rsidRPr="004425D7" w:rsidRDefault="00E35375" w:rsidP="00E35375">
      <w:pPr>
        <w:tabs>
          <w:tab w:val="left" w:pos="4155"/>
        </w:tabs>
        <w:ind w:firstLine="0"/>
        <w:rPr>
          <w:rFonts w:ascii="Times New Roman" w:hAnsi="Times New Roman"/>
          <w:sz w:val="20"/>
          <w:szCs w:val="20"/>
        </w:rPr>
      </w:pPr>
      <w:r w:rsidRPr="004425D7">
        <w:rPr>
          <w:rFonts w:ascii="Times New Roman" w:hAnsi="Times New Roman"/>
          <w:sz w:val="20"/>
          <w:szCs w:val="20"/>
        </w:rPr>
        <w:t>г. Лиски</w:t>
      </w:r>
    </w:p>
    <w:p w:rsidR="00E35375" w:rsidRPr="004425D7" w:rsidRDefault="00E35375" w:rsidP="00E35375">
      <w:pPr>
        <w:tabs>
          <w:tab w:val="left" w:pos="4155"/>
        </w:tabs>
        <w:ind w:firstLine="709"/>
        <w:rPr>
          <w:rFonts w:ascii="Times New Roman" w:hAnsi="Times New Roman"/>
          <w:sz w:val="28"/>
          <w:szCs w:val="28"/>
        </w:rPr>
      </w:pPr>
    </w:p>
    <w:p w:rsidR="00E35375" w:rsidRDefault="00E35375" w:rsidP="00E3537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Pr="004425D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5D7">
        <w:rPr>
          <w:rFonts w:ascii="Times New Roman" w:hAnsi="Times New Roman" w:cs="Times New Roman"/>
          <w:sz w:val="28"/>
          <w:szCs w:val="28"/>
        </w:rPr>
        <w:t xml:space="preserve"> народных депутатов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28.12.2021 № 76 «</w:t>
      </w:r>
      <w:r w:rsidRPr="004425D7">
        <w:rPr>
          <w:rFonts w:ascii="Times New Roman" w:hAnsi="Times New Roman" w:cs="Times New Roman"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5375" w:rsidRPr="004425D7" w:rsidRDefault="00E35375" w:rsidP="00E3537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5375" w:rsidRPr="004425D7" w:rsidRDefault="00E35375" w:rsidP="00E35375">
      <w:pPr>
        <w:ind w:firstLine="709"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425D7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4425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4425D7">
        <w:rPr>
          <w:rFonts w:ascii="Times New Roman" w:hAnsi="Times New Roman"/>
          <w:sz w:val="28"/>
          <w:szCs w:val="28"/>
        </w:rPr>
        <w:t xml:space="preserve"> от </w:t>
      </w:r>
      <w:r w:rsidRPr="004425D7">
        <w:rPr>
          <w:rFonts w:ascii="Times New Roman" w:hAnsi="Times New Roman"/>
          <w:bCs/>
          <w:sz w:val="28"/>
          <w:szCs w:val="28"/>
        </w:rPr>
        <w:t>06.10.2003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5D7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4425D7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Федерации»,</w:t>
      </w:r>
      <w:r w:rsidRPr="00D122C3">
        <w:t xml:space="preserve"> </w:t>
      </w:r>
      <w:r w:rsidRPr="00D122C3">
        <w:rPr>
          <w:rFonts w:ascii="Times New Roman" w:hAnsi="Times New Roman"/>
          <w:sz w:val="28"/>
          <w:szCs w:val="28"/>
        </w:rPr>
        <w:t xml:space="preserve">от 10.07.2023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 286-ФЗ "О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4425D7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4425D7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и в целях приведения нормативного правового акта в соответствие действующему законодательству</w:t>
      </w:r>
      <w:r w:rsidRPr="004425D7">
        <w:rPr>
          <w:rFonts w:ascii="Times New Roman" w:hAnsi="Times New Roman"/>
          <w:sz w:val="28"/>
          <w:szCs w:val="28"/>
        </w:rPr>
        <w:t>, Совет народных депутатов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5D7">
        <w:rPr>
          <w:rFonts w:ascii="Times New Roman" w:hAnsi="Times New Roman"/>
          <w:b/>
          <w:sz w:val="28"/>
          <w:szCs w:val="28"/>
        </w:rPr>
        <w:t>р е ш и л: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решение </w:t>
      </w:r>
      <w:r w:rsidRPr="00FC305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FC305C">
        <w:rPr>
          <w:rFonts w:ascii="Times New Roman" w:hAnsi="Times New Roman"/>
          <w:sz w:val="28"/>
          <w:szCs w:val="28"/>
        </w:rPr>
        <w:t xml:space="preserve"> народных депутатов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5C">
        <w:rPr>
          <w:rFonts w:ascii="Times New Roman" w:hAnsi="Times New Roman"/>
          <w:sz w:val="28"/>
          <w:szCs w:val="28"/>
        </w:rPr>
        <w:t xml:space="preserve">от 28.12.2021 № 76 «Об утверждении Порядка применения к муниципальным служащим взысканий за несоблюдение ограничений и запретов, требований о предотвращении или об </w:t>
      </w:r>
      <w:r w:rsidRPr="00FC305C">
        <w:rPr>
          <w:rFonts w:ascii="Times New Roman" w:hAnsi="Times New Roman"/>
          <w:sz w:val="28"/>
          <w:szCs w:val="28"/>
        </w:rPr>
        <w:lastRenderedPageBreak/>
        <w:t>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Пункт 2.1.1.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1212A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093439">
        <w:rPr>
          <w:rFonts w:ascii="Times New Roman" w:hAnsi="Times New Roman"/>
          <w:sz w:val="28"/>
          <w:szCs w:val="28"/>
        </w:rPr>
        <w:t xml:space="preserve">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>
        <w:rPr>
          <w:rFonts w:ascii="Times New Roman" w:hAnsi="Times New Roman"/>
          <w:sz w:val="28"/>
          <w:szCs w:val="28"/>
        </w:rPr>
        <w:t>елях противодействия коррупции» изложить в следующей редакции:</w:t>
      </w:r>
    </w:p>
    <w:p w:rsidR="00E35375" w:rsidRPr="004A609E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«2.1.1. </w:t>
      </w:r>
      <w:r w:rsidRPr="004A609E">
        <w:rPr>
          <w:rFonts w:ascii="Times New Roman" w:hAnsi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E35375" w:rsidRPr="004A609E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E35375" w:rsidRPr="004A609E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A609E">
        <w:rPr>
          <w:rFonts w:ascii="Times New Roman" w:hAnsi="Times New Roman"/>
          <w:sz w:val="28"/>
          <w:szCs w:val="28"/>
        </w:rPr>
        <w:t xml:space="preserve"> 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4A609E">
        <w:t xml:space="preserve">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12A">
        <w:rPr>
          <w:rFonts w:ascii="Times New Roman" w:hAnsi="Times New Roman"/>
          <w:sz w:val="28"/>
          <w:szCs w:val="28"/>
        </w:rPr>
        <w:t xml:space="preserve">Представление муниципальным служащим </w:t>
      </w:r>
      <w:r>
        <w:rPr>
          <w:rFonts w:ascii="Times New Roman" w:hAnsi="Times New Roman"/>
          <w:sz w:val="28"/>
          <w:szCs w:val="28"/>
        </w:rPr>
        <w:t>заведомо недостоверных сведений</w:t>
      </w:r>
      <w:r w:rsidRPr="0031212A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  <w:r>
        <w:rPr>
          <w:rFonts w:ascii="Times New Roman" w:hAnsi="Times New Roman"/>
          <w:sz w:val="28"/>
          <w:szCs w:val="28"/>
        </w:rPr>
        <w:t>».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Дополнить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729CB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 xml:space="preserve"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>
        <w:rPr>
          <w:rFonts w:ascii="Times New Roman" w:hAnsi="Times New Roman"/>
          <w:sz w:val="28"/>
          <w:szCs w:val="28"/>
        </w:rPr>
        <w:t>пунктом 2.4. следующего содержания: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«2.4. </w:t>
      </w:r>
      <w:r w:rsidRPr="00D122C3">
        <w:rPr>
          <w:rFonts w:ascii="Times New Roman" w:hAnsi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"О противодействии коррупции".».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Изложить подпункт 1 пункта 3.1.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E35375" w:rsidRPr="004D65F8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4D65F8">
        <w:rPr>
          <w:rFonts w:ascii="Times New Roman" w:hAnsi="Times New Roman"/>
          <w:sz w:val="28"/>
          <w:szCs w:val="28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4D65F8">
        <w:rPr>
          <w:rFonts w:ascii="Times New Roman" w:hAnsi="Times New Roman"/>
          <w:sz w:val="28"/>
          <w:szCs w:val="28"/>
        </w:rPr>
        <w:t xml:space="preserve"> 273-ФЗ "О противодействии коррупции" уполномоченным подразделением Администрации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Pr="004D65F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газете «Лискинский муниципальный вестник».</w:t>
      </w: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>3. Контроль исполнения настоящего решения возложить на постоянную комиссию по законодательству, местному самоуправлению и охране прав граждан (Рогозин А.И.).</w:t>
      </w: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 xml:space="preserve">Глава Лискинского </w:t>
      </w: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4425D7">
        <w:rPr>
          <w:rFonts w:ascii="Times New Roman" w:hAnsi="Times New Roman"/>
          <w:sz w:val="28"/>
          <w:szCs w:val="28"/>
        </w:rPr>
        <w:t xml:space="preserve">И.О. </w:t>
      </w:r>
      <w:proofErr w:type="spellStart"/>
      <w:r w:rsidRPr="004425D7">
        <w:rPr>
          <w:rFonts w:ascii="Times New Roman" w:hAnsi="Times New Roman"/>
          <w:sz w:val="28"/>
          <w:szCs w:val="28"/>
        </w:rPr>
        <w:t>Кирнос</w:t>
      </w:r>
      <w:proofErr w:type="spellEnd"/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4425D7">
        <w:rPr>
          <w:rFonts w:ascii="Times New Roman" w:hAnsi="Times New Roman"/>
          <w:sz w:val="28"/>
          <w:szCs w:val="28"/>
        </w:rPr>
        <w:t xml:space="preserve">Ю.А. Сомов </w:t>
      </w:r>
    </w:p>
    <w:p w:rsidR="005327DA" w:rsidRDefault="005327DA"/>
    <w:sectPr w:rsidR="005327DA" w:rsidSect="0053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35375"/>
    <w:rsid w:val="005327DA"/>
    <w:rsid w:val="008811A1"/>
    <w:rsid w:val="00E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2"/>
      </o:rules>
    </o:shapelayout>
  </w:shapeDefaults>
  <w:decimalSymbol w:val=","/>
  <w:listSeparator w:val=";"/>
  <w14:docId w14:val="0CD2C38B"/>
  <w15:docId w15:val="{8EF9ECF4-9AB8-4D6F-AFEF-E3941672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353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353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Андросова Марина Вячеславовна</cp:lastModifiedBy>
  <cp:revision>2</cp:revision>
  <dcterms:created xsi:type="dcterms:W3CDTF">2024-05-21T05:45:00Z</dcterms:created>
  <dcterms:modified xsi:type="dcterms:W3CDTF">2024-06-04T05:06:00Z</dcterms:modified>
</cp:coreProperties>
</file>