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CA" w:rsidRDefault="003331CA" w:rsidP="00333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3331CA" w:rsidRPr="003331CA" w:rsidRDefault="003331CA" w:rsidP="003331CA">
      <w:pPr>
        <w:tabs>
          <w:tab w:val="left" w:pos="4155"/>
        </w:tabs>
        <w:spacing w:after="200" w:line="276" w:lineRule="auto"/>
        <w:jc w:val="center"/>
        <w:rPr>
          <w:rFonts w:eastAsiaTheme="minorEastAsia"/>
          <w:b/>
          <w:szCs w:val="26"/>
          <w:lang w:eastAsia="ru-RU"/>
        </w:rPr>
      </w:pPr>
      <w:r w:rsidRPr="003331CA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68EEDF" wp14:editId="6AA0A15F">
            <wp:simplePos x="0" y="0"/>
            <wp:positionH relativeFrom="column">
              <wp:posOffset>2787015</wp:posOffset>
            </wp:positionH>
            <wp:positionV relativeFrom="paragraph">
              <wp:posOffset>-453390</wp:posOffset>
            </wp:positionV>
            <wp:extent cx="744220" cy="731520"/>
            <wp:effectExtent l="0" t="0" r="0" b="0"/>
            <wp:wrapNone/>
            <wp:docPr id="1" name="Рисунок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1CA">
        <w:rPr>
          <w:rFonts w:eastAsiaTheme="minorEastAsia"/>
          <w:b/>
          <w:noProof/>
          <w:szCs w:val="26"/>
          <w:lang w:eastAsia="ru-RU"/>
        </w:rPr>
        <w:tab/>
      </w:r>
    </w:p>
    <w:p w:rsidR="003331CA" w:rsidRPr="003331CA" w:rsidRDefault="003331CA" w:rsidP="003331CA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331CA">
        <w:rPr>
          <w:rFonts w:ascii="Times New Roman" w:eastAsiaTheme="minorEastAsia" w:hAnsi="Times New Roman"/>
          <w:b/>
          <w:sz w:val="28"/>
          <w:szCs w:val="28"/>
          <w:lang w:eastAsia="ru-RU"/>
        </w:rPr>
        <w:t>КОНТРОЛЬНО-СЧЕТНАЯ ПАЛАТА</w:t>
      </w:r>
    </w:p>
    <w:p w:rsidR="003331CA" w:rsidRPr="003331CA" w:rsidRDefault="003331CA" w:rsidP="003331C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331CA">
        <w:rPr>
          <w:rFonts w:ascii="Times New Roman" w:eastAsiaTheme="minorEastAsia" w:hAnsi="Times New Roman"/>
          <w:b/>
          <w:sz w:val="28"/>
          <w:szCs w:val="28"/>
          <w:lang w:eastAsia="ru-RU"/>
        </w:rPr>
        <w:t>ЛИСКИНСКОГО  МУНИЦИПАЛЬНОГО РАЙОНА</w:t>
      </w:r>
    </w:p>
    <w:p w:rsidR="003331CA" w:rsidRPr="003331CA" w:rsidRDefault="003331CA" w:rsidP="003331CA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331CA">
        <w:rPr>
          <w:rFonts w:ascii="Times New Roman" w:eastAsiaTheme="minorEastAsia" w:hAnsi="Times New Roman"/>
          <w:b/>
          <w:sz w:val="28"/>
          <w:szCs w:val="28"/>
          <w:lang w:eastAsia="ru-RU"/>
        </w:rPr>
        <w:t>ВОРОНЕЖСКОЙ ОБЛАСТИ</w:t>
      </w:r>
    </w:p>
    <w:p w:rsidR="003331CA" w:rsidRPr="003331CA" w:rsidRDefault="003331CA" w:rsidP="003331CA">
      <w:pPr>
        <w:spacing w:after="0" w:line="276" w:lineRule="auto"/>
        <w:ind w:right="-365" w:hanging="900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3331CA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3331CA">
          <w:rPr>
            <w:rFonts w:ascii="Times New Roman" w:eastAsiaTheme="minorEastAsia" w:hAnsi="Times New Roman"/>
            <w:sz w:val="20"/>
            <w:szCs w:val="20"/>
            <w:lang w:eastAsia="ru-RU"/>
          </w:rPr>
          <w:t>32, г</w:t>
        </w:r>
      </w:smartTag>
      <w:r w:rsidRPr="003331CA">
        <w:rPr>
          <w:rFonts w:ascii="Times New Roman" w:eastAsiaTheme="minorEastAsia" w:hAnsi="Times New Roman"/>
          <w:sz w:val="20"/>
          <w:szCs w:val="20"/>
          <w:lang w:eastAsia="ru-RU"/>
        </w:rPr>
        <w:t>. Лиски, Воронежская область, 397900,  тел.  4-42-93</w:t>
      </w:r>
    </w:p>
    <w:p w:rsidR="003331CA" w:rsidRPr="003331CA" w:rsidRDefault="003331CA" w:rsidP="003331CA">
      <w:pPr>
        <w:spacing w:after="200" w:line="276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3331CA">
        <w:rPr>
          <w:rFonts w:ascii="Times New Roman" w:eastAsiaTheme="minorEastAsia" w:hAnsi="Times New Roman"/>
          <w:sz w:val="20"/>
          <w:szCs w:val="20"/>
          <w:lang w:eastAsia="ru-RU"/>
        </w:rPr>
        <w:t xml:space="preserve">ОГРН 1053684509350, ИНН 3652008150  </w:t>
      </w:r>
    </w:p>
    <w:p w:rsidR="003331CA" w:rsidRPr="003331CA" w:rsidRDefault="00E52BE7" w:rsidP="003331CA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СПРАВКА</w:t>
      </w:r>
      <w:r w:rsidR="002D5B83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 xml:space="preserve"> № 13/21-80</w:t>
      </w:r>
    </w:p>
    <w:p w:rsidR="003331CA" w:rsidRPr="003331CA" w:rsidRDefault="003331CA" w:rsidP="003331CA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3331CA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по результатам проведения</w:t>
      </w:r>
    </w:p>
    <w:p w:rsidR="003331CA" w:rsidRPr="003331CA" w:rsidRDefault="003331CA" w:rsidP="003331CA">
      <w:pPr>
        <w:spacing w:after="0" w:line="240" w:lineRule="auto"/>
        <w:jc w:val="center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3331CA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 xml:space="preserve"> контрольно-ревизионного мероприятия</w:t>
      </w:r>
    </w:p>
    <w:p w:rsidR="003331CA" w:rsidRPr="003331CA" w:rsidRDefault="003331CA" w:rsidP="003331CA">
      <w:pPr>
        <w:spacing w:after="0" w:line="240" w:lineRule="auto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3331CA" w:rsidRPr="003331CA" w:rsidRDefault="003331CA" w:rsidP="004C2F1C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3331C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г. Лиски                                                      </w:t>
      </w:r>
      <w:r w:rsidRPr="002D5B83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«27</w:t>
      </w:r>
      <w:r w:rsidRPr="003331CA">
        <w:rPr>
          <w:rFonts w:ascii="Times New Roman" w:eastAsiaTheme="minorEastAsia" w:hAnsi="Times New Roman"/>
          <w:b/>
          <w:sz w:val="28"/>
          <w:szCs w:val="28"/>
          <w:lang w:eastAsia="ru-RU"/>
        </w:rPr>
        <w:t>»  июля  2021 г.</w:t>
      </w:r>
    </w:p>
    <w:p w:rsidR="003331CA" w:rsidRPr="003331CA" w:rsidRDefault="003331CA" w:rsidP="004C2F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</w:p>
    <w:p w:rsidR="003331CA" w:rsidRPr="003331CA" w:rsidRDefault="003331CA" w:rsidP="004C2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3331CA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1. Основания для проведения </w:t>
      </w:r>
      <w:r w:rsidR="00552BC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вне</w:t>
      </w:r>
      <w:bookmarkStart w:id="0" w:name="_GoBack"/>
      <w:bookmarkEnd w:id="0"/>
      <w:r w:rsidR="00552BC6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планового</w:t>
      </w:r>
      <w:r w:rsidRPr="003331CA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контрольно-ревизионного мероприятия:</w:t>
      </w:r>
    </w:p>
    <w:p w:rsidR="003331CA" w:rsidRPr="003331CA" w:rsidRDefault="003331CA" w:rsidP="004C2F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2D5B83">
        <w:rPr>
          <w:rFonts w:ascii="Times New Roman" w:eastAsiaTheme="minorEastAsia" w:hAnsi="Times New Roman"/>
          <w:bCs/>
          <w:sz w:val="28"/>
          <w:szCs w:val="28"/>
          <w:lang w:eastAsia="ru-RU"/>
        </w:rPr>
        <w:t>Письмо муниципального автономного учреждения городского поселения город Лиски «Городской парк культуры и отдыха от 15.07.2021 № 79</w:t>
      </w:r>
      <w:r w:rsidRPr="003331CA">
        <w:rPr>
          <w:rFonts w:ascii="Times New Roman" w:eastAsiaTheme="minorEastAsia" w:hAnsi="Times New Roman"/>
          <w:color w:val="001000"/>
          <w:sz w:val="28"/>
          <w:szCs w:val="28"/>
          <w:lang w:eastAsia="ru-RU"/>
        </w:rPr>
        <w:t xml:space="preserve">; </w:t>
      </w:r>
    </w:p>
    <w:p w:rsidR="003331CA" w:rsidRPr="003331CA" w:rsidRDefault="003331CA" w:rsidP="004C2F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Theme="minorEastAsia" w:hAnsi="Times New Roman"/>
          <w:color w:val="001000"/>
          <w:sz w:val="28"/>
          <w:szCs w:val="28"/>
          <w:lang w:eastAsia="ru-RU"/>
        </w:rPr>
        <w:t xml:space="preserve">приказ председателя Контрольно-счетной палаты Лискинского муниципального района  Воронежской </w:t>
      </w:r>
      <w:r w:rsidRPr="002D5B83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области от  15.07.2021 № 13</w:t>
      </w:r>
      <w:r w:rsidRPr="003331C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/21.  </w:t>
      </w:r>
    </w:p>
    <w:p w:rsidR="003331CA" w:rsidRPr="003331CA" w:rsidRDefault="003331CA" w:rsidP="004C2F1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</w:p>
    <w:p w:rsidR="003331CA" w:rsidRPr="003331CA" w:rsidRDefault="003331CA" w:rsidP="004C2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331CA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 xml:space="preserve">2. Предмет </w:t>
      </w:r>
      <w:r w:rsidR="00552BC6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внепланового</w:t>
      </w:r>
      <w:r w:rsidRPr="003331CA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 xml:space="preserve"> контрольно-ревизионного мероприятия: </w:t>
      </w:r>
      <w:r w:rsidRPr="003331C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соблюдение бюджетного законод</w:t>
      </w:r>
      <w:r w:rsidRPr="002D5B83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ательства Российской Федерации.</w:t>
      </w:r>
    </w:p>
    <w:p w:rsidR="003331CA" w:rsidRPr="003331CA" w:rsidRDefault="003331CA" w:rsidP="004C2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3331CA" w:rsidRPr="003331CA" w:rsidRDefault="003331CA" w:rsidP="004C2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331C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3. Объект (объекты) </w:t>
      </w:r>
      <w:r w:rsidR="00552BC6">
        <w:rPr>
          <w:rFonts w:ascii="Times New Roman" w:eastAsiaTheme="minorEastAsia" w:hAnsi="Times New Roman"/>
          <w:b/>
          <w:sz w:val="28"/>
          <w:szCs w:val="28"/>
          <w:lang w:eastAsia="ru-RU"/>
        </w:rPr>
        <w:t>внепланового</w:t>
      </w:r>
      <w:r w:rsidRPr="003331C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контрольно-ревизионного мероприятия</w:t>
      </w:r>
      <w:r w:rsidRPr="003331CA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 xml:space="preserve">: </w:t>
      </w:r>
      <w:r w:rsidR="00552BC6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МАУ</w:t>
      </w:r>
      <w:r w:rsidRPr="003331C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2D5B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«Городской парк культуры и отдыха</w:t>
      </w:r>
      <w:r w:rsidR="00552BC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:rsidR="003331CA" w:rsidRPr="003331CA" w:rsidRDefault="003331CA" w:rsidP="004C2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3331CA" w:rsidRPr="003331CA" w:rsidRDefault="003331CA" w:rsidP="004C2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3331CA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 xml:space="preserve">4. Срок проведения </w:t>
      </w:r>
      <w:r w:rsidR="00552BC6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внепланового</w:t>
      </w:r>
      <w:r w:rsidRPr="003331CA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 xml:space="preserve"> контрольно-ревизионного мероприятия: </w:t>
      </w:r>
      <w:r w:rsidRPr="002D5B83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 19.07.2021 г. по  23</w:t>
      </w:r>
      <w:r w:rsidRPr="003331CA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.07.2021 г.</w:t>
      </w:r>
    </w:p>
    <w:p w:rsidR="003331CA" w:rsidRPr="003331CA" w:rsidRDefault="003331CA" w:rsidP="004C2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3331CA" w:rsidRDefault="003331CA" w:rsidP="004C2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Цель проведения </w:t>
      </w:r>
      <w:r w:rsidR="00552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внепланового</w:t>
      </w:r>
      <w:r w:rsidRPr="0033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контрольно-ревизионного мероприятия: </w:t>
      </w:r>
      <w:r w:rsidRPr="0033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</w:t>
      </w:r>
      <w:r w:rsidR="002D5B83" w:rsidRPr="002D5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2D5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инвентаризации бланков строгой отчетности с дальнейшей их ликвидации.</w:t>
      </w:r>
    </w:p>
    <w:p w:rsidR="002D5B83" w:rsidRPr="003331CA" w:rsidRDefault="002D5B83" w:rsidP="004C2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1CA" w:rsidRPr="003331CA" w:rsidRDefault="003331CA" w:rsidP="004C2F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Проверяемый период: </w:t>
      </w:r>
      <w:r w:rsidR="002D5B8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01.01.2012</w:t>
      </w:r>
      <w:r w:rsidRPr="0033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</w:t>
      </w:r>
      <w:r w:rsidR="002D5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31.12.2020 г..</w:t>
      </w:r>
    </w:p>
    <w:p w:rsidR="003331CA" w:rsidRPr="003331CA" w:rsidRDefault="003331CA" w:rsidP="004C2F1C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</w:pPr>
    </w:p>
    <w:p w:rsidR="003331CA" w:rsidRPr="003331CA" w:rsidRDefault="003331CA" w:rsidP="004C2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1CA">
        <w:rPr>
          <w:rFonts w:ascii="Times New Roman" w:eastAsia="Times-Roman" w:hAnsi="Times New Roman" w:cs="Times New Roman"/>
          <w:b/>
          <w:spacing w:val="-4"/>
          <w:sz w:val="28"/>
          <w:szCs w:val="28"/>
          <w:lang w:eastAsia="ru-RU"/>
        </w:rPr>
        <w:t xml:space="preserve">7. </w:t>
      </w:r>
      <w:r w:rsidRPr="00333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проверки установлено следующее:</w:t>
      </w:r>
    </w:p>
    <w:p w:rsidR="003331CA" w:rsidRPr="003331CA" w:rsidRDefault="003331CA" w:rsidP="004C2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1CA" w:rsidRPr="003331CA" w:rsidRDefault="003331CA" w:rsidP="004C2F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7.1. Сведения об объекте контроля:</w:t>
      </w:r>
    </w:p>
    <w:p w:rsidR="003331CA" w:rsidRPr="002D5B83" w:rsidRDefault="003331CA" w:rsidP="004C2F1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1CA" w:rsidRPr="002D5B83" w:rsidRDefault="003331CA" w:rsidP="004C2F1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1CA" w:rsidRPr="002D5B83" w:rsidRDefault="003331CA" w:rsidP="004C2F1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1CA" w:rsidRPr="003331CA" w:rsidRDefault="003331CA" w:rsidP="004C2F1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33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об объекте контроля:</w:t>
      </w:r>
    </w:p>
    <w:p w:rsidR="003331CA" w:rsidRPr="003331CA" w:rsidRDefault="003331CA" w:rsidP="004C2F1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полное наименование: муниципальное автономное учреждение городского поселения город Лиски «Городской парк культуры и отдыха»;</w:t>
      </w:r>
    </w:p>
    <w:p w:rsidR="003331CA" w:rsidRPr="003331CA" w:rsidRDefault="003331CA" w:rsidP="004C2F1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наименование: МАУ «Городской парк культуры и отдыха»;</w:t>
      </w:r>
    </w:p>
    <w:p w:rsidR="003331CA" w:rsidRPr="003331CA" w:rsidRDefault="003331CA" w:rsidP="004C2F1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(ОГРН): 1113652000956;</w:t>
      </w:r>
    </w:p>
    <w:p w:rsidR="003331CA" w:rsidRPr="003331CA" w:rsidRDefault="003331CA" w:rsidP="004C2F1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налогоплательщика (ИНН): 3652013199;</w:t>
      </w:r>
    </w:p>
    <w:p w:rsidR="003331CA" w:rsidRPr="003331CA" w:rsidRDefault="003331CA" w:rsidP="004C2F1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Васильченко Ирина Петровна – директор;</w:t>
      </w:r>
    </w:p>
    <w:p w:rsidR="003331CA" w:rsidRPr="003331CA" w:rsidRDefault="003331CA" w:rsidP="004C2F1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юридический: 397904, Воронежская область, город Лиски, улица Трудовые Резервы, дом 70а;</w:t>
      </w:r>
    </w:p>
    <w:p w:rsidR="003331CA" w:rsidRPr="003331CA" w:rsidRDefault="003331CA" w:rsidP="004C2F1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фактический: 397904, Воронежская область, город Лиски, улица Трудовые Резервы, дом 70а;</w:t>
      </w:r>
    </w:p>
    <w:p w:rsidR="003331CA" w:rsidRPr="003331CA" w:rsidRDefault="003331CA" w:rsidP="004C2F1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+7 (47391) 2-44-11;</w:t>
      </w:r>
    </w:p>
    <w:p w:rsidR="003331CA" w:rsidRPr="003331CA" w:rsidRDefault="003331CA" w:rsidP="004C2F1C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участниках / учредителях юридического лица: администрация городского поселения город Лиски Лискинского муниципального района Воронежской области (ОГРН 1053684539545, ИНН 3652008488);</w:t>
      </w:r>
    </w:p>
    <w:p w:rsidR="003331CA" w:rsidRPr="003331CA" w:rsidRDefault="003331CA" w:rsidP="004C2F1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основном виде деятельности: 93.29.9 Деятельность зрелищно-развлекательная прочая, не включенная в другие группировки;</w:t>
      </w:r>
    </w:p>
    <w:p w:rsidR="003331CA" w:rsidRPr="003331CA" w:rsidRDefault="003331CA" w:rsidP="004C2F1C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дополнительных видах деятельности: 68.32.2 Управление эксплуатацией нежилого фонда за вознаграждение или на договорной основе.</w:t>
      </w:r>
    </w:p>
    <w:p w:rsidR="003331CA" w:rsidRPr="003331CA" w:rsidRDefault="003331CA" w:rsidP="004C2F1C">
      <w:pPr>
        <w:widowControl w:val="0"/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331CA" w:rsidRPr="003331CA" w:rsidRDefault="002D5B83" w:rsidP="004C2F1C">
      <w:pPr>
        <w:widowControl w:val="0"/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3331CA" w:rsidRPr="0033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объекта контроля:</w:t>
      </w:r>
    </w:p>
    <w:p w:rsidR="003331CA" w:rsidRPr="003331CA" w:rsidRDefault="003331CA" w:rsidP="004C2F1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филиалы: не имеет;</w:t>
      </w:r>
    </w:p>
    <w:p w:rsidR="003331CA" w:rsidRPr="003331CA" w:rsidRDefault="003331CA" w:rsidP="004C2F1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обособленные структурные подразделения: не имеет.</w:t>
      </w:r>
    </w:p>
    <w:p w:rsidR="003331CA" w:rsidRPr="003331CA" w:rsidRDefault="003331CA" w:rsidP="004C2F1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2F1C" w:rsidRPr="004C2F1C" w:rsidRDefault="004C2F1C" w:rsidP="004C2F1C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A0A0A"/>
          <w:sz w:val="28"/>
          <w:szCs w:val="28"/>
        </w:rPr>
      </w:pPr>
      <w:r w:rsidRPr="004C2F1C">
        <w:rPr>
          <w:rStyle w:val="a5"/>
          <w:color w:val="0A0A0A"/>
          <w:sz w:val="28"/>
          <w:szCs w:val="28"/>
          <w:bdr w:val="none" w:sz="0" w:space="0" w:color="auto" w:frame="1"/>
        </w:rPr>
        <w:t xml:space="preserve">      Одним из основных направлений осуществления уставной деятельности учреждениями культуры и искусства в России является проведение театрально-зрелищных, культурно-просветительских и зрелищно-развлекательных мероприятий, аттракционов в зоопарках и парках культуры и отдыха, а также экскурсий.</w:t>
      </w:r>
    </w:p>
    <w:p w:rsidR="004C2F1C" w:rsidRPr="004C2F1C" w:rsidRDefault="004C2F1C" w:rsidP="004C2F1C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A0A0A"/>
          <w:sz w:val="28"/>
          <w:szCs w:val="28"/>
        </w:rPr>
      </w:pPr>
      <w:r w:rsidRPr="004C2F1C">
        <w:rPr>
          <w:color w:val="0A0A0A"/>
          <w:sz w:val="28"/>
          <w:szCs w:val="28"/>
        </w:rPr>
        <w:t xml:space="preserve">    Перечисленные мероприятия осуществляются учреждениями культуры, как правило, на платной основе, что предопределяет необходимость изготовления и реализации ими входных билетов на посещение соответствующих культурных мероприятий.     Совокупность мероприятий и обязательств по изготовлению и реализации билетов на посещение организуемых </w:t>
      </w:r>
      <w:r w:rsidRPr="004C2F1C">
        <w:rPr>
          <w:color w:val="0A0A0A"/>
          <w:sz w:val="28"/>
          <w:szCs w:val="28"/>
        </w:rPr>
        <w:lastRenderedPageBreak/>
        <w:t>учреждениями культуры мероприятий составляет понятие «билетное хозяйство».</w:t>
      </w:r>
    </w:p>
    <w:p w:rsidR="004C2F1C" w:rsidRPr="004C2F1C" w:rsidRDefault="004C2F1C" w:rsidP="004C2F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1C">
        <w:rPr>
          <w:rFonts w:ascii="Times New Roman" w:hAnsi="Times New Roman" w:cs="Times New Roman"/>
          <w:sz w:val="28"/>
          <w:szCs w:val="28"/>
        </w:rPr>
        <w:t xml:space="preserve">    Форма и обязательные реквизиты бланка строгой отчетности (Билета) утверждены Приказом Министерства культуры РФ от 17.12.2008г. № 257 «Об утверждении бланков строгой отчетности». Бланк строгой отчетности – Билет, который изготавливается типографским способом, содержит лицевую и оборотную стороны. Лицевая сторона Билета разделена на три части (корешок, средняя часть, контроль). Две части (корешок и контроль) являются отрывными частями Билета. </w:t>
      </w:r>
    </w:p>
    <w:p w:rsidR="00E52BE7" w:rsidRDefault="004C2F1C" w:rsidP="004C2F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1C">
        <w:rPr>
          <w:rFonts w:ascii="Times New Roman" w:hAnsi="Times New Roman" w:cs="Times New Roman"/>
          <w:sz w:val="28"/>
          <w:szCs w:val="28"/>
        </w:rPr>
        <w:t xml:space="preserve">      При использовании Бланков Билетов, изготовленных типографским способом, расходы на их приобретение производятся Парком по подстатье КОСГУ 226 «Прочие работы, услуги«. Приемка изготовленных в типографии Бланков Билетов производится по накладной типографии ответственным лицом Парка. Должностные лица парка, связанные с выдачей, хранением, заполнением, использованием и продажей Билетов, а также принятием выручки за проданные Билеты – обязаны создать условия, обеспечивающие сохранность Бланков Билетов и Билетов. С работниками, связанными с выдачей, хранением, использованием и продажей Билетов, приемом и сдачей выручки – заключается договор о полной индивидуальной материальной ответственности. Приемка производится в день поступления Бланков Билетов. Бланки Билетов подлежат бухгалтерскому учету на забалансовом счете 03: «Бланки строгой отчетности«; по условной цене за единицу (за один бланк) – 1 (один) рубль. Аналитический учет Бланков Билетов ведется в Книге учета бланков строгой отчетности (ф. 0504045) по видам, сериям и номерам, а также по местам их хранения с указанием даты получения/выдачи, их количества и стоимости, а также по материально ответственным и подотчетным лицам. Бланки Билетов хранятся в металлических шкафах, сейфах, или в специально оборудованных помещениях в условиях, исключающих их порчу и хищение, при этом места хранения Бланков Билетов опечатываются. </w:t>
      </w:r>
    </w:p>
    <w:p w:rsidR="004C2F1C" w:rsidRPr="004C2F1C" w:rsidRDefault="004C2F1C" w:rsidP="004C2F1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1C">
        <w:rPr>
          <w:rFonts w:ascii="Times New Roman" w:hAnsi="Times New Roman" w:cs="Times New Roman"/>
          <w:sz w:val="28"/>
          <w:szCs w:val="28"/>
        </w:rPr>
        <w:t xml:space="preserve">        Материально ответственные лица несут ответственность за сохранность и использование каждого полученного ими билета. К соответствующим отчетам кассирами наклеиваются корешки реализованных билетов на проведенные мероприятия. Кассир парка, получивший Билеты для реализации, обязан ежедневно сдавать в кассу бухгалтерии парка деньги за реализованные Билеты, а также предоставлять на проверку заведующему билетной кассой корешки от реализованных билетов. Возврат Билетов кассиром осуществляется только в случае отмены, замены или переноса Мероприятия. Кассир также отчитывается кассовыми чеками, </w:t>
      </w:r>
      <w:r w:rsidRPr="004C2F1C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подтверждающими транзакцию – оплату банковской картой. Отчёты хранятся в помещении Билетного стола в течение не менее 3 месяцев. По истечении указанного срока отчёты переносятся в Архив парка и там хранятся в установленном законом порядке и установленные сроки. </w:t>
      </w:r>
    </w:p>
    <w:p w:rsidR="004C2F1C" w:rsidRPr="004C2F1C" w:rsidRDefault="004C2F1C" w:rsidP="004C2F1C">
      <w:pPr>
        <w:jc w:val="both"/>
        <w:rPr>
          <w:rFonts w:ascii="Times New Roman" w:hAnsi="Times New Roman" w:cs="Times New Roman"/>
          <w:sz w:val="28"/>
          <w:szCs w:val="28"/>
        </w:rPr>
      </w:pPr>
      <w:r w:rsidRPr="004C2F1C">
        <w:rPr>
          <w:rFonts w:ascii="Times New Roman" w:hAnsi="Times New Roman" w:cs="Times New Roman"/>
          <w:sz w:val="28"/>
          <w:szCs w:val="28"/>
        </w:rPr>
        <w:t xml:space="preserve">          К проверки представлены следующие корешки билетов</w:t>
      </w:r>
    </w:p>
    <w:p w:rsidR="004C2F1C" w:rsidRDefault="004C2F1C" w:rsidP="004C2F1C">
      <w:pPr>
        <w:jc w:val="center"/>
      </w:pPr>
      <w:r>
        <w:t>2012-2016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56"/>
        <w:gridCol w:w="956"/>
        <w:gridCol w:w="956"/>
        <w:gridCol w:w="956"/>
        <w:gridCol w:w="956"/>
        <w:gridCol w:w="956"/>
        <w:gridCol w:w="956"/>
        <w:gridCol w:w="956"/>
        <w:gridCol w:w="848"/>
        <w:gridCol w:w="849"/>
      </w:tblGrid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30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40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50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60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70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80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90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100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150</w:t>
            </w:r>
          </w:p>
        </w:tc>
      </w:tr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000001-</w:t>
            </w:r>
          </w:p>
          <w:p w:rsidR="004C2F1C" w:rsidRDefault="004C2F1C">
            <w:r>
              <w:t>013000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000001-</w:t>
            </w:r>
          </w:p>
          <w:p w:rsidR="004C2F1C" w:rsidRDefault="004C2F1C">
            <w:r>
              <w:t>034000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000001-</w:t>
            </w:r>
          </w:p>
          <w:p w:rsidR="004C2F1C" w:rsidRDefault="004C2F1C">
            <w:r>
              <w:t>030000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000001-</w:t>
            </w:r>
          </w:p>
          <w:p w:rsidR="004C2F1C" w:rsidRDefault="004C2F1C">
            <w:r>
              <w:t>093000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000001-</w:t>
            </w:r>
          </w:p>
          <w:p w:rsidR="004C2F1C" w:rsidRDefault="004C2F1C">
            <w:r>
              <w:t>078000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000001-</w:t>
            </w:r>
          </w:p>
          <w:p w:rsidR="004C2F1C" w:rsidRDefault="004C2F1C">
            <w:r>
              <w:t>018000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000001-</w:t>
            </w:r>
          </w:p>
          <w:p w:rsidR="004C2F1C" w:rsidRDefault="004C2F1C">
            <w:r>
              <w:t>078000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000001-</w:t>
            </w:r>
          </w:p>
          <w:p w:rsidR="004C2F1C" w:rsidRDefault="004C2F1C">
            <w:r>
              <w:t>052000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</w:tr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036001-</w:t>
            </w:r>
          </w:p>
          <w:p w:rsidR="004C2F1C" w:rsidRDefault="004C2F1C">
            <w:r>
              <w:t>038000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103001-</w:t>
            </w:r>
          </w:p>
          <w:p w:rsidR="004C2F1C" w:rsidRDefault="004C2F1C">
            <w:r>
              <w:t>107000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080001-</w:t>
            </w:r>
          </w:p>
          <w:p w:rsidR="004C2F1C" w:rsidRDefault="004C2F1C">
            <w:r>
              <w:t>085000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021001-</w:t>
            </w:r>
          </w:p>
          <w:p w:rsidR="004C2F1C" w:rsidRDefault="004C2F1C">
            <w:r>
              <w:t>023000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055001-</w:t>
            </w:r>
          </w:p>
          <w:p w:rsidR="004C2F1C" w:rsidRDefault="004C2F1C">
            <w:r>
              <w:t>059000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</w:tr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</w:tr>
    </w:tbl>
    <w:p w:rsidR="004C2F1C" w:rsidRDefault="004C2F1C" w:rsidP="004C2F1C">
      <w:pPr>
        <w:jc w:val="center"/>
      </w:pPr>
      <w:r>
        <w:t>2017-2019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30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40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50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60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70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80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90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100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150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10</w:t>
            </w:r>
          </w:p>
        </w:tc>
      </w:tr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034001-</w:t>
            </w:r>
          </w:p>
          <w:p w:rsidR="004C2F1C" w:rsidRDefault="004C2F1C">
            <w:r>
              <w:t>036000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030001-</w:t>
            </w:r>
          </w:p>
          <w:p w:rsidR="004C2F1C" w:rsidRDefault="004C2F1C">
            <w:r>
              <w:t>049000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93001-</w:t>
            </w:r>
          </w:p>
          <w:p w:rsidR="004C2F1C" w:rsidRDefault="004C2F1C">
            <w:r>
              <w:t>103000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078001-</w:t>
            </w:r>
          </w:p>
          <w:p w:rsidR="004C2F1C" w:rsidRDefault="004C2F1C">
            <w:r>
              <w:t>080000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018001-</w:t>
            </w:r>
          </w:p>
          <w:p w:rsidR="004C2F1C" w:rsidRDefault="004C2F1C">
            <w:r>
              <w:t>021000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078001-</w:t>
            </w:r>
          </w:p>
          <w:p w:rsidR="004C2F1C" w:rsidRDefault="004C2F1C">
            <w:r>
              <w:t>097000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052001-</w:t>
            </w:r>
          </w:p>
          <w:p w:rsidR="004C2F1C" w:rsidRDefault="004C2F1C">
            <w:r>
              <w:t>055000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000001-</w:t>
            </w:r>
          </w:p>
          <w:p w:rsidR="004C2F1C" w:rsidRDefault="004C2F1C">
            <w:r>
              <w:t>000800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000001-</w:t>
            </w:r>
          </w:p>
          <w:p w:rsidR="004C2F1C" w:rsidRDefault="004C2F1C">
            <w:r>
              <w:t>000903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000001-</w:t>
            </w:r>
          </w:p>
          <w:p w:rsidR="004C2F1C" w:rsidRDefault="004C2F1C">
            <w:pPr>
              <w:jc w:val="center"/>
            </w:pPr>
            <w:r>
              <w:t>025957</w:t>
            </w:r>
          </w:p>
        </w:tc>
      </w:tr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038001-</w:t>
            </w:r>
          </w:p>
          <w:p w:rsidR="004C2F1C" w:rsidRDefault="004C2F1C">
            <w:r>
              <w:t>046000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107001-</w:t>
            </w:r>
          </w:p>
          <w:p w:rsidR="004C2F1C" w:rsidRDefault="004C2F1C">
            <w:r>
              <w:t>121000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085001-</w:t>
            </w:r>
          </w:p>
          <w:p w:rsidR="004C2F1C" w:rsidRDefault="004C2F1C">
            <w:r>
              <w:t>124000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023001-</w:t>
            </w:r>
          </w:p>
          <w:p w:rsidR="004C2F1C" w:rsidRDefault="004C2F1C">
            <w:r>
              <w:t>042000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059001-</w:t>
            </w:r>
          </w:p>
          <w:p w:rsidR="004C2F1C" w:rsidRDefault="004C2F1C">
            <w:r>
              <w:t>103000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000901-</w:t>
            </w:r>
          </w:p>
          <w:p w:rsidR="004C2F1C" w:rsidRDefault="004C2F1C">
            <w:r>
              <w:t>000906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001001-</w:t>
            </w:r>
          </w:p>
          <w:p w:rsidR="004C2F1C" w:rsidRDefault="004C2F1C">
            <w:r>
              <w:t>001811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>
            <w:pPr>
              <w:jc w:val="center"/>
            </w:pPr>
          </w:p>
        </w:tc>
      </w:tr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122001-</w:t>
            </w:r>
          </w:p>
          <w:p w:rsidR="004C2F1C" w:rsidRDefault="004C2F1C">
            <w:r>
              <w:t>123000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043001-</w:t>
            </w:r>
          </w:p>
          <w:p w:rsidR="004C2F1C" w:rsidRDefault="004C2F1C">
            <w:r>
              <w:t>044000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001001-</w:t>
            </w:r>
          </w:p>
          <w:p w:rsidR="004C2F1C" w:rsidRDefault="004C2F1C">
            <w:r>
              <w:t>001600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002001-</w:t>
            </w:r>
          </w:p>
          <w:p w:rsidR="004C2F1C" w:rsidRDefault="004C2F1C">
            <w:r>
              <w:t>002030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>
            <w:pPr>
              <w:jc w:val="center"/>
            </w:pPr>
          </w:p>
        </w:tc>
      </w:tr>
    </w:tbl>
    <w:p w:rsidR="004C2F1C" w:rsidRDefault="004C2F1C" w:rsidP="004C2F1C">
      <w:pPr>
        <w:jc w:val="center"/>
      </w:pPr>
      <w:r>
        <w:t>01.01.2021 по 18.07.2021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40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50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60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70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80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90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100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150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10</w:t>
            </w:r>
          </w:p>
        </w:tc>
      </w:tr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049001-</w:t>
            </w:r>
          </w:p>
          <w:p w:rsidR="004C2F1C" w:rsidRDefault="004C2F1C">
            <w:r>
              <w:t>049684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121001-</w:t>
            </w:r>
          </w:p>
          <w:p w:rsidR="004C2F1C" w:rsidRDefault="004C2F1C">
            <w:r>
              <w:t>121856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124001-</w:t>
            </w:r>
          </w:p>
          <w:p w:rsidR="004C2F1C" w:rsidRDefault="004C2F1C">
            <w:r>
              <w:t>131354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042001-</w:t>
            </w:r>
          </w:p>
          <w:p w:rsidR="004C2F1C" w:rsidRDefault="004C2F1C">
            <w:r>
              <w:t>043000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097001-</w:t>
            </w:r>
          </w:p>
          <w:p w:rsidR="004C2F1C" w:rsidRDefault="004C2F1C">
            <w:r>
              <w:t>098555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103001-</w:t>
            </w:r>
          </w:p>
          <w:p w:rsidR="004C2F1C" w:rsidRDefault="004C2F1C">
            <w:r>
              <w:t>116946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025958-</w:t>
            </w:r>
          </w:p>
          <w:p w:rsidR="004C2F1C" w:rsidRDefault="004C2F1C">
            <w:r>
              <w:t>027833</w:t>
            </w:r>
          </w:p>
        </w:tc>
      </w:tr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123001-</w:t>
            </w:r>
          </w:p>
          <w:p w:rsidR="004C2F1C" w:rsidRDefault="004C2F1C">
            <w:r>
              <w:t>123704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132001-</w:t>
            </w:r>
          </w:p>
          <w:p w:rsidR="004C2F1C" w:rsidRDefault="004C2F1C">
            <w:r>
              <w:t>132383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044001-</w:t>
            </w:r>
          </w:p>
          <w:p w:rsidR="004C2F1C" w:rsidRDefault="004C2F1C">
            <w:r>
              <w:t>047542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099001-</w:t>
            </w:r>
          </w:p>
          <w:p w:rsidR="004C2F1C" w:rsidRDefault="004C2F1C">
            <w:r>
              <w:t>099082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117001-</w:t>
            </w:r>
          </w:p>
          <w:p w:rsidR="004C2F1C" w:rsidRDefault="004C2F1C">
            <w:r>
              <w:t>118020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</w:tr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124001-</w:t>
            </w:r>
          </w:p>
          <w:p w:rsidR="004C2F1C" w:rsidRDefault="004C2F1C">
            <w:r>
              <w:t>124962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048001-</w:t>
            </w:r>
          </w:p>
          <w:p w:rsidR="004C2F1C" w:rsidRDefault="004C2F1C">
            <w:r>
              <w:t>048291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</w:tr>
    </w:tbl>
    <w:p w:rsidR="004C2F1C" w:rsidRDefault="004C2F1C" w:rsidP="004C2F1C">
      <w:pPr>
        <w:jc w:val="center"/>
      </w:pPr>
    </w:p>
    <w:p w:rsidR="004C2F1C" w:rsidRDefault="004C2F1C" w:rsidP="004C2F1C">
      <w:pPr>
        <w:jc w:val="center"/>
      </w:pPr>
      <w:r>
        <w:lastRenderedPageBreak/>
        <w:t>С 19.07.2021 в наличии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40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50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60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70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80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90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100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150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10</w:t>
            </w:r>
          </w:p>
        </w:tc>
      </w:tr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049685-</w:t>
            </w:r>
          </w:p>
          <w:p w:rsidR="004C2F1C" w:rsidRDefault="004C2F1C">
            <w:r>
              <w:t>053000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121857-</w:t>
            </w:r>
          </w:p>
          <w:p w:rsidR="004C2F1C" w:rsidRDefault="004C2F1C">
            <w:r>
              <w:t>122000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131355-</w:t>
            </w:r>
          </w:p>
          <w:p w:rsidR="004C2F1C" w:rsidRDefault="004C2F1C">
            <w:r>
              <w:t>132000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047543-</w:t>
            </w:r>
          </w:p>
          <w:p w:rsidR="004C2F1C" w:rsidRDefault="004C2F1C">
            <w:r>
              <w:t>048000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098556-</w:t>
            </w:r>
          </w:p>
          <w:p w:rsidR="004C2F1C" w:rsidRDefault="004C2F1C">
            <w:r>
              <w:t>099000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116947-</w:t>
            </w:r>
          </w:p>
          <w:p w:rsidR="004C2F1C" w:rsidRDefault="004C2F1C">
            <w:r>
              <w:t>117000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000801-</w:t>
            </w:r>
          </w:p>
          <w:p w:rsidR="004C2F1C" w:rsidRDefault="004C2F1C">
            <w:r>
              <w:t>000900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000904-</w:t>
            </w:r>
          </w:p>
          <w:p w:rsidR="004C2F1C" w:rsidRDefault="004C2F1C">
            <w:r>
              <w:t>001000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027834-</w:t>
            </w:r>
          </w:p>
          <w:p w:rsidR="004C2F1C" w:rsidRDefault="004C2F1C">
            <w:r>
              <w:t>030000</w:t>
            </w:r>
          </w:p>
        </w:tc>
      </w:tr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123705-</w:t>
            </w:r>
          </w:p>
          <w:p w:rsidR="004C2F1C" w:rsidRDefault="004C2F1C">
            <w:r>
              <w:t>124000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132384-</w:t>
            </w:r>
          </w:p>
          <w:p w:rsidR="004C2F1C" w:rsidRDefault="004C2F1C">
            <w:r>
              <w:t>140000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048292-</w:t>
            </w:r>
          </w:p>
          <w:p w:rsidR="004C2F1C" w:rsidRDefault="004C2F1C">
            <w:r>
              <w:t>056000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099083-</w:t>
            </w:r>
          </w:p>
          <w:p w:rsidR="004C2F1C" w:rsidRDefault="004C2F1C">
            <w:r>
              <w:t>104000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118021-</w:t>
            </w:r>
          </w:p>
          <w:p w:rsidR="004C2F1C" w:rsidRDefault="004C2F1C">
            <w:r>
              <w:t>130000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000907-</w:t>
            </w:r>
          </w:p>
          <w:p w:rsidR="004C2F1C" w:rsidRDefault="004C2F1C">
            <w:r>
              <w:t>001000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001812-</w:t>
            </w:r>
          </w:p>
          <w:p w:rsidR="004C2F1C" w:rsidRDefault="004C2F1C">
            <w:r>
              <w:t>002000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</w:tr>
      <w:tr w:rsidR="004C2F1C" w:rsidTr="004C2F1C"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124963-</w:t>
            </w:r>
          </w:p>
          <w:p w:rsidR="004C2F1C" w:rsidRDefault="004C2F1C">
            <w:r>
              <w:t>131000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001601-</w:t>
            </w:r>
          </w:p>
          <w:p w:rsidR="004C2F1C" w:rsidRDefault="004C2F1C">
            <w:r>
              <w:t>005000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1C" w:rsidRDefault="004C2F1C">
            <w:pPr>
              <w:jc w:val="center"/>
            </w:pPr>
            <w:r>
              <w:t>Серия ГП</w:t>
            </w:r>
          </w:p>
          <w:p w:rsidR="004C2F1C" w:rsidRDefault="004C2F1C">
            <w:r>
              <w:t>002031-</w:t>
            </w:r>
          </w:p>
          <w:p w:rsidR="004C2F1C" w:rsidRDefault="004C2F1C">
            <w:r>
              <w:t>005000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1C" w:rsidRDefault="004C2F1C"/>
        </w:tc>
      </w:tr>
    </w:tbl>
    <w:p w:rsidR="004C2F1C" w:rsidRDefault="004C2F1C" w:rsidP="004C2F1C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связи с отсутствием в проверяемом периоде финансовых нарушений, а также фактов нецелевого, неэффективного и необоснованного расходования средств, </w:t>
      </w:r>
      <w:r w:rsidRPr="00130DC4">
        <w:rPr>
          <w:rFonts w:ascii="Times New Roman" w:hAnsi="Times New Roman"/>
          <w:color w:val="000000"/>
          <w:sz w:val="26"/>
          <w:szCs w:val="26"/>
        </w:rPr>
        <w:t>необходимость передачи материалов контрольно-ревизионного мероприятия в правоохранительные органы, органы прокуратуры, а также обращения с иском в суд отсутствует.</w:t>
      </w:r>
    </w:p>
    <w:p w:rsidR="004C2F1C" w:rsidRDefault="004C2F1C" w:rsidP="004C2F1C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Pr="00713922">
        <w:rPr>
          <w:rFonts w:ascii="Times New Roman" w:hAnsi="Times New Roman"/>
          <w:color w:val="000000"/>
          <w:sz w:val="26"/>
          <w:szCs w:val="26"/>
        </w:rPr>
        <w:t>редписание (представление)</w:t>
      </w:r>
      <w:r>
        <w:rPr>
          <w:rFonts w:ascii="Times New Roman" w:hAnsi="Times New Roman"/>
          <w:color w:val="000000"/>
          <w:sz w:val="26"/>
          <w:szCs w:val="26"/>
        </w:rPr>
        <w:t xml:space="preserve"> по результатам </w:t>
      </w:r>
      <w:r w:rsidRPr="00713922">
        <w:rPr>
          <w:rFonts w:ascii="Times New Roman" w:hAnsi="Times New Roman"/>
          <w:color w:val="000000"/>
          <w:sz w:val="26"/>
          <w:szCs w:val="26"/>
        </w:rPr>
        <w:t>проведенного контрольно-ревизионного мероприятия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3922">
        <w:rPr>
          <w:rFonts w:ascii="Times New Roman" w:hAnsi="Times New Roman"/>
          <w:b/>
          <w:color w:val="000000"/>
          <w:sz w:val="26"/>
          <w:szCs w:val="26"/>
          <w:u w:val="single"/>
        </w:rPr>
        <w:t>не выдавать</w:t>
      </w:r>
      <w:r w:rsidRPr="00636E1E">
        <w:rPr>
          <w:rFonts w:ascii="Times New Roman" w:hAnsi="Times New Roman"/>
          <w:color w:val="000000"/>
          <w:sz w:val="26"/>
          <w:szCs w:val="26"/>
        </w:rPr>
        <w:t>.</w:t>
      </w:r>
    </w:p>
    <w:p w:rsidR="004C2F1C" w:rsidRDefault="004C2F1C" w:rsidP="004C2F1C">
      <w:pPr>
        <w:jc w:val="center"/>
      </w:pPr>
    </w:p>
    <w:p w:rsidR="004C2F1C" w:rsidRPr="008D0125" w:rsidRDefault="004C2F1C" w:rsidP="004C2F1C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 w:rsidRPr="008D0125">
        <w:rPr>
          <w:rFonts w:ascii="Times New Roman" w:hAnsi="Times New Roman" w:cs="Times New Roman"/>
          <w:b/>
          <w:sz w:val="26"/>
          <w:szCs w:val="26"/>
          <w:u w:val="single"/>
        </w:rPr>
        <w:t>КОНТРОЛЬНО-РЕВИЗИОННОЕ МЕРОПРИЯТИЕ ПРОВЕДЕНО ВЫБОРОЧНО ПО ПРЕДОСТАВЛЕННЫМ МАТЕРИАЛАМ И СПРАВОЧНЫМ ДАННЫМ.</w:t>
      </w:r>
    </w:p>
    <w:p w:rsidR="004C2F1C" w:rsidRDefault="004C2F1C" w:rsidP="004C2F1C">
      <w:pPr>
        <w:tabs>
          <w:tab w:val="left" w:pos="993"/>
          <w:tab w:val="left" w:pos="1134"/>
        </w:tabs>
        <w:spacing w:after="0"/>
        <w:ind w:firstLine="5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2F1C" w:rsidRPr="00BE413C" w:rsidRDefault="004C2F1C" w:rsidP="004C2F1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331CA" w:rsidRPr="004C2F1C" w:rsidRDefault="003331CA" w:rsidP="00333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3331CA" w:rsidRPr="004C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44" w:rsidRDefault="00CA3244" w:rsidP="003331CA">
      <w:pPr>
        <w:spacing w:after="0" w:line="240" w:lineRule="auto"/>
      </w:pPr>
      <w:r>
        <w:separator/>
      </w:r>
    </w:p>
  </w:endnote>
  <w:endnote w:type="continuationSeparator" w:id="0">
    <w:p w:rsidR="00CA3244" w:rsidRDefault="00CA3244" w:rsidP="0033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44" w:rsidRDefault="00CA3244" w:rsidP="003331CA">
      <w:pPr>
        <w:spacing w:after="0" w:line="240" w:lineRule="auto"/>
      </w:pPr>
      <w:r>
        <w:separator/>
      </w:r>
    </w:p>
  </w:footnote>
  <w:footnote w:type="continuationSeparator" w:id="0">
    <w:p w:rsidR="00CA3244" w:rsidRDefault="00CA3244" w:rsidP="00333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61E"/>
    <w:multiLevelType w:val="hybridMultilevel"/>
    <w:tmpl w:val="F3F80942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CB0674"/>
    <w:multiLevelType w:val="hybridMultilevel"/>
    <w:tmpl w:val="9A8C5BE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CE48EB"/>
    <w:multiLevelType w:val="hybridMultilevel"/>
    <w:tmpl w:val="0EB4570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500242"/>
    <w:multiLevelType w:val="hybridMultilevel"/>
    <w:tmpl w:val="96AAA286"/>
    <w:lvl w:ilvl="0" w:tplc="F5E860D2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586"/>
        </w:tabs>
        <w:ind w:left="95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306"/>
        </w:tabs>
        <w:ind w:left="103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11026"/>
        </w:tabs>
        <w:ind w:left="110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11746"/>
        </w:tabs>
        <w:ind w:left="117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12466"/>
        </w:tabs>
        <w:ind w:left="124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13186"/>
        </w:tabs>
        <w:ind w:left="131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13906"/>
        </w:tabs>
        <w:ind w:left="139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14626"/>
        </w:tabs>
        <w:ind w:left="14626" w:hanging="360"/>
      </w:pPr>
    </w:lvl>
  </w:abstractNum>
  <w:abstractNum w:abstractNumId="4" w15:restartNumberingAfterBreak="0">
    <w:nsid w:val="37E20645"/>
    <w:multiLevelType w:val="hybridMultilevel"/>
    <w:tmpl w:val="E94CBD2A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0B0C7C"/>
    <w:multiLevelType w:val="hybridMultilevel"/>
    <w:tmpl w:val="3AF08C26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B457747"/>
    <w:multiLevelType w:val="hybridMultilevel"/>
    <w:tmpl w:val="6EECCA7A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34"/>
    <w:rsid w:val="002A2398"/>
    <w:rsid w:val="002D5B83"/>
    <w:rsid w:val="003331CA"/>
    <w:rsid w:val="0040668D"/>
    <w:rsid w:val="004C2F1C"/>
    <w:rsid w:val="00552BC6"/>
    <w:rsid w:val="006D6B6D"/>
    <w:rsid w:val="00802ADC"/>
    <w:rsid w:val="00820533"/>
    <w:rsid w:val="00CA3244"/>
    <w:rsid w:val="00E05B34"/>
    <w:rsid w:val="00E26F2F"/>
    <w:rsid w:val="00E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98B9B"/>
  <w15:chartTrackingRefBased/>
  <w15:docId w15:val="{973BFFE7-EF15-41F3-84FA-6CDDBBE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basedOn w:val="a0"/>
    <w:semiHidden/>
    <w:unhideWhenUsed/>
    <w:rsid w:val="003331CA"/>
    <w:rPr>
      <w:vertAlign w:val="superscript"/>
    </w:rPr>
  </w:style>
  <w:style w:type="paragraph" w:styleId="a4">
    <w:name w:val="Normal (Web)"/>
    <w:basedOn w:val="a"/>
    <w:uiPriority w:val="99"/>
    <w:semiHidden/>
    <w:unhideWhenUsed/>
    <w:rsid w:val="004C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2F1C"/>
    <w:rPr>
      <w:b/>
      <w:bCs/>
    </w:rPr>
  </w:style>
  <w:style w:type="table" w:styleId="a6">
    <w:name w:val="Table Grid"/>
    <w:basedOn w:val="a1"/>
    <w:uiPriority w:val="59"/>
    <w:rsid w:val="004C2F1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Шевченко Никита Александрович</cp:lastModifiedBy>
  <cp:revision>5</cp:revision>
  <cp:lastPrinted>2021-08-31T05:17:00Z</cp:lastPrinted>
  <dcterms:created xsi:type="dcterms:W3CDTF">2021-08-12T10:23:00Z</dcterms:created>
  <dcterms:modified xsi:type="dcterms:W3CDTF">2021-09-08T08:28:00Z</dcterms:modified>
</cp:coreProperties>
</file>