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20" w:rsidRPr="00322EBA" w:rsidRDefault="004C3C20" w:rsidP="004C3C2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>Информация</w:t>
      </w:r>
    </w:p>
    <w:p w:rsidR="00322EBA" w:rsidRDefault="004C3C20" w:rsidP="004C3C2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>Контрольно-счетной палаты Лискинского муниципального района</w:t>
      </w:r>
    </w:p>
    <w:p w:rsidR="004C3C20" w:rsidRPr="00322EBA" w:rsidRDefault="004C3C20" w:rsidP="004C3C2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 о проведенной проверке отчетов об исполнении</w:t>
      </w:r>
    </w:p>
    <w:p w:rsidR="004C3C20" w:rsidRDefault="00EC770C" w:rsidP="004C3C2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 бюджетов за 9 месяцев</w:t>
      </w:r>
      <w:r w:rsidR="004C3C20" w:rsidRPr="00322EBA">
        <w:rPr>
          <w:rFonts w:ascii="Times New Roman" w:hAnsi="Times New Roman" w:cs="Times New Roman"/>
          <w:sz w:val="26"/>
          <w:szCs w:val="26"/>
        </w:rPr>
        <w:t xml:space="preserve"> 2018 года</w:t>
      </w:r>
    </w:p>
    <w:p w:rsidR="00322EBA" w:rsidRPr="00322EBA" w:rsidRDefault="00322EBA" w:rsidP="004C3C2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>В рамках внешней проверки квартальных отчетов об исполнении бюджетов поселений и бюджета Лискинского мун</w:t>
      </w:r>
      <w:r w:rsidR="00DF29B8" w:rsidRPr="00322EBA">
        <w:rPr>
          <w:rFonts w:ascii="Times New Roman" w:hAnsi="Times New Roman" w:cs="Times New Roman"/>
          <w:sz w:val="26"/>
          <w:szCs w:val="26"/>
        </w:rPr>
        <w:t>иц</w:t>
      </w:r>
      <w:r w:rsidR="00EC770C" w:rsidRPr="00322EBA">
        <w:rPr>
          <w:rFonts w:ascii="Times New Roman" w:hAnsi="Times New Roman" w:cs="Times New Roman"/>
          <w:sz w:val="26"/>
          <w:szCs w:val="26"/>
        </w:rPr>
        <w:t>ипального района за 9 месяцев</w:t>
      </w:r>
      <w:r w:rsidRPr="00322EBA">
        <w:rPr>
          <w:rFonts w:ascii="Times New Roman" w:hAnsi="Times New Roman" w:cs="Times New Roman"/>
          <w:sz w:val="26"/>
          <w:szCs w:val="26"/>
        </w:rPr>
        <w:t xml:space="preserve"> 2018 года проведены проверки бюджетной отчетности главных распорядителей бюджетных средств. По результатам проведения проверки подготовлены заключения: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>- на отчет об исполнении бюджета Лискинского муниципального района;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>- на отчет  об исполнении бюджета городского поселения город Лиски;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>- на отчет об исполнении бюджета городского поселения поселок Давыдовка;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Дракинского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Бодеевского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Высокинского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Залуженского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Коломыцевского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Ковалёвского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Колыбельского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Копанищенского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Краснознаменского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Нижнеикорецкого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Петровского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Петропавловского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Почепского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Селявинского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Среднеикорецкого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Старохворостанского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Сторожевского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-2 го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Степнянского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Тресоруковского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 Троицкого сельского поселения; 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 xml:space="preserve">- на отчет об исполнении бюджета </w:t>
      </w:r>
      <w:proofErr w:type="spellStart"/>
      <w:r w:rsidRPr="00322EBA">
        <w:rPr>
          <w:rFonts w:ascii="Times New Roman" w:hAnsi="Times New Roman" w:cs="Times New Roman"/>
          <w:sz w:val="26"/>
          <w:szCs w:val="26"/>
        </w:rPr>
        <w:t>Щучинского</w:t>
      </w:r>
      <w:proofErr w:type="spellEnd"/>
      <w:r w:rsidRPr="00322EBA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4C3C20" w:rsidRPr="00322EBA" w:rsidRDefault="004C3C20" w:rsidP="00322E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2EBA">
        <w:rPr>
          <w:rFonts w:ascii="Times New Roman" w:hAnsi="Times New Roman" w:cs="Times New Roman"/>
          <w:sz w:val="26"/>
          <w:szCs w:val="26"/>
        </w:rPr>
        <w:t>По результатам проведения проверки подготовлено 24 заключения, в которых отмечено соответствие исполнения районного бюджета,  бюджетов городских и сельских поселений  нормам  бюджетного  законодательства.</w:t>
      </w:r>
    </w:p>
    <w:p w:rsidR="004C3C20" w:rsidRDefault="004C3C20" w:rsidP="00322EB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22EBA">
        <w:rPr>
          <w:rFonts w:ascii="Times New Roman" w:hAnsi="Times New Roman" w:cs="Times New Roman"/>
          <w:sz w:val="26"/>
          <w:szCs w:val="26"/>
        </w:rPr>
        <w:t>Заключения  направлены в Советы народных депутатов городских и сельских поселений и в Совет народных депутатов Лискинского муниципального района.</w:t>
      </w:r>
    </w:p>
    <w:p w:rsidR="004C3C20" w:rsidRDefault="004C3C20" w:rsidP="004C3C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C20" w:rsidRDefault="004C3C20" w:rsidP="004C3C20"/>
    <w:p w:rsidR="00633895" w:rsidRDefault="00633895"/>
    <w:sectPr w:rsidR="00633895" w:rsidSect="000E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C20"/>
    <w:rsid w:val="001F6A11"/>
    <w:rsid w:val="00322EBA"/>
    <w:rsid w:val="004C3C20"/>
    <w:rsid w:val="00633895"/>
    <w:rsid w:val="00AD656A"/>
    <w:rsid w:val="00DF29B8"/>
    <w:rsid w:val="00EC770C"/>
    <w:rsid w:val="00F1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zayv</cp:lastModifiedBy>
  <cp:revision>2</cp:revision>
  <dcterms:created xsi:type="dcterms:W3CDTF">2018-12-10T12:37:00Z</dcterms:created>
  <dcterms:modified xsi:type="dcterms:W3CDTF">2018-12-10T12:37:00Z</dcterms:modified>
</cp:coreProperties>
</file>