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F4" w:rsidRDefault="009E65AE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FAA1B8" wp14:editId="331AE138">
            <wp:simplePos x="0" y="0"/>
            <wp:positionH relativeFrom="column">
              <wp:posOffset>2723515</wp:posOffset>
            </wp:positionH>
            <wp:positionV relativeFrom="paragraph">
              <wp:posOffset>-64770</wp:posOffset>
            </wp:positionV>
            <wp:extent cx="853440" cy="914400"/>
            <wp:effectExtent l="19050" t="0" r="4197" b="0"/>
            <wp:wrapNone/>
            <wp:docPr id="69" name="Рисунок 69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an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5F4" w:rsidRDefault="000F55F4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5F4" w:rsidRDefault="000F55F4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12" w:rsidRDefault="00157212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E65AE" w:rsidRDefault="009E65AE" w:rsidP="009E65AE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ПАЛАТА</w:t>
      </w:r>
    </w:p>
    <w:p w:rsidR="009E65AE" w:rsidRDefault="009E65AE" w:rsidP="009E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9E65AE" w:rsidRDefault="009E65AE" w:rsidP="009E65AE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E65AE" w:rsidRDefault="009E65AE" w:rsidP="009E65AE">
      <w:pPr>
        <w:spacing w:after="0" w:line="240" w:lineRule="auto"/>
        <w:ind w:right="-365" w:hanging="9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rFonts w:ascii="Times New Roman" w:eastAsia="Times New Roman" w:hAnsi="Times New Roman" w:cs="Times New Roman"/>
            <w:sz w:val="18"/>
            <w:szCs w:val="18"/>
          </w:rPr>
          <w:t>32, г</w:t>
        </w:r>
      </w:smartTag>
      <w:r>
        <w:rPr>
          <w:rFonts w:ascii="Times New Roman" w:eastAsia="Times New Roman" w:hAnsi="Times New Roman" w:cs="Times New Roman"/>
          <w:sz w:val="18"/>
          <w:szCs w:val="18"/>
        </w:rPr>
        <w:t>. Лиски, Воронежская область, 397900, тел.4-42-93</w:t>
      </w:r>
    </w:p>
    <w:p w:rsidR="009E65AE" w:rsidRDefault="009E65AE" w:rsidP="009E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ОГРН 1213600032975, ИНН 361401800</w:t>
      </w:r>
    </w:p>
    <w:p w:rsidR="000F55F4" w:rsidRPr="0096049D" w:rsidRDefault="000F55F4" w:rsidP="009E65AE">
      <w:pPr>
        <w:spacing w:after="0"/>
        <w:rPr>
          <w:rFonts w:ascii="Times New Roman" w:hAnsi="Times New Roman" w:cs="Times New Roman"/>
        </w:rPr>
      </w:pPr>
    </w:p>
    <w:tbl>
      <w:tblPr>
        <w:tblW w:w="9880" w:type="dxa"/>
        <w:tblInd w:w="-78" w:type="dxa"/>
        <w:tblLook w:val="0000" w:firstRow="0" w:lastRow="0" w:firstColumn="0" w:lastColumn="0" w:noHBand="0" w:noVBand="0"/>
      </w:tblPr>
      <w:tblGrid>
        <w:gridCol w:w="4696"/>
        <w:gridCol w:w="5184"/>
      </w:tblGrid>
      <w:tr w:rsidR="000F55F4" w:rsidRPr="0096049D" w:rsidTr="00AE6AA7">
        <w:trPr>
          <w:trHeight w:val="3206"/>
        </w:trPr>
        <w:tc>
          <w:tcPr>
            <w:tcW w:w="4696" w:type="dxa"/>
          </w:tcPr>
          <w:p w:rsidR="000F55F4" w:rsidRPr="0096049D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96049D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96049D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F55F4" w:rsidRPr="0096049D" w:rsidRDefault="009E65AE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</w:t>
            </w:r>
          </w:p>
          <w:p w:rsidR="000F55F4" w:rsidRPr="0096049D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0F55F4" w:rsidRPr="0096049D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9E65AE">
              <w:rPr>
                <w:rFonts w:ascii="Times New Roman" w:hAnsi="Times New Roman" w:cs="Times New Roman"/>
                <w:sz w:val="28"/>
                <w:szCs w:val="28"/>
              </w:rPr>
              <w:t>М.В. Андросова</w:t>
            </w:r>
          </w:p>
          <w:p w:rsidR="000F55F4" w:rsidRPr="0096049D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5F4" w:rsidRPr="0096049D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5F4" w:rsidRPr="0096049D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0F55F4" w:rsidRPr="0096049D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96049D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96049D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F55F4" w:rsidRPr="0096049D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Контрольно-счетной палаты</w:t>
            </w:r>
          </w:p>
          <w:p w:rsidR="000F55F4" w:rsidRPr="0096049D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0F55F4" w:rsidRPr="0096049D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9E65AE">
              <w:rPr>
                <w:rFonts w:ascii="Times New Roman" w:hAnsi="Times New Roman" w:cs="Times New Roman"/>
                <w:sz w:val="28"/>
                <w:szCs w:val="28"/>
              </w:rPr>
              <w:t>Н.В. Зарецкая</w:t>
            </w:r>
          </w:p>
          <w:p w:rsidR="000F55F4" w:rsidRPr="0096049D" w:rsidRDefault="000F55F4" w:rsidP="00AE6AA7">
            <w:pPr>
              <w:pStyle w:val="a5"/>
              <w:ind w:left="0"/>
              <w:jc w:val="right"/>
            </w:pPr>
          </w:p>
        </w:tc>
      </w:tr>
    </w:tbl>
    <w:p w:rsidR="000F55F4" w:rsidRDefault="000F55F4" w:rsidP="000F55F4">
      <w:pPr>
        <w:pStyle w:val="a5"/>
        <w:ind w:left="0"/>
        <w:jc w:val="left"/>
        <w:rPr>
          <w:sz w:val="32"/>
        </w:rPr>
      </w:pPr>
    </w:p>
    <w:p w:rsidR="000F55F4" w:rsidRDefault="000F55F4" w:rsidP="000F55F4">
      <w:pPr>
        <w:pStyle w:val="a5"/>
        <w:spacing w:line="276" w:lineRule="auto"/>
        <w:ind w:left="0"/>
        <w:jc w:val="left"/>
        <w:rPr>
          <w:sz w:val="32"/>
        </w:rPr>
      </w:pPr>
    </w:p>
    <w:p w:rsidR="000F55F4" w:rsidRPr="00F86A2C" w:rsidRDefault="000F55F4" w:rsidP="000F55F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палаты </w:t>
      </w:r>
    </w:p>
    <w:p w:rsidR="000F55F4" w:rsidRDefault="000F55F4" w:rsidP="000F55F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>Лискинского муниципального района Воронежской области</w:t>
      </w:r>
    </w:p>
    <w:p w:rsidR="006B396F" w:rsidRPr="006B396F" w:rsidRDefault="006B396F" w:rsidP="000F55F4">
      <w:pPr>
        <w:spacing w:after="0"/>
        <w:jc w:val="center"/>
        <w:rPr>
          <w:rFonts w:ascii="Times New Roman" w:hAnsi="Times New Roman" w:cs="Times New Roman"/>
          <w:b/>
          <w:sz w:val="33"/>
        </w:rPr>
      </w:pPr>
      <w:r w:rsidRPr="006B396F">
        <w:rPr>
          <w:rFonts w:ascii="Times New Roman" w:hAnsi="Times New Roman" w:cs="Times New Roman"/>
          <w:b/>
          <w:sz w:val="28"/>
        </w:rPr>
        <w:t>СВМФК 1</w:t>
      </w:r>
      <w:r w:rsidR="003A3C8E">
        <w:rPr>
          <w:rFonts w:ascii="Times New Roman" w:hAnsi="Times New Roman" w:cs="Times New Roman"/>
          <w:b/>
          <w:sz w:val="28"/>
        </w:rPr>
        <w:t>5</w:t>
      </w:r>
    </w:p>
    <w:p w:rsidR="000F55F4" w:rsidRDefault="000F55F4" w:rsidP="000F55F4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«Осуществление контроля за соблюдением установленного порядка</w:t>
      </w:r>
    </w:p>
    <w:p w:rsidR="000F55F4" w:rsidRPr="00F86A2C" w:rsidRDefault="000F55F4" w:rsidP="000F55F4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и распоряжения имуществом, находящимся  в муниципальной собственности, в том числе охраняемыми результатами интеллектуальной деятельности и средствами  индивидуализации, принадлежащими муниципальному образованию</w:t>
      </w:r>
      <w:r w:rsidRPr="00F86A2C">
        <w:rPr>
          <w:b/>
          <w:sz w:val="28"/>
          <w:szCs w:val="28"/>
        </w:rPr>
        <w:t>»</w:t>
      </w:r>
    </w:p>
    <w:p w:rsidR="000F55F4" w:rsidRPr="00954D56" w:rsidRDefault="000F55F4" w:rsidP="000F55F4">
      <w:pPr>
        <w:pStyle w:val="a5"/>
        <w:spacing w:line="276" w:lineRule="auto"/>
        <w:ind w:left="0"/>
        <w:jc w:val="center"/>
        <w:rPr>
          <w:sz w:val="24"/>
          <w:szCs w:val="24"/>
        </w:rPr>
      </w:pPr>
      <w:r w:rsidRPr="00954D56">
        <w:rPr>
          <w:sz w:val="28"/>
          <w:szCs w:val="28"/>
        </w:rPr>
        <w:t>(</w:t>
      </w:r>
      <w:r w:rsidRPr="00954D56">
        <w:rPr>
          <w:sz w:val="24"/>
          <w:szCs w:val="24"/>
        </w:rPr>
        <w:t xml:space="preserve">Утвержден Приказом председателя КСП ЛМР ВО от </w:t>
      </w:r>
      <w:r w:rsidR="009E65AE">
        <w:rPr>
          <w:sz w:val="24"/>
          <w:szCs w:val="24"/>
        </w:rPr>
        <w:t>29.12.2021г.</w:t>
      </w:r>
      <w:r w:rsidR="00264C03">
        <w:rPr>
          <w:sz w:val="24"/>
          <w:szCs w:val="24"/>
        </w:rPr>
        <w:t xml:space="preserve"> № </w:t>
      </w:r>
      <w:r w:rsidR="009E65AE">
        <w:rPr>
          <w:sz w:val="24"/>
          <w:szCs w:val="24"/>
        </w:rPr>
        <w:t>03/21</w:t>
      </w:r>
      <w:r w:rsidRPr="00954D56">
        <w:rPr>
          <w:sz w:val="24"/>
          <w:szCs w:val="24"/>
        </w:rPr>
        <w:t>)</w:t>
      </w:r>
    </w:p>
    <w:p w:rsidR="000F55F4" w:rsidRPr="00954D56" w:rsidRDefault="000F55F4" w:rsidP="000F55F4">
      <w:pPr>
        <w:pStyle w:val="a5"/>
        <w:spacing w:line="276" w:lineRule="auto"/>
        <w:ind w:left="0"/>
        <w:jc w:val="center"/>
        <w:rPr>
          <w:sz w:val="28"/>
        </w:rPr>
      </w:pPr>
    </w:p>
    <w:p w:rsidR="000F55F4" w:rsidRDefault="000F55F4" w:rsidP="000F55F4">
      <w:pPr>
        <w:pStyle w:val="a5"/>
        <w:ind w:left="0"/>
        <w:jc w:val="left"/>
        <w:rPr>
          <w:sz w:val="28"/>
        </w:rPr>
      </w:pPr>
    </w:p>
    <w:p w:rsidR="000F55F4" w:rsidRDefault="000F55F4" w:rsidP="000F55F4">
      <w:pPr>
        <w:pStyle w:val="a5"/>
        <w:ind w:left="0"/>
        <w:jc w:val="left"/>
        <w:rPr>
          <w:sz w:val="28"/>
        </w:rPr>
      </w:pPr>
    </w:p>
    <w:p w:rsidR="009E65AE" w:rsidRDefault="009E65AE" w:rsidP="000F55F4">
      <w:pPr>
        <w:pStyle w:val="a5"/>
        <w:ind w:left="0"/>
        <w:jc w:val="left"/>
        <w:rPr>
          <w:sz w:val="28"/>
        </w:rPr>
      </w:pPr>
    </w:p>
    <w:p w:rsidR="009E65AE" w:rsidRDefault="009E65AE" w:rsidP="000F55F4">
      <w:pPr>
        <w:pStyle w:val="a5"/>
        <w:ind w:left="0"/>
        <w:jc w:val="left"/>
        <w:rPr>
          <w:sz w:val="28"/>
        </w:rPr>
      </w:pPr>
      <w:bookmarkStart w:id="0" w:name="_GoBack"/>
      <w:bookmarkEnd w:id="0"/>
    </w:p>
    <w:p w:rsidR="000F55F4" w:rsidRPr="00EC432E" w:rsidRDefault="000F55F4" w:rsidP="000F55F4">
      <w:pPr>
        <w:spacing w:before="90"/>
        <w:jc w:val="center"/>
        <w:rPr>
          <w:rFonts w:ascii="Times New Roman" w:hAnsi="Times New Roman" w:cs="Times New Roman"/>
          <w:b/>
          <w:sz w:val="24"/>
        </w:rPr>
      </w:pPr>
      <w:r w:rsidRPr="00EC432E">
        <w:rPr>
          <w:rFonts w:ascii="Times New Roman" w:hAnsi="Times New Roman" w:cs="Times New Roman"/>
          <w:b/>
          <w:sz w:val="24"/>
        </w:rPr>
        <w:t xml:space="preserve">Лиски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C432E">
        <w:rPr>
          <w:rFonts w:ascii="Times New Roman" w:hAnsi="Times New Roman" w:cs="Times New Roman"/>
          <w:b/>
          <w:sz w:val="24"/>
        </w:rPr>
        <w:t>20</w:t>
      </w:r>
      <w:r w:rsidR="009E65AE">
        <w:rPr>
          <w:rFonts w:ascii="Times New Roman" w:hAnsi="Times New Roman" w:cs="Times New Roman"/>
          <w:b/>
          <w:sz w:val="24"/>
        </w:rPr>
        <w:t>21</w:t>
      </w:r>
    </w:p>
    <w:p w:rsidR="00157212" w:rsidRDefault="00157212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6F" w:rsidRDefault="00157212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B396F" w:rsidRDefault="006B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7212" w:rsidRDefault="00157212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57212">
        <w:rPr>
          <w:rFonts w:ascii="Times New Roman" w:hAnsi="Times New Roman" w:cs="Times New Roman"/>
          <w:sz w:val="28"/>
          <w:szCs w:val="28"/>
        </w:rPr>
        <w:t>Содержание</w:t>
      </w:r>
    </w:p>
    <w:p w:rsidR="000F55F4" w:rsidRPr="00157212" w:rsidRDefault="000F55F4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12" w:rsidRPr="00157212" w:rsidRDefault="00157212" w:rsidP="00157212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212">
        <w:rPr>
          <w:rFonts w:ascii="Times New Roman" w:hAnsi="Times New Roman" w:cs="Times New Roman"/>
          <w:sz w:val="28"/>
          <w:szCs w:val="28"/>
        </w:rPr>
        <w:t>Общие положения 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157212">
        <w:rPr>
          <w:rFonts w:ascii="Times New Roman" w:hAnsi="Times New Roman" w:cs="Times New Roman"/>
          <w:sz w:val="28"/>
          <w:szCs w:val="28"/>
        </w:rPr>
        <w:t>…………….. 3</w:t>
      </w:r>
    </w:p>
    <w:p w:rsidR="00157212" w:rsidRPr="00157212" w:rsidRDefault="00157212" w:rsidP="001572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7212">
        <w:rPr>
          <w:rFonts w:ascii="Times New Roman" w:hAnsi="Times New Roman" w:cs="Times New Roman"/>
          <w:sz w:val="28"/>
          <w:szCs w:val="28"/>
        </w:rPr>
        <w:t xml:space="preserve"> Порядок организации проведения проверки……………………………. 3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Default="000F55F4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Default="000F55F4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Pr="00157212" w:rsidRDefault="000F55F4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Default="00157212" w:rsidP="006B396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721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Default="000F55F4" w:rsidP="000F5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57212" w:rsidRPr="00157212">
        <w:rPr>
          <w:rFonts w:ascii="Times New Roman" w:eastAsia="Calibri" w:hAnsi="Times New Roman" w:cs="Times New Roman"/>
          <w:sz w:val="28"/>
          <w:szCs w:val="28"/>
        </w:rPr>
        <w:t>1.1.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внешнего</w:t>
      </w:r>
      <w:r w:rsidR="00157212"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финансового контроля, осуществляемо</w:t>
      </w:r>
      <w:r>
        <w:rPr>
          <w:rFonts w:ascii="Times New Roman" w:eastAsia="Calibri" w:hAnsi="Times New Roman" w:cs="Times New Roman"/>
          <w:sz w:val="28"/>
          <w:szCs w:val="28"/>
        </w:rPr>
        <w:t>го контрольно-счетной палатой Лискинского муниципального района  Воронежской</w:t>
      </w:r>
      <w:r w:rsidR="00157212" w:rsidRPr="00157212">
        <w:rPr>
          <w:rFonts w:ascii="Times New Roman" w:eastAsia="Calibri" w:hAnsi="Times New Roman" w:cs="Times New Roman"/>
          <w:sz w:val="28"/>
          <w:szCs w:val="28"/>
        </w:rPr>
        <w:t xml:space="preserve"> области (д</w:t>
      </w:r>
      <w:r>
        <w:rPr>
          <w:rFonts w:ascii="Times New Roman" w:eastAsia="Calibri" w:hAnsi="Times New Roman" w:cs="Times New Roman"/>
          <w:sz w:val="28"/>
          <w:szCs w:val="28"/>
        </w:rPr>
        <w:t>алее - КСП</w:t>
      </w:r>
      <w:r w:rsidR="00157212" w:rsidRPr="0015721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57212" w:rsidRPr="00157212">
        <w:rPr>
          <w:rFonts w:ascii="Times New Roman" w:eastAsia="Calibri" w:hAnsi="Times New Roman" w:cs="Times New Roman"/>
          <w:bCs/>
          <w:sz w:val="28"/>
          <w:szCs w:val="28"/>
        </w:rPr>
        <w:t>«Осуществление контроля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157212" w:rsidRPr="001572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7212" w:rsidRPr="00157212">
        <w:rPr>
          <w:rFonts w:ascii="Times New Roman" w:eastAsia="Calibri" w:hAnsi="Times New Roman" w:cs="Times New Roman"/>
          <w:sz w:val="28"/>
          <w:szCs w:val="28"/>
        </w:rPr>
        <w:t xml:space="preserve">(далее - Стандарт) предназначен для методологического обеспечения реализации положений ст. 9,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 о Контрольно-счетной палате Лискинского муниципального района, утвержденного  Решением совета народных депутатов Лискинского муниципального района  от 16.06.2015 № 249</w:t>
      </w:r>
      <w:r w:rsidR="00EB7880">
        <w:rPr>
          <w:rFonts w:ascii="Times New Roman" w:hAnsi="Times New Roman" w:cs="Times New Roman"/>
          <w:sz w:val="28"/>
          <w:szCs w:val="28"/>
        </w:rPr>
        <w:t xml:space="preserve"> (в ред. решения</w:t>
      </w:r>
      <w:r>
        <w:rPr>
          <w:rFonts w:ascii="Times New Roman" w:hAnsi="Times New Roman" w:cs="Times New Roman"/>
          <w:sz w:val="28"/>
          <w:szCs w:val="28"/>
        </w:rPr>
        <w:t xml:space="preserve"> от 23.04.2018 № 165) (далее - Положение  о КСП) и в соответствии с Общими требованиями к стандартам внешнего государственного и муниципального контроля, утвержденными Коллегией Счётной палаты Российской Федерации (протокол  от 12.05.2012 №21К(854).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1.2.  Целью Стандарта является установление общих правил, требований и процедур осуществления Контрольно-счетной палатой контрольных мероприятий в сфере управления и распоряжения имуществом, находящимся в муниципальной собственности.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1.4. Задачами Стандарта являются: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- определение содержания и порядка организации контрольных мероприятий;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- определение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общих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процедур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проверок.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  <w:r w:rsidRPr="00157212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организации проведения проверки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Организация проведения проверки осуществляется в соответствии с планом р</w:t>
      </w:r>
      <w:r w:rsidR="00EB7880">
        <w:rPr>
          <w:rFonts w:ascii="Times New Roman" w:eastAsia="Calibri" w:hAnsi="Times New Roman" w:cs="Times New Roman"/>
          <w:sz w:val="28"/>
          <w:szCs w:val="28"/>
        </w:rPr>
        <w:t>аботы Контрольно-счетной палаты Лискинского муниципального  района</w:t>
      </w:r>
      <w:r w:rsidRPr="00157212">
        <w:rPr>
          <w:rFonts w:ascii="Times New Roman" w:eastAsia="Calibri" w:hAnsi="Times New Roman" w:cs="Times New Roman"/>
          <w:sz w:val="28"/>
          <w:szCs w:val="28"/>
        </w:rPr>
        <w:t>, установленным Регламентом, порядком проведения и оформления результатов проверок, ревизий и обследований, провед</w:t>
      </w:r>
      <w:r w:rsidR="00EB7880">
        <w:rPr>
          <w:rFonts w:ascii="Times New Roman" w:eastAsia="Calibri" w:hAnsi="Times New Roman" w:cs="Times New Roman"/>
          <w:sz w:val="28"/>
          <w:szCs w:val="28"/>
        </w:rPr>
        <w:t>енных  КСП</w:t>
      </w:r>
      <w:r w:rsidRPr="00157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157212" w:rsidRDefault="00157212" w:rsidP="001572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212">
        <w:rPr>
          <w:rFonts w:ascii="Times New Roman" w:hAnsi="Times New Roman" w:cs="Times New Roman"/>
          <w:sz w:val="28"/>
          <w:szCs w:val="28"/>
        </w:rPr>
        <w:t xml:space="preserve"> Проведение проверк</w:t>
      </w:r>
      <w:r w:rsidR="00EB7880">
        <w:rPr>
          <w:rFonts w:ascii="Times New Roman" w:hAnsi="Times New Roman" w:cs="Times New Roman"/>
          <w:sz w:val="28"/>
          <w:szCs w:val="28"/>
        </w:rPr>
        <w:t>и осуществляется по приказу</w:t>
      </w:r>
      <w:r w:rsidRPr="0015721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157212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 Лискинского  муниципального района </w:t>
      </w:r>
      <w:r w:rsidRPr="00157212">
        <w:rPr>
          <w:rFonts w:ascii="Times New Roman" w:hAnsi="Times New Roman" w:cs="Times New Roman"/>
          <w:sz w:val="28"/>
          <w:szCs w:val="28"/>
        </w:rPr>
        <w:t>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Организация проведения проверки является начальной стадией контрольного мероприятия и состоит из двух этапов: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разработки  программы 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проверки;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2) предварительной подготовки к проверке.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Органы местного самоупр</w:t>
      </w:r>
      <w:r w:rsidR="00EB7880">
        <w:rPr>
          <w:rFonts w:ascii="Times New Roman" w:eastAsia="Calibri" w:hAnsi="Times New Roman" w:cs="Times New Roman"/>
          <w:sz w:val="28"/>
          <w:szCs w:val="28"/>
        </w:rPr>
        <w:t>авления муниципального образования «Лискинский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осуществляют правомочия собственника в отношении муниципального имущества в рамках своей компетенции. Согласно ст. 35 Федерального закона РФ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муниципальных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предприятий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7212">
        <w:rPr>
          <w:rFonts w:ascii="Times New Roman" w:eastAsia="Calibri" w:hAnsi="Times New Roman" w:cs="Times New Roman"/>
          <w:sz w:val="28"/>
          <w:szCs w:val="28"/>
        </w:rPr>
        <w:t>и</w:t>
      </w:r>
      <w:r w:rsidR="00EB7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учреждений.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</w:t>
      </w:r>
      <w:r w:rsidR="00D71A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Предмет проверки определяется как целью контрольного мероприятия, так и особенностями проверяемого объекта.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 данном случае предметом проверки является деятельность о</w:t>
      </w:r>
      <w:r w:rsidR="00D71A92">
        <w:rPr>
          <w:rFonts w:ascii="Times New Roman" w:eastAsia="Calibri" w:hAnsi="Times New Roman" w:cs="Times New Roman"/>
          <w:sz w:val="28"/>
          <w:szCs w:val="28"/>
        </w:rPr>
        <w:t>рганов местного самоуправления  муниципальных образований Лискинского  района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и подведомственных им учреждений и предприятий по законности и эффективности использования муниципального имущества в соответствии с нормативными правовыми актами Рос</w:t>
      </w:r>
      <w:r w:rsidR="00D71A92">
        <w:rPr>
          <w:rFonts w:ascii="Times New Roman" w:eastAsia="Calibri" w:hAnsi="Times New Roman" w:cs="Times New Roman"/>
          <w:sz w:val="28"/>
          <w:szCs w:val="28"/>
        </w:rPr>
        <w:t>сийской Федерации, Воронежской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области и </w:t>
      </w:r>
      <w:r w:rsidRPr="00157212">
        <w:rPr>
          <w:rFonts w:ascii="Times New Roman" w:hAnsi="Times New Roman" w:cs="Times New Roman"/>
          <w:sz w:val="28"/>
          <w:szCs w:val="28"/>
        </w:rPr>
        <w:t>муниципальными правовыми актами (установленного порядка управления и распоряжения имуществом находящимся в муниципальной собственности</w:t>
      </w:r>
      <w:r w:rsidRPr="0015721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охраняемыми результатами интеллектуальной деятельности и средствами </w:t>
      </w:r>
      <w:r w:rsidRPr="001572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инд</w:t>
      </w:r>
      <w:r w:rsidR="00D71A92">
        <w:rPr>
          <w:rFonts w:ascii="Times New Roman" w:eastAsia="Calibri" w:hAnsi="Times New Roman" w:cs="Times New Roman"/>
          <w:bCs/>
          <w:sz w:val="28"/>
          <w:szCs w:val="28"/>
        </w:rPr>
        <w:t xml:space="preserve">ивидуализации, принадлежащим  муниципальным образованиям «Лискинский  </w:t>
      </w:r>
      <w:r w:rsidRPr="00157212">
        <w:rPr>
          <w:rFonts w:ascii="Times New Roman" w:eastAsia="Calibri" w:hAnsi="Times New Roman" w:cs="Times New Roman"/>
          <w:bCs/>
          <w:sz w:val="28"/>
          <w:szCs w:val="28"/>
        </w:rPr>
        <w:t>муниципальный район»).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Предметом проверки органа, уполномоченного осуществлять администрирование сбора неналоговых доходов районного бюджета, в общем случае является исполнение им федерального, областного и муниципального законодательства по следующим вопросам: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- правовые и властные отношения, складывающиеся в процессе управления и распоряжения</w:t>
      </w:r>
      <w:r w:rsidR="00D71A92">
        <w:rPr>
          <w:rFonts w:ascii="Times New Roman" w:eastAsia="Calibri" w:hAnsi="Times New Roman" w:cs="Times New Roman"/>
          <w:sz w:val="28"/>
          <w:szCs w:val="28"/>
        </w:rPr>
        <w:t xml:space="preserve"> муниципальной собственностью муниципальных образований «Лискинский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- властные отношения, складывающиеся в процессе администрирования неналоговых доходов районного бюджета (учета и контроля поступлений в разрезе плательщиков и т.д.). Предметом проверки муниципального учреждения является его деятельность по владению, пользованию и распоряжени</w:t>
      </w:r>
      <w:r w:rsidR="00D71A92">
        <w:rPr>
          <w:rFonts w:ascii="Times New Roman" w:eastAsia="Calibri" w:hAnsi="Times New Roman" w:cs="Times New Roman"/>
          <w:sz w:val="28"/>
          <w:szCs w:val="28"/>
        </w:rPr>
        <w:t>ю имуществом муниципального образования «Лискинский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район», переданным ему в оперативное управление.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Предметом проверки муниципального унитарного предприятия является деятельность унитарного предприятия по владению, пользова</w:t>
      </w:r>
      <w:r w:rsidR="00D71A92">
        <w:rPr>
          <w:rFonts w:ascii="Times New Roman" w:eastAsia="Calibri" w:hAnsi="Times New Roman" w:cs="Times New Roman"/>
          <w:sz w:val="28"/>
          <w:szCs w:val="28"/>
        </w:rPr>
        <w:t>нию и распоряжению имуществом муниципального образования  «Лискинский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район», переданным ему в хозяйственное ведение.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Предметом проверки 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Основной целью проверки органа, уполномоченного осуществлять сбор неналоговых доходов бюджета муниципального образования, является оценка выполнения им властных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</w:t>
      </w:r>
      <w:r w:rsidR="004408E5">
        <w:rPr>
          <w:rFonts w:ascii="Times New Roman" w:eastAsia="Calibri" w:hAnsi="Times New Roman" w:cs="Times New Roman"/>
          <w:sz w:val="28"/>
          <w:szCs w:val="28"/>
        </w:rPr>
        <w:t xml:space="preserve">ния имущественного потенциала муниципального образования  «Лискинский </w:t>
      </w:r>
      <w:r w:rsidRPr="00157212">
        <w:rPr>
          <w:rFonts w:ascii="Times New Roman" w:eastAsia="Calibri" w:hAnsi="Times New Roman" w:cs="Times New Roman"/>
          <w:sz w:val="28"/>
          <w:szCs w:val="28"/>
        </w:rPr>
        <w:t>муниципальный район».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Основной целью проверки муниципального предприятия, муниципального учреждения является оценка эффективности использования ими муниципальной собственности.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Основной целью проверки хозяйствующего субъекта, имеющего в оперативном управлении имущество муниципального образования, является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также оценка эффективности оперативного управления с точки зрения соблюдения интересов собственника имущества.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lastRenderedPageBreak/>
        <w:t>Основной целью проверки прод</w:t>
      </w:r>
      <w:r w:rsidR="004408E5">
        <w:rPr>
          <w:rFonts w:ascii="Times New Roman" w:eastAsia="Calibri" w:hAnsi="Times New Roman" w:cs="Times New Roman"/>
          <w:sz w:val="28"/>
          <w:szCs w:val="28"/>
        </w:rPr>
        <w:t>авца муниципального имущества  муниципального образования «Лискинский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район», является оценка реализации им полномочий продавца, переданных ему собственником муниципального имущества.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Задачи проверки: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Выбор и формулировка задач проверки должны осуществляться таким образом, чтобы их решение в совокупности способствовало достижению поставленной цели. В то же время, каждая из задач должна носить автономный характер, позволяющий исполнителю - участнику рабочей группы, ответственному за решение той или иной задачи, работать относительно самостоятельно, независимо от других членов рабочей группы.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Основные задачи проверки: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органа, осуществляющего администрирование сбора неналоговых доходов  районного бюджета, может осуществляться по следующим направлениям: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оценка системы внутреннего контроля;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соблюдения порядка у</w:t>
      </w:r>
      <w:r w:rsidR="00F171E8">
        <w:rPr>
          <w:rFonts w:ascii="Times New Roman" w:eastAsia="Calibri" w:hAnsi="Times New Roman" w:cs="Times New Roman"/>
          <w:sz w:val="28"/>
          <w:szCs w:val="28"/>
        </w:rPr>
        <w:t xml:space="preserve">чета муниципального имущества муниципального образования  «Лискинский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соблюдения порядка регистрации муниципального им</w:t>
      </w:r>
      <w:r w:rsidR="00F171E8">
        <w:rPr>
          <w:rFonts w:ascii="Times New Roman" w:eastAsia="Calibri" w:hAnsi="Times New Roman" w:cs="Times New Roman"/>
          <w:sz w:val="28"/>
          <w:szCs w:val="28"/>
        </w:rPr>
        <w:t>ущества и права собственности муниципального образования «Лискинский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</w:t>
      </w:r>
      <w:r w:rsidR="00F17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район» на указанное имущество;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хозяйственное ведение, в аренду имущества, находящегося в собственности муниципального образования;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законности и эффективности распоряж</w:t>
      </w:r>
      <w:r w:rsidR="000A2085">
        <w:rPr>
          <w:rFonts w:ascii="Times New Roman" w:eastAsia="Calibri" w:hAnsi="Times New Roman" w:cs="Times New Roman"/>
          <w:sz w:val="28"/>
          <w:szCs w:val="28"/>
        </w:rPr>
        <w:t>ения муниципальным имуществом муниципальное  образование «Лискинский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район», при вхождении муниципального образования в уставные капиталы хозяйственных обществ;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проверка организации учета платежей от использования и распоряжения имуществом.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достоверности учета поступающих платежей в разрезе плательщиков (на основании первичных расчетных документов);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проверка мер по обеспечению соблюдения установленного порядка перечисления платежей в районный бюджет 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157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 частности, оценка системы внутреннего контроля включает рассмотрение организованного внутри объекта проверки и его силами надзора и проверки: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соблюдения требований законодательства и нормативных правовых актов;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lastRenderedPageBreak/>
        <w:t>точности и полноты учета доходов от распоряжения и использования имущества муниципального образования;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предотвращения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ошибок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искажений;                                                                                                                               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приказов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распоряжений;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обеспечения сохранности имущества, находящегося в собственности муниципального образования и переданного проверяемой организации в пользование.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имуществом.</w:t>
      </w:r>
    </w:p>
    <w:p w:rsidR="000A2085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Документом, удостоверяющим право муниципальной собственности на недвижимое имущество, является свидетельство о государственной регистрации права, выданное Управлением Федеральной службы государственной регистрации, кадастра и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картографии по Воронежской области</w:t>
      </w:r>
      <w:r w:rsidRPr="00157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Документом, подтверждающим право муниципальной собственности на движимое имущество, является выписка из реестра муниципальной собственности.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 проверке учета муниципальн</w:t>
      </w:r>
      <w:r w:rsidR="000A2085">
        <w:rPr>
          <w:rFonts w:ascii="Times New Roman" w:eastAsia="Calibri" w:hAnsi="Times New Roman" w:cs="Times New Roman"/>
          <w:sz w:val="28"/>
          <w:szCs w:val="28"/>
        </w:rPr>
        <w:t>ого имущества следует проверить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57212">
        <w:rPr>
          <w:rFonts w:ascii="Times New Roman" w:eastAsia="Calibri" w:hAnsi="Times New Roman" w:cs="Times New Roman"/>
          <w:sz w:val="28"/>
          <w:szCs w:val="28"/>
        </w:rPr>
        <w:t>как ведется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реес</w:t>
      </w:r>
      <w:r w:rsidR="000A2085">
        <w:rPr>
          <w:rFonts w:ascii="Times New Roman" w:eastAsia="Calibri" w:hAnsi="Times New Roman" w:cs="Times New Roman"/>
          <w:sz w:val="28"/>
          <w:szCs w:val="28"/>
        </w:rPr>
        <w:t>тр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 собственности  муниципального образования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При этом следует иметь в виду, что часть муниципального имущества передается муниципальным унитарным предприятиям в хозяйственное ведение, аренду, а 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часть – муниципальным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учреждениям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оперативное</w:t>
      </w:r>
      <w:r w:rsidR="008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управление.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их действия по управлению вверенным имуществом ограничены усмотрением органов местного самоуправления, продолжающих осуществлять в отношении названного имущества правомочия собственника.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 Согласно той же статье муниципальные образования в лице органов местного самоуправления имеют право на получение </w:t>
      </w:r>
      <w:r w:rsidRPr="00157212">
        <w:rPr>
          <w:rFonts w:ascii="Times New Roman" w:eastAsia="Calibri" w:hAnsi="Times New Roman" w:cs="Times New Roman"/>
          <w:sz w:val="28"/>
          <w:szCs w:val="28"/>
        </w:rPr>
        <w:lastRenderedPageBreak/>
        <w:t>части прибыли от использования имущества, находящегося в хозяйственном ведении предприятий.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Сведения о муниципальном имуществе, закрепленном за муниципальными организациями на праве хозяйственного ведения и оперативного управления, так же, как и о казенном имуществе, заносятся в реестр муниципальной собственности.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 этой связи необходимо проверить: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 согласно ст. 131 ГК РФ, а также до</w:t>
      </w:r>
      <w:r w:rsidR="00AF7358">
        <w:rPr>
          <w:rFonts w:ascii="Times New Roman" w:eastAsia="Calibri" w:hAnsi="Times New Roman" w:cs="Times New Roman"/>
          <w:sz w:val="28"/>
          <w:szCs w:val="28"/>
        </w:rPr>
        <w:t>говоров оперативного управления;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F7358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хозяйственного ведения, актов приема-передачи к ним, приказов о передаче имущества;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законность использования помещений, зданий сооружений;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наличие заключенных 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учреждений и муниципальных казенных предприятий);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наличие в договорах хозяйственного ведения, оперативного управления указаний на сроки их действия.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 проверке установленного порядка передачи в аренду имущества, находящегося в собственности муниципального образования, необходимо проверить: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ведение реестра арендатор</w:t>
      </w:r>
      <w:r w:rsidR="00C63C23">
        <w:rPr>
          <w:rFonts w:ascii="Times New Roman" w:eastAsia="Calibri" w:hAnsi="Times New Roman" w:cs="Times New Roman"/>
          <w:sz w:val="28"/>
          <w:szCs w:val="28"/>
        </w:rPr>
        <w:t>ов муниципальной собственности  муниципального образования</w:t>
      </w:r>
      <w:r w:rsidRPr="001572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наличие оценки объектов аренды;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фактические поступления в районный бюджет доходов от арендной платы;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осуществляется ли и какими средствами контроль полноты и своевременности перечисления арендаторами арендной платы (при этом следует проверить наличие копий платежных поручений на перечисление арендной платы);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какие меры принимаются к неплательщикам арендной платы (расторжение договоров аренды, обращения в арбитражный суд и т.д.);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соблюдение установленного порядка передачи имущества в доверительное управление.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lastRenderedPageBreak/>
        <w:t>В ходе проверки муниципальных предприятий (учреждений) необходимо проверить: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имелись ли факты сдачи помещений в аренду хозяйствующим субъектам без возмещения ими расходов по аренде, за коммунальные услуги;</w:t>
      </w:r>
      <w:r w:rsidR="00C401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наличие решений собственника о согласовании сдачи в аренду муниципального имущества, наличие письменного согласования с собственником муниципального имущества;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 сдаче имущества в аренду для целей деятельности учреждения (предприятия), при сдаче имущества в аренду для осуществления других видов деятельности необходимо выяснить вопрос о том, не влечет ли это за собой ухудшения основной деятельности и нарушения санитарно-гигиенических, противопожарных и других норм;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наличие государственной регистрации договоров аренды (в случае заключения договора аренды на срок более года);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администрирование арендной платы: соответствие расчета взимаемой арендной платы, наличие (отсутствие) задолженности по арендной плате; меры, предпринимаемые учреждением (предприятием) по урегулированию задолженности, в том числе наличие фактов расторжения договоров аренды в судебном порядке;                                                                                                                                 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имелись ли факты сдачи оборудования в аренду, а также факты </w:t>
      </w:r>
      <w:r w:rsidR="00C4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продажи</w:t>
      </w:r>
      <w:r w:rsidR="00C4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Отражение в бухгалтерском учете муниципальных предприятий и учреждений операций с муниципальной собственностью: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наличие договоров о полной индивидуальной материальной ответственности с лицами, ответственными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хранение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основных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средств;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правильность отнесения ценностей к основным средствам, порядок ведения инвентарных карточек, актов приема-передачи, перемещения, ликвидации основных средств;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обеспечение правильного документального оформления поступления, перемещения, выбытия основных средств, а также контроль сохранности и правильности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каждого 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объекта;</w:t>
      </w:r>
    </w:p>
    <w:p w:rsidR="00157212" w:rsidRPr="00157212" w:rsidRDefault="00A03B69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правильность  начисления </w:t>
      </w:r>
      <w:r w:rsidR="00157212" w:rsidRPr="00157212">
        <w:rPr>
          <w:rFonts w:ascii="Times New Roman" w:eastAsia="Calibri" w:hAnsi="Times New Roman" w:cs="Times New Roman"/>
          <w:sz w:val="28"/>
          <w:szCs w:val="28"/>
        </w:rPr>
        <w:t xml:space="preserve"> износа основных средств.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Имущество предприятий и учреждений учитывается на балансе по источникам формирования, установленным Уставом: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1) переданное н</w:t>
      </w:r>
      <w:r w:rsidR="00A03B69">
        <w:rPr>
          <w:rFonts w:ascii="Times New Roman" w:eastAsia="Calibri" w:hAnsi="Times New Roman" w:cs="Times New Roman"/>
          <w:sz w:val="28"/>
          <w:szCs w:val="28"/>
        </w:rPr>
        <w:t>а основании договора с Отделом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по управлению 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муниципальным </w:t>
      </w:r>
      <w:r w:rsidRPr="00157212">
        <w:rPr>
          <w:rFonts w:ascii="Times New Roman" w:eastAsia="Calibri" w:hAnsi="Times New Roman" w:cs="Times New Roman"/>
          <w:sz w:val="28"/>
          <w:szCs w:val="28"/>
        </w:rPr>
        <w:t>имущество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м  Лискинского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района: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взнос 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в уставный капитал;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lastRenderedPageBreak/>
        <w:t>на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праве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хозяйственного ведения;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на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праве 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оперативного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управления;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2) приобретенное за счет прибыли, полученной в результате предпринимательской деятельности и остающейся в распоряжении предприятия (учреждения):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3) приобретенное за счет заемных средств;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4) приобретенное (созданное) за счет бюджетных средств, поступивших на безвозмездной основе на капитальные вложения предприятия, учреждения;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5) бюджетные кредиты и заимствования, с обязательной их регистрацией в финансовом органе и пред</w:t>
      </w:r>
      <w:r w:rsidR="00A03B69">
        <w:rPr>
          <w:rFonts w:ascii="Times New Roman" w:eastAsia="Calibri" w:hAnsi="Times New Roman" w:cs="Times New Roman"/>
          <w:sz w:val="28"/>
          <w:szCs w:val="28"/>
        </w:rPr>
        <w:t>о</w:t>
      </w:r>
      <w:r w:rsidRPr="00157212">
        <w:rPr>
          <w:rFonts w:ascii="Times New Roman" w:eastAsia="Calibri" w:hAnsi="Times New Roman" w:cs="Times New Roman"/>
          <w:sz w:val="28"/>
          <w:szCs w:val="28"/>
        </w:rPr>
        <w:t>ставлением отчета об их использовании;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6) доходы от участия в уставных капиталах других организаций.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порядка приватизации муниципального имущества: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Приватизация муниципального имущества направлена на решение задач: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обеспечения поэтапного сокращения числа малоэффективных муниципальных унитарных предприятий, повышения эффективности деятельности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хозяйствующих </w:t>
      </w:r>
      <w:r w:rsidR="00A0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субъектов;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оптимизации структуры и повышения эффективности управления муниципальной собственностью;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привлечения инвестиций в реальный сектор экономики и оздоровления экономики хозяйствующих субъектов;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пополнения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доходной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районного 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>бюджета.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Приватизация муниципального имущества может рассматриваться в отношении: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1) имущественных комплексов муниципальных унитарных предприятий с учетом особенностей приватизации;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2) пакетов акций акционерных обществ, находящихся в собственности муниципального района;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3) нежилых зданий, строений, сооружений, встроенно-пристроенных нежилых помещений, в том числе находящихся в аренде и пользовании у юридических и физических лиц;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4) объектов незавершенного строительства;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5) движимого имущества, высвобождаемого из хозяйственного ведения муниципальных предприятий и оперативного управления муниципальных учреждений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невостребованного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другими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муниципальными организациями.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Доходы от приватизации объектов муниципальной собственности поступают в полном объеме в местный бюджет.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нормативными правовыми актами ор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ганов местного </w:t>
      </w:r>
      <w:r w:rsidR="00BD4573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 муниципального образования  «Лискинский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район».</w:t>
      </w:r>
    </w:p>
    <w:p w:rsidR="006D1537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муниципального имущества.</w:t>
      </w:r>
      <w:r w:rsidR="00BD45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Проведение оценки объектов является обязательным для объектов, принадлежащих полностью или частично муниципальному образованию, в том числе при их приватизации, продаже или ином отчуждении.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Необходимо проверить соблюдение порядка оценки стоимости имущества в сделках, связанных с отчуждением муниципального имущества. При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должна учитывать все существенные факторы (условия), определяющие цену сделки.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 ходе проверки выполнения продавцом имущества функций контроля выполнения условий договоров купли-продажи следует обратить внимание на средства внутреннего контроля, применяемые для обеспечения исполнения условий заключенных договоров.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Необходимо проверить: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законность и обоснованность произведенных продаж;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выполнение функций по контролю выполнения условий договоров купли-продажи;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порядок учета средств от продажи муниципального имущества в условиях казначейского исполнения районного бюджета.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Проверка полноты и своевременности начисления и перечисления части прибыли, остающейся после уплаты налогов и других обязательных платеж</w:t>
      </w:r>
      <w:r w:rsidR="005E0E53">
        <w:rPr>
          <w:rFonts w:ascii="Times New Roman" w:eastAsia="Calibri" w:hAnsi="Times New Roman" w:cs="Times New Roman"/>
          <w:sz w:val="28"/>
          <w:szCs w:val="28"/>
        </w:rPr>
        <w:t>ей, в доход районного  бюджета.</w:t>
      </w:r>
      <w:r w:rsidRPr="001572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 процессе проверки необходимо проверить своевременность и полноту перечисления отчислений от прибыли в районный бюджет, которое осуществляется муниципальными унитарными предприятиями, установлены ли сроки перечисления отчислений от прибыли в бюджет района.</w:t>
      </w:r>
    </w:p>
    <w:p w:rsidR="00157212" w:rsidRPr="00157212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В ходе проверки необходимо проверить порядок определения части прибыли муниципальных унитарных предприятий, перечисляемой в бюджет района.</w:t>
      </w:r>
    </w:p>
    <w:p w:rsidR="001C0473" w:rsidRPr="00157212" w:rsidRDefault="00157212" w:rsidP="006B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12">
        <w:rPr>
          <w:rFonts w:ascii="Times New Roman" w:eastAsia="Calibri" w:hAnsi="Times New Roman" w:cs="Times New Roman"/>
          <w:sz w:val="28"/>
          <w:szCs w:val="28"/>
        </w:rPr>
        <w:t>При этом необходимо учитывать, что часть прибыли предприятия (прибыли после уплаты налогов и других обязательных платежей), подлежащей отчислению в бюджет района, определяется предприятиями самостоятельно по итогам финансово-хозяйственной деятельности очередного финансового года и перечислятся в установленный срок.</w:t>
      </w:r>
    </w:p>
    <w:sectPr w:rsidR="001C0473" w:rsidRPr="00157212" w:rsidSect="006B396F">
      <w:footerReference w:type="default" r:id="rId8"/>
      <w:pgSz w:w="11905" w:h="16838"/>
      <w:pgMar w:top="1135" w:right="851" w:bottom="425" w:left="1276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B3" w:rsidRDefault="00B33FB3" w:rsidP="007D662A">
      <w:pPr>
        <w:spacing w:after="0" w:line="240" w:lineRule="auto"/>
      </w:pPr>
      <w:r>
        <w:separator/>
      </w:r>
    </w:p>
  </w:endnote>
  <w:endnote w:type="continuationSeparator" w:id="0">
    <w:p w:rsidR="00B33FB3" w:rsidRDefault="00B33FB3" w:rsidP="007D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53" w:rsidRPr="00821953" w:rsidRDefault="00014CD2">
    <w:pPr>
      <w:pStyle w:val="a3"/>
      <w:jc w:val="right"/>
    </w:pPr>
    <w:r w:rsidRPr="00821953">
      <w:fldChar w:fldCharType="begin"/>
    </w:r>
    <w:r w:rsidR="001C0473" w:rsidRPr="00821953">
      <w:instrText xml:space="preserve"> PAGE   \* MERGEFORMAT </w:instrText>
    </w:r>
    <w:r w:rsidRPr="00821953">
      <w:fldChar w:fldCharType="separate"/>
    </w:r>
    <w:r w:rsidR="009E65AE">
      <w:rPr>
        <w:noProof/>
      </w:rPr>
      <w:t>11</w:t>
    </w:r>
    <w:r w:rsidRPr="00821953">
      <w:fldChar w:fldCharType="end"/>
    </w:r>
  </w:p>
  <w:p w:rsidR="00821953" w:rsidRDefault="00B33F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B3" w:rsidRDefault="00B33FB3" w:rsidP="007D662A">
      <w:pPr>
        <w:spacing w:after="0" w:line="240" w:lineRule="auto"/>
      </w:pPr>
      <w:r>
        <w:separator/>
      </w:r>
    </w:p>
  </w:footnote>
  <w:footnote w:type="continuationSeparator" w:id="0">
    <w:p w:rsidR="00B33FB3" w:rsidRDefault="00B33FB3" w:rsidP="007D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6C36"/>
    <w:multiLevelType w:val="hybridMultilevel"/>
    <w:tmpl w:val="09FC7FC8"/>
    <w:lvl w:ilvl="0" w:tplc="3D38D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12"/>
    <w:rsid w:val="00014CD2"/>
    <w:rsid w:val="00015FB4"/>
    <w:rsid w:val="00021FD1"/>
    <w:rsid w:val="000A2085"/>
    <w:rsid w:val="000F55F4"/>
    <w:rsid w:val="00157212"/>
    <w:rsid w:val="001C0473"/>
    <w:rsid w:val="00264C03"/>
    <w:rsid w:val="002E3443"/>
    <w:rsid w:val="003A3C8E"/>
    <w:rsid w:val="004408E5"/>
    <w:rsid w:val="004D4381"/>
    <w:rsid w:val="004E3E36"/>
    <w:rsid w:val="004E6B43"/>
    <w:rsid w:val="005E0E53"/>
    <w:rsid w:val="006B396F"/>
    <w:rsid w:val="006D1537"/>
    <w:rsid w:val="006D676F"/>
    <w:rsid w:val="0070783F"/>
    <w:rsid w:val="007D662A"/>
    <w:rsid w:val="0084551C"/>
    <w:rsid w:val="008936C3"/>
    <w:rsid w:val="009D406F"/>
    <w:rsid w:val="009E65AE"/>
    <w:rsid w:val="00A03B69"/>
    <w:rsid w:val="00A172B2"/>
    <w:rsid w:val="00A318B6"/>
    <w:rsid w:val="00AF7358"/>
    <w:rsid w:val="00B33FB3"/>
    <w:rsid w:val="00BA1A55"/>
    <w:rsid w:val="00BD4573"/>
    <w:rsid w:val="00C401FB"/>
    <w:rsid w:val="00C63C23"/>
    <w:rsid w:val="00D71A92"/>
    <w:rsid w:val="00E0409B"/>
    <w:rsid w:val="00EB7880"/>
    <w:rsid w:val="00F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21D1B"/>
  <w15:docId w15:val="{3556CD43-F982-442C-AECA-6611A5B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72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5721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0F55F4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0F55F4"/>
    <w:rPr>
      <w:rFonts w:ascii="Times New Roman" w:eastAsia="Times New Roman" w:hAnsi="Times New Roman" w:cs="Times New Roman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 Наталья Сергеевна</cp:lastModifiedBy>
  <cp:revision>2</cp:revision>
  <dcterms:created xsi:type="dcterms:W3CDTF">2023-09-07T08:12:00Z</dcterms:created>
  <dcterms:modified xsi:type="dcterms:W3CDTF">2023-09-07T08:12:00Z</dcterms:modified>
</cp:coreProperties>
</file>