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74" w:rsidRPr="000E733B" w:rsidRDefault="00D42074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42074" w:rsidRPr="000E733B" w:rsidRDefault="00CB1043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42074" w:rsidRPr="000E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074" w:rsidRPr="000E733B" w:rsidRDefault="00D42074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42074" w:rsidRPr="000E733B" w:rsidRDefault="00D42074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42074" w:rsidRPr="000E733B" w:rsidRDefault="00D42074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2074" w:rsidRPr="000E733B" w:rsidRDefault="00D42074" w:rsidP="00EE61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733B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F45783">
        <w:rPr>
          <w:rFonts w:ascii="Times New Roman" w:hAnsi="Times New Roman" w:cs="Times New Roman"/>
          <w:b w:val="0"/>
          <w:sz w:val="28"/>
          <w:szCs w:val="28"/>
        </w:rPr>
        <w:t>29</w:t>
      </w:r>
      <w:r w:rsidRPr="000E733B">
        <w:rPr>
          <w:rFonts w:ascii="Times New Roman" w:hAnsi="Times New Roman" w:cs="Times New Roman"/>
          <w:b w:val="0"/>
          <w:sz w:val="28"/>
          <w:szCs w:val="28"/>
        </w:rPr>
        <w:t>»</w:t>
      </w:r>
      <w:r w:rsidR="008001D8" w:rsidRPr="000E73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783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="008001D8" w:rsidRPr="000E733B">
        <w:rPr>
          <w:rFonts w:ascii="Times New Roman" w:hAnsi="Times New Roman" w:cs="Times New Roman"/>
          <w:b w:val="0"/>
          <w:sz w:val="28"/>
          <w:szCs w:val="28"/>
        </w:rPr>
        <w:t xml:space="preserve"> 2025 г.  </w:t>
      </w:r>
      <w:r w:rsidRPr="000E733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45783">
        <w:rPr>
          <w:rFonts w:ascii="Times New Roman" w:hAnsi="Times New Roman" w:cs="Times New Roman"/>
          <w:b w:val="0"/>
          <w:sz w:val="28"/>
          <w:szCs w:val="28"/>
        </w:rPr>
        <w:t>261</w:t>
      </w:r>
    </w:p>
    <w:p w:rsidR="00D42074" w:rsidRPr="004860BE" w:rsidRDefault="004860BE" w:rsidP="004860BE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860BE">
        <w:rPr>
          <w:rFonts w:ascii="Times New Roman" w:hAnsi="Times New Roman" w:cs="Times New Roman"/>
          <w:b w:val="0"/>
          <w:sz w:val="20"/>
          <w:szCs w:val="20"/>
        </w:rPr>
        <w:t>г. Лиски</w:t>
      </w:r>
    </w:p>
    <w:p w:rsidR="00D42074" w:rsidRPr="000E733B" w:rsidRDefault="00D42074" w:rsidP="00EE61B6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p w:rsidR="004860BE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kern w:val="28"/>
          <w:szCs w:val="28"/>
          <w:lang w:eastAsia="ru-RU"/>
        </w:rPr>
      </w:pPr>
    </w:p>
    <w:p w:rsidR="0099362B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iCs/>
          <w:kern w:val="28"/>
          <w:szCs w:val="28"/>
          <w:lang w:eastAsia="ru-RU"/>
        </w:rPr>
      </w:pPr>
      <w:r w:rsidRPr="004860BE">
        <w:rPr>
          <w:rFonts w:eastAsia="Times New Roman"/>
          <w:b/>
          <w:bCs/>
          <w:kern w:val="28"/>
          <w:szCs w:val="28"/>
          <w:lang w:eastAsia="ru-RU"/>
        </w:rPr>
        <w:t>О внесении из</w:t>
      </w:r>
      <w:r>
        <w:rPr>
          <w:rFonts w:eastAsia="Times New Roman"/>
          <w:b/>
          <w:bCs/>
          <w:kern w:val="28"/>
          <w:szCs w:val="28"/>
          <w:lang w:eastAsia="ru-RU"/>
        </w:rPr>
        <w:t xml:space="preserve">менений и дополнений в решение Совета народных депутатов </w:t>
      </w:r>
      <w:r w:rsidRPr="004860BE">
        <w:rPr>
          <w:rFonts w:eastAsia="Times New Roman"/>
          <w:b/>
          <w:bCs/>
          <w:kern w:val="28"/>
          <w:szCs w:val="28"/>
          <w:lang w:eastAsia="ru-RU"/>
        </w:rPr>
        <w:t xml:space="preserve">Лискинского муниципального района от </w:t>
      </w:r>
      <w:r>
        <w:rPr>
          <w:rFonts w:eastAsia="Times New Roman"/>
          <w:b/>
          <w:bCs/>
          <w:kern w:val="28"/>
          <w:szCs w:val="28"/>
          <w:lang w:eastAsia="ru-RU"/>
        </w:rPr>
        <w:t>14.03.2025 № 254 «</w:t>
      </w:r>
      <w:r w:rsidR="0099362B" w:rsidRPr="000E733B">
        <w:rPr>
          <w:rFonts w:eastAsia="Times New Roman"/>
          <w:b/>
          <w:bCs/>
          <w:kern w:val="28"/>
          <w:szCs w:val="28"/>
          <w:lang w:eastAsia="ru-RU"/>
        </w:rPr>
        <w:t xml:space="preserve">Об утверждении Положения </w:t>
      </w:r>
      <w:r w:rsidR="00D42074" w:rsidRPr="000E733B">
        <w:rPr>
          <w:rFonts w:eastAsia="Times New Roman"/>
          <w:b/>
          <w:bCs/>
          <w:kern w:val="28"/>
          <w:szCs w:val="28"/>
          <w:lang w:eastAsia="ru-RU"/>
        </w:rPr>
        <w:t>о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м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земельно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м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контрол</w:t>
      </w:r>
      <w:r w:rsidR="00D42074" w:rsidRPr="000E733B">
        <w:rPr>
          <w:rFonts w:eastAsia="Times New Roman"/>
          <w:b/>
          <w:bCs/>
          <w:iCs/>
          <w:kern w:val="28"/>
          <w:szCs w:val="28"/>
          <w:lang w:eastAsia="ru-RU"/>
        </w:rPr>
        <w:t>е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 на территории </w:t>
      </w:r>
      <w:r w:rsidR="00CB1043" w:rsidRPr="000E733B">
        <w:rPr>
          <w:rFonts w:eastAsia="Times New Roman"/>
          <w:b/>
          <w:bCs/>
          <w:iCs/>
          <w:kern w:val="28"/>
          <w:szCs w:val="28"/>
          <w:lang w:eastAsia="ru-RU"/>
        </w:rPr>
        <w:t xml:space="preserve">Лискинского муниципального района </w:t>
      </w:r>
      <w:r w:rsidR="0099362B" w:rsidRPr="000E733B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  <w:r>
        <w:rPr>
          <w:rFonts w:eastAsia="Times New Roman"/>
          <w:b/>
          <w:bCs/>
          <w:iCs/>
          <w:kern w:val="28"/>
          <w:szCs w:val="28"/>
          <w:lang w:eastAsia="ru-RU"/>
        </w:rPr>
        <w:t>»</w:t>
      </w:r>
    </w:p>
    <w:p w:rsidR="004860BE" w:rsidRPr="000E733B" w:rsidRDefault="004860BE" w:rsidP="008001D8">
      <w:pPr>
        <w:pStyle w:val="a4"/>
        <w:tabs>
          <w:tab w:val="left" w:pos="4678"/>
          <w:tab w:val="left" w:pos="4820"/>
        </w:tabs>
        <w:suppressAutoHyphens w:val="0"/>
        <w:ind w:right="4960"/>
        <w:jc w:val="both"/>
        <w:rPr>
          <w:rFonts w:eastAsia="Times New Roman"/>
          <w:b/>
          <w:bCs/>
          <w:iCs/>
          <w:kern w:val="28"/>
          <w:szCs w:val="28"/>
          <w:lang w:eastAsia="ru-RU"/>
        </w:rPr>
      </w:pPr>
    </w:p>
    <w:p w:rsidR="0099362B" w:rsidRPr="000E733B" w:rsidRDefault="0099362B" w:rsidP="001053BF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Cs w:val="28"/>
          <w:lang w:eastAsia="ru-RU"/>
        </w:rPr>
      </w:pPr>
    </w:p>
    <w:p w:rsidR="0099362B" w:rsidRPr="000E733B" w:rsidRDefault="004860BE" w:rsidP="00486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органов местного самоуправления Лискинского муниципального района в соответствие действующему законодательству, руководствуясь </w:t>
      </w:r>
      <w:r w:rsidR="0099362B" w:rsidRPr="000E733B">
        <w:rPr>
          <w:rFonts w:ascii="Times New Roman" w:hAnsi="Times New Roman"/>
          <w:sz w:val="28"/>
          <w:szCs w:val="28"/>
        </w:rPr>
        <w:t xml:space="preserve">статьей 72 Земельного кодекса Российской Федерации, </w:t>
      </w:r>
      <w:r w:rsidR="00B36191" w:rsidRPr="000E733B">
        <w:rPr>
          <w:rFonts w:ascii="Times New Roman" w:hAnsi="Times New Roman"/>
          <w:sz w:val="28"/>
          <w:szCs w:val="28"/>
        </w:rPr>
        <w:t>Федеральным</w:t>
      </w:r>
      <w:r w:rsidR="0099362B" w:rsidRPr="000E733B">
        <w:rPr>
          <w:rFonts w:ascii="Times New Roman" w:hAnsi="Times New Roman"/>
          <w:sz w:val="28"/>
          <w:szCs w:val="28"/>
        </w:rPr>
        <w:t xml:space="preserve"> закон</w:t>
      </w:r>
      <w:r w:rsidR="00B36191" w:rsidRPr="000E733B">
        <w:rPr>
          <w:rFonts w:ascii="Times New Roman" w:hAnsi="Times New Roman"/>
          <w:sz w:val="28"/>
          <w:szCs w:val="28"/>
        </w:rPr>
        <w:t>ом</w:t>
      </w:r>
      <w:r w:rsidR="0099362B" w:rsidRPr="000E733B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CB1043" w:rsidRPr="000E733B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="0099362B" w:rsidRPr="000E733B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CB1043" w:rsidRPr="000E733B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9362B" w:rsidRPr="004860BE" w:rsidRDefault="004860BE" w:rsidP="004860BE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4860BE">
        <w:rPr>
          <w:rFonts w:ascii="Times New Roman" w:hAnsi="Times New Roman"/>
          <w:b/>
          <w:sz w:val="28"/>
          <w:szCs w:val="28"/>
        </w:rPr>
        <w:t>РЕШИЛ:</w:t>
      </w:r>
    </w:p>
    <w:p w:rsidR="008A0A82" w:rsidRPr="000E733B" w:rsidRDefault="004860BE" w:rsidP="004860BE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Изложить</w:t>
      </w:r>
      <w:r w:rsidR="008A0A82" w:rsidRPr="000E733B">
        <w:rPr>
          <w:rFonts w:ascii="Times New Roman" w:hAnsi="Times New Roman"/>
          <w:sz w:val="28"/>
          <w:szCs w:val="28"/>
        </w:rPr>
        <w:t xml:space="preserve"> перечень и</w:t>
      </w:r>
      <w:r w:rsidR="008A0A82" w:rsidRPr="000E733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</w:t>
      </w:r>
      <w:r w:rsidR="003970AA" w:rsidRPr="000E733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B868F4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№ 4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народных депутатов Лискинского муниципального района от 14.03.2025 № 254 «Об утверждении Положения о муниципальном земельном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контроле на территории Лискинского муниципального района Воронежской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редакции, согласно приложению к настоящему решению</w:t>
      </w:r>
      <w:r w:rsidR="008A0A82" w:rsidRPr="000E733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9362B" w:rsidRPr="000E733B" w:rsidRDefault="0099362B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Hlk184297684"/>
      <w:r w:rsidRPr="000E733B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CB1043" w:rsidRPr="000E733B">
        <w:rPr>
          <w:rFonts w:ascii="Times New Roman" w:hAnsi="Times New Roman"/>
          <w:sz w:val="28"/>
          <w:szCs w:val="28"/>
        </w:rPr>
        <w:t>газете «Лискинский муниципальный вестник» и разместить на официальном сайте администрации Лискинского муниципального района Воронежской области (</w:t>
      </w:r>
      <w:hyperlink r:id="rId9" w:history="1">
        <w:r w:rsidR="00CB1043" w:rsidRPr="000E733B">
          <w:rPr>
            <w:rStyle w:val="a3"/>
            <w:rFonts w:ascii="Times New Roman" w:hAnsi="Times New Roman"/>
            <w:color w:val="auto"/>
            <w:sz w:val="28"/>
            <w:szCs w:val="28"/>
          </w:rPr>
          <w:t>http://liski-adm.ru/</w:t>
        </w:r>
      </w:hyperlink>
      <w:r w:rsidR="00CB1043" w:rsidRPr="000E733B">
        <w:rPr>
          <w:rFonts w:ascii="Times New Roman" w:hAnsi="Times New Roman"/>
          <w:sz w:val="28"/>
          <w:szCs w:val="28"/>
        </w:rPr>
        <w:t>)в сети Интернет.</w:t>
      </w:r>
    </w:p>
    <w:p w:rsidR="004F6BE8" w:rsidRPr="000E733B" w:rsidRDefault="004F6BE8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>Настоящее Решение вступает в силу с даты его офиц</w:t>
      </w:r>
      <w:r w:rsidR="004860BE">
        <w:rPr>
          <w:rFonts w:ascii="Times New Roman" w:hAnsi="Times New Roman"/>
          <w:sz w:val="28"/>
          <w:szCs w:val="28"/>
        </w:rPr>
        <w:t>иального опубликования.</w:t>
      </w:r>
    </w:p>
    <w:bookmarkEnd w:id="0"/>
    <w:p w:rsidR="00CB1043" w:rsidRPr="000E733B" w:rsidRDefault="0099362B" w:rsidP="004860BE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B1043" w:rsidRPr="000E733B">
        <w:rPr>
          <w:rFonts w:ascii="Times New Roman" w:hAnsi="Times New Roman"/>
          <w:sz w:val="28"/>
          <w:szCs w:val="28"/>
        </w:rPr>
        <w:t xml:space="preserve">постоянную комиссию по законодательству, местному самоуправлению и охране прав граждан. </w:t>
      </w:r>
    </w:p>
    <w:p w:rsidR="0099362B" w:rsidRPr="000E733B" w:rsidRDefault="0099362B" w:rsidP="004860BE">
      <w:pPr>
        <w:pStyle w:val="a5"/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Глава Лискинского </w:t>
      </w: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</w:t>
      </w:r>
      <w:proofErr w:type="spellStart"/>
      <w:r w:rsidRPr="000E733B">
        <w:rPr>
          <w:rFonts w:ascii="Times New Roman" w:hAnsi="Times New Roman"/>
          <w:sz w:val="28"/>
          <w:szCs w:val="28"/>
        </w:rPr>
        <w:t>И.О.Кирнос</w:t>
      </w:r>
      <w:proofErr w:type="spellEnd"/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6E6E95" w:rsidRPr="000E733B" w:rsidRDefault="006E6E95" w:rsidP="004860B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     </w:t>
      </w:r>
      <w:proofErr w:type="spellStart"/>
      <w:r w:rsidRPr="000E733B">
        <w:rPr>
          <w:rFonts w:ascii="Times New Roman" w:hAnsi="Times New Roman"/>
          <w:sz w:val="28"/>
          <w:szCs w:val="28"/>
        </w:rPr>
        <w:t>Ю.А.Сомов</w:t>
      </w:r>
      <w:proofErr w:type="spellEnd"/>
      <w:r w:rsidRPr="000E73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E6E95" w:rsidRPr="000E733B" w:rsidRDefault="006E6E95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4860BE">
      <w:pPr>
        <w:spacing w:line="360" w:lineRule="auto"/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Pr="000E733B" w:rsidRDefault="00B868F4" w:rsidP="00163A32">
      <w:pPr>
        <w:ind w:firstLine="0"/>
        <w:rPr>
          <w:rFonts w:ascii="Times New Roman" w:hAnsi="Times New Roman"/>
          <w:sz w:val="28"/>
          <w:szCs w:val="28"/>
        </w:rPr>
      </w:pPr>
    </w:p>
    <w:p w:rsidR="00163A32" w:rsidRPr="000E733B" w:rsidRDefault="00163A32" w:rsidP="00163A32">
      <w:pPr>
        <w:ind w:firstLine="0"/>
        <w:rPr>
          <w:rFonts w:ascii="Times New Roman" w:hAnsi="Times New Roman"/>
          <w:sz w:val="28"/>
          <w:szCs w:val="28"/>
        </w:rPr>
      </w:pPr>
    </w:p>
    <w:p w:rsidR="004860BE" w:rsidRDefault="004860BE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4860BE" w:rsidRDefault="004860BE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</w:t>
      </w: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>депутатов Лискинского муниципального</w:t>
      </w:r>
    </w:p>
    <w:p w:rsidR="004860BE" w:rsidRP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99362B" w:rsidRPr="000E733B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4860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29.04.</w:t>
      </w:r>
      <w:r w:rsidRPr="004860BE">
        <w:rPr>
          <w:rFonts w:ascii="Times New Roman" w:hAnsi="Times New Roman"/>
          <w:sz w:val="28"/>
          <w:szCs w:val="28"/>
        </w:rPr>
        <w:t>2025 №</w:t>
      </w:r>
      <w:r w:rsidR="00F45783">
        <w:rPr>
          <w:rFonts w:ascii="Times New Roman" w:hAnsi="Times New Roman"/>
          <w:sz w:val="28"/>
          <w:szCs w:val="28"/>
        </w:rPr>
        <w:t>261</w:t>
      </w:r>
      <w:bookmarkStart w:id="1" w:name="_GoBack"/>
      <w:bookmarkEnd w:id="1"/>
      <w:r w:rsidRPr="004860BE">
        <w:rPr>
          <w:rFonts w:ascii="Times New Roman" w:hAnsi="Times New Roman"/>
          <w:sz w:val="28"/>
          <w:szCs w:val="28"/>
        </w:rPr>
        <w:t xml:space="preserve"> </w:t>
      </w:r>
    </w:p>
    <w:p w:rsidR="004860BE" w:rsidRDefault="004860BE" w:rsidP="004860B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0E733B" w:rsidRPr="004860BE" w:rsidRDefault="000E733B" w:rsidP="004860BE">
      <w:pPr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>Приложение №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60BE"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к решению Совета народных 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депутатов Лискинского муниципального</w:t>
      </w:r>
    </w:p>
    <w:p w:rsidR="000E733B" w:rsidRPr="000E733B" w:rsidRDefault="000E733B" w:rsidP="004860BE">
      <w:pPr>
        <w:pStyle w:val="a5"/>
        <w:spacing w:line="240" w:lineRule="auto"/>
        <w:ind w:left="4536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района Воронежской области </w:t>
      </w:r>
    </w:p>
    <w:p w:rsidR="00F22715" w:rsidRPr="000E733B" w:rsidRDefault="000E733B" w:rsidP="004860BE">
      <w:pPr>
        <w:pStyle w:val="a5"/>
        <w:spacing w:after="0" w:line="240" w:lineRule="auto"/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>14.03.</w:t>
      </w: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2025 №</w:t>
      </w:r>
      <w:r w:rsidR="004860BE">
        <w:rPr>
          <w:rFonts w:ascii="Times New Roman" w:eastAsiaTheme="minorHAnsi" w:hAnsi="Times New Roman"/>
          <w:sz w:val="28"/>
          <w:szCs w:val="28"/>
          <w:lang w:eastAsia="en-US"/>
        </w:rPr>
        <w:t>254</w:t>
      </w:r>
      <w:r w:rsidR="00F22715" w:rsidRPr="000E73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22715" w:rsidRPr="000E733B" w:rsidRDefault="00F22715" w:rsidP="006D5AF2">
      <w:pPr>
        <w:pStyle w:val="ConsPlusNormal"/>
        <w:suppressAutoHyphens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715" w:rsidRPr="000E733B" w:rsidRDefault="00F22715" w:rsidP="000E733B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D5AF2" w:rsidRPr="000E733B" w:rsidRDefault="006D5AF2" w:rsidP="006D5AF2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hAnsi="Times New Roman"/>
          <w:sz w:val="28"/>
          <w:szCs w:val="28"/>
        </w:rPr>
        <w:t>Перечень и</w:t>
      </w: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ндикаторов риска</w:t>
      </w:r>
    </w:p>
    <w:p w:rsidR="006D5AF2" w:rsidRPr="000E733B" w:rsidRDefault="006D5AF2" w:rsidP="006D5AF2">
      <w:pPr>
        <w:pStyle w:val="a5"/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/>
          <w:sz w:val="28"/>
          <w:szCs w:val="28"/>
          <w:lang w:eastAsia="en-US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:rsidR="006D5AF2" w:rsidRPr="000E733B" w:rsidRDefault="006D5AF2" w:rsidP="006D5AF2">
      <w:pPr>
        <w:pStyle w:val="ConsPlusNormal"/>
        <w:suppressAutoHyphens w:val="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33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земельного контроля</w:t>
      </w:r>
    </w:p>
    <w:p w:rsidR="006D5AF2" w:rsidRPr="000E733B" w:rsidRDefault="006D5AF2" w:rsidP="006D5AF2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62B" w:rsidRPr="000E733B" w:rsidRDefault="0099362B" w:rsidP="006D5AF2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99362B" w:rsidRPr="000E733B" w:rsidRDefault="0099362B" w:rsidP="00EE61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C144E3" w:rsidRDefault="0099362B" w:rsidP="0035295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 xml:space="preserve">3. </w:t>
      </w:r>
      <w:r w:rsidR="00C144E3" w:rsidRPr="00C144E3">
        <w:rPr>
          <w:rFonts w:ascii="Times New Roman" w:hAnsi="Times New Roman" w:cs="Times New Roman"/>
          <w:sz w:val="28"/>
          <w:szCs w:val="28"/>
        </w:rPr>
        <w:t>Наличие 50 и более процентов зарастания сорными растениями из перечня</w:t>
      </w:r>
      <w:r w:rsidR="0035295F" w:rsidRPr="0035295F">
        <w:t xml:space="preserve"> </w:t>
      </w:r>
      <w:r w:rsidR="0035295F" w:rsidRPr="0035295F">
        <w:rPr>
          <w:rFonts w:ascii="Times New Roman" w:hAnsi="Times New Roman" w:cs="Times New Roman"/>
          <w:sz w:val="28"/>
          <w:szCs w:val="28"/>
        </w:rPr>
        <w:t>сорных растений для установления признаков неиспользования земельных участков</w:t>
      </w:r>
      <w:r w:rsidR="0035295F">
        <w:rPr>
          <w:rFonts w:ascii="Times New Roman" w:hAnsi="Times New Roman" w:cs="Times New Roman"/>
          <w:sz w:val="28"/>
          <w:szCs w:val="28"/>
        </w:rPr>
        <w:t>, утвержденного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 </w:t>
      </w:r>
      <w:r w:rsidR="0035295F" w:rsidRPr="003529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18.09.2020 № 1482 "О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Федерации" </w:t>
      </w:r>
      <w:r w:rsidR="00C144E3" w:rsidRPr="00C144E3">
        <w:rPr>
          <w:rFonts w:ascii="Times New Roman" w:hAnsi="Times New Roman" w:cs="Times New Roman"/>
          <w:sz w:val="28"/>
          <w:szCs w:val="28"/>
        </w:rPr>
        <w:t>и (и</w:t>
      </w:r>
      <w:r w:rsidR="00C144E3">
        <w:rPr>
          <w:rFonts w:ascii="Times New Roman" w:hAnsi="Times New Roman" w:cs="Times New Roman"/>
          <w:sz w:val="28"/>
          <w:szCs w:val="28"/>
        </w:rPr>
        <w:t>л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и) древесно-кустарниковой растительностью, наличие 50 и более процентов зарастания сорными растениями из </w:t>
      </w:r>
      <w:r w:rsidR="0035295F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C144E3" w:rsidRPr="00C144E3">
        <w:rPr>
          <w:rFonts w:ascii="Times New Roman" w:eastAsiaTheme="minorHAnsi" w:hAnsi="Times New Roman"/>
          <w:sz w:val="28"/>
          <w:szCs w:val="28"/>
          <w:lang w:eastAsia="en-US"/>
        </w:rPr>
        <w:t xml:space="preserve">сорных растений </w:t>
      </w:r>
      <w:r w:rsidR="00C144E3" w:rsidRPr="00C144E3">
        <w:rPr>
          <w:rFonts w:ascii="Times New Roman" w:hAnsi="Times New Roman" w:cs="Times New Roman"/>
          <w:sz w:val="28"/>
          <w:szCs w:val="28"/>
        </w:rPr>
        <w:t>и (или) древесно-кустарниковой растительностью на 20 и более процент</w:t>
      </w:r>
      <w:r w:rsidR="0035295F">
        <w:rPr>
          <w:rFonts w:ascii="Times New Roman" w:hAnsi="Times New Roman" w:cs="Times New Roman"/>
          <w:sz w:val="28"/>
          <w:szCs w:val="28"/>
        </w:rPr>
        <w:t>ах</w:t>
      </w:r>
      <w:r w:rsidR="00C144E3" w:rsidRPr="00C144E3">
        <w:rPr>
          <w:rFonts w:ascii="Times New Roman" w:hAnsi="Times New Roman" w:cs="Times New Roman"/>
          <w:sz w:val="28"/>
          <w:szCs w:val="28"/>
        </w:rPr>
        <w:t xml:space="preserve"> площади земельного участка, отнесенного к особо ценным продуктивным сельскохозяйственным угодьям, более 25 процентов площади земельного участка используется не по установленному виду разрешенного использования.</w:t>
      </w:r>
    </w:p>
    <w:p w:rsidR="0099362B" w:rsidRPr="000E733B" w:rsidRDefault="0099362B" w:rsidP="00EE61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3B">
        <w:rPr>
          <w:rFonts w:ascii="Times New Roman" w:hAnsi="Times New Roman" w:cs="Times New Roman"/>
          <w:sz w:val="28"/>
          <w:szCs w:val="28"/>
        </w:rPr>
        <w:t xml:space="preserve">4. Наличие </w:t>
      </w:r>
      <w:r w:rsidR="001E1DE5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Pr="000E733B">
        <w:rPr>
          <w:rFonts w:ascii="Times New Roman" w:hAnsi="Times New Roman" w:cs="Times New Roman"/>
          <w:sz w:val="28"/>
          <w:szCs w:val="28"/>
        </w:rPr>
        <w:t>на земельном участке специализированной техники, используемой для снятия и (или) перемещения плодородного слоя почвы.</w:t>
      </w:r>
    </w:p>
    <w:p w:rsidR="0099362B" w:rsidRPr="000E733B" w:rsidRDefault="0099362B" w:rsidP="0084486F">
      <w:pPr>
        <w:rPr>
          <w:rFonts w:ascii="Times New Roman" w:hAnsi="Times New Roman"/>
          <w:sz w:val="28"/>
          <w:szCs w:val="28"/>
        </w:rPr>
      </w:pPr>
    </w:p>
    <w:sectPr w:rsidR="0099362B" w:rsidRPr="000E733B" w:rsidSect="00D42074">
      <w:headerReference w:type="default" r:id="rId10"/>
      <w:pgSz w:w="11906" w:h="16838" w:code="9"/>
      <w:pgMar w:top="141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1F" w:rsidRDefault="00174E1F" w:rsidP="00D42074">
      <w:r>
        <w:separator/>
      </w:r>
    </w:p>
  </w:endnote>
  <w:endnote w:type="continuationSeparator" w:id="0">
    <w:p w:rsidR="00174E1F" w:rsidRDefault="00174E1F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1F" w:rsidRDefault="00174E1F" w:rsidP="00D42074">
      <w:r>
        <w:separator/>
      </w:r>
    </w:p>
  </w:footnote>
  <w:footnote w:type="continuationSeparator" w:id="0">
    <w:p w:rsidR="00174E1F" w:rsidRDefault="00174E1F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44441"/>
      <w:docPartObj>
        <w:docPartGallery w:val="Page Numbers (Top of Page)"/>
        <w:docPartUnique/>
      </w:docPartObj>
    </w:sdtPr>
    <w:sdtEndPr/>
    <w:sdtContent>
      <w:p w:rsidR="003B3016" w:rsidRDefault="003B30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783">
          <w:rPr>
            <w:noProof/>
          </w:rPr>
          <w:t>3</w:t>
        </w:r>
        <w:r>
          <w:fldChar w:fldCharType="end"/>
        </w:r>
      </w:p>
    </w:sdtContent>
  </w:sdt>
  <w:p w:rsidR="003B3016" w:rsidRDefault="003B30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841295"/>
    <w:multiLevelType w:val="hybridMultilevel"/>
    <w:tmpl w:val="05D66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6D113A0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DF"/>
    <w:rsid w:val="00007626"/>
    <w:rsid w:val="000107E9"/>
    <w:rsid w:val="000267E6"/>
    <w:rsid w:val="000832FE"/>
    <w:rsid w:val="000864B7"/>
    <w:rsid w:val="00087E2E"/>
    <w:rsid w:val="000A3BDF"/>
    <w:rsid w:val="000B2AE8"/>
    <w:rsid w:val="000B6031"/>
    <w:rsid w:val="000D1CB4"/>
    <w:rsid w:val="000D3150"/>
    <w:rsid w:val="000D3C12"/>
    <w:rsid w:val="000D6106"/>
    <w:rsid w:val="000E733B"/>
    <w:rsid w:val="000F2AD6"/>
    <w:rsid w:val="0010066D"/>
    <w:rsid w:val="001053BF"/>
    <w:rsid w:val="0010779A"/>
    <w:rsid w:val="001116DD"/>
    <w:rsid w:val="00153824"/>
    <w:rsid w:val="0016095E"/>
    <w:rsid w:val="00163A32"/>
    <w:rsid w:val="00174E1F"/>
    <w:rsid w:val="001E1DE5"/>
    <w:rsid w:val="001F4849"/>
    <w:rsid w:val="002101B7"/>
    <w:rsid w:val="00214A20"/>
    <w:rsid w:val="00232C18"/>
    <w:rsid w:val="002342FE"/>
    <w:rsid w:val="00251483"/>
    <w:rsid w:val="00255ABC"/>
    <w:rsid w:val="00255F78"/>
    <w:rsid w:val="002671B4"/>
    <w:rsid w:val="00294DA5"/>
    <w:rsid w:val="002D3C35"/>
    <w:rsid w:val="002D6175"/>
    <w:rsid w:val="002F5AE9"/>
    <w:rsid w:val="002F6B5F"/>
    <w:rsid w:val="00307499"/>
    <w:rsid w:val="003474E8"/>
    <w:rsid w:val="0035295F"/>
    <w:rsid w:val="00355595"/>
    <w:rsid w:val="003970AA"/>
    <w:rsid w:val="003A5984"/>
    <w:rsid w:val="003B07C6"/>
    <w:rsid w:val="003B3016"/>
    <w:rsid w:val="003C535F"/>
    <w:rsid w:val="003C5D5B"/>
    <w:rsid w:val="003D0D1D"/>
    <w:rsid w:val="003D6F73"/>
    <w:rsid w:val="003F6D22"/>
    <w:rsid w:val="00412CBA"/>
    <w:rsid w:val="00443D34"/>
    <w:rsid w:val="004473EB"/>
    <w:rsid w:val="004860BE"/>
    <w:rsid w:val="00496D90"/>
    <w:rsid w:val="004A2E84"/>
    <w:rsid w:val="004B0C4F"/>
    <w:rsid w:val="004C2E2C"/>
    <w:rsid w:val="004D7E0A"/>
    <w:rsid w:val="004F0551"/>
    <w:rsid w:val="004F6BE8"/>
    <w:rsid w:val="0055497A"/>
    <w:rsid w:val="005A1E05"/>
    <w:rsid w:val="005E20EC"/>
    <w:rsid w:val="005E2597"/>
    <w:rsid w:val="00610A89"/>
    <w:rsid w:val="00627041"/>
    <w:rsid w:val="00644008"/>
    <w:rsid w:val="00666433"/>
    <w:rsid w:val="00691B8A"/>
    <w:rsid w:val="006D5AF2"/>
    <w:rsid w:val="006E6E95"/>
    <w:rsid w:val="00722F19"/>
    <w:rsid w:val="007415AD"/>
    <w:rsid w:val="00757A69"/>
    <w:rsid w:val="007631DC"/>
    <w:rsid w:val="00795B1C"/>
    <w:rsid w:val="007A56A1"/>
    <w:rsid w:val="007C3C92"/>
    <w:rsid w:val="007D659B"/>
    <w:rsid w:val="007E1E0C"/>
    <w:rsid w:val="008001D8"/>
    <w:rsid w:val="00817FEC"/>
    <w:rsid w:val="00826D28"/>
    <w:rsid w:val="00830935"/>
    <w:rsid w:val="0084486F"/>
    <w:rsid w:val="008528A2"/>
    <w:rsid w:val="00872AF5"/>
    <w:rsid w:val="00883275"/>
    <w:rsid w:val="008A0A82"/>
    <w:rsid w:val="008A3A72"/>
    <w:rsid w:val="008B0CB0"/>
    <w:rsid w:val="008D6F12"/>
    <w:rsid w:val="009064AF"/>
    <w:rsid w:val="009449FF"/>
    <w:rsid w:val="00970DA3"/>
    <w:rsid w:val="0097352C"/>
    <w:rsid w:val="00975326"/>
    <w:rsid w:val="009827AC"/>
    <w:rsid w:val="00992FD6"/>
    <w:rsid w:val="0099362B"/>
    <w:rsid w:val="009B5AA0"/>
    <w:rsid w:val="009D3EFE"/>
    <w:rsid w:val="009E21A7"/>
    <w:rsid w:val="009E3113"/>
    <w:rsid w:val="009F65C3"/>
    <w:rsid w:val="00A374E6"/>
    <w:rsid w:val="00A579C1"/>
    <w:rsid w:val="00A6349F"/>
    <w:rsid w:val="00A638AC"/>
    <w:rsid w:val="00A67AEB"/>
    <w:rsid w:val="00A84188"/>
    <w:rsid w:val="00A97186"/>
    <w:rsid w:val="00AA0AF1"/>
    <w:rsid w:val="00AA0F7C"/>
    <w:rsid w:val="00AA5106"/>
    <w:rsid w:val="00AB4392"/>
    <w:rsid w:val="00AF09B1"/>
    <w:rsid w:val="00AF5895"/>
    <w:rsid w:val="00AF5CBF"/>
    <w:rsid w:val="00B14157"/>
    <w:rsid w:val="00B255C8"/>
    <w:rsid w:val="00B3592F"/>
    <w:rsid w:val="00B36191"/>
    <w:rsid w:val="00B53744"/>
    <w:rsid w:val="00B71E62"/>
    <w:rsid w:val="00B72090"/>
    <w:rsid w:val="00B868F4"/>
    <w:rsid w:val="00B87086"/>
    <w:rsid w:val="00BD7DA6"/>
    <w:rsid w:val="00BE291D"/>
    <w:rsid w:val="00C052AF"/>
    <w:rsid w:val="00C119F8"/>
    <w:rsid w:val="00C144E3"/>
    <w:rsid w:val="00C90228"/>
    <w:rsid w:val="00C9180D"/>
    <w:rsid w:val="00CA7BEA"/>
    <w:rsid w:val="00CB1043"/>
    <w:rsid w:val="00CC1D01"/>
    <w:rsid w:val="00CE2CC6"/>
    <w:rsid w:val="00D005BA"/>
    <w:rsid w:val="00D03CF5"/>
    <w:rsid w:val="00D2413D"/>
    <w:rsid w:val="00D42074"/>
    <w:rsid w:val="00D9304A"/>
    <w:rsid w:val="00DC58E8"/>
    <w:rsid w:val="00DD76A1"/>
    <w:rsid w:val="00DF0E0A"/>
    <w:rsid w:val="00E54306"/>
    <w:rsid w:val="00E763C8"/>
    <w:rsid w:val="00E83307"/>
    <w:rsid w:val="00E86D1A"/>
    <w:rsid w:val="00EA5679"/>
    <w:rsid w:val="00EE61B6"/>
    <w:rsid w:val="00F207C1"/>
    <w:rsid w:val="00F22715"/>
    <w:rsid w:val="00F26B3B"/>
    <w:rsid w:val="00F270C1"/>
    <w:rsid w:val="00F40853"/>
    <w:rsid w:val="00F45783"/>
    <w:rsid w:val="00F53DB8"/>
    <w:rsid w:val="00F5773E"/>
    <w:rsid w:val="00F57B80"/>
    <w:rsid w:val="00F716CB"/>
    <w:rsid w:val="00FB26E5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ski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ED30-01E9-4E34-8E99-AA0A01B7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Будукина Татьяна Николаевна</cp:lastModifiedBy>
  <cp:revision>2</cp:revision>
  <cp:lastPrinted>2025-02-10T15:27:00Z</cp:lastPrinted>
  <dcterms:created xsi:type="dcterms:W3CDTF">2025-05-12T06:43:00Z</dcterms:created>
  <dcterms:modified xsi:type="dcterms:W3CDTF">2025-05-12T06:43:00Z</dcterms:modified>
</cp:coreProperties>
</file>