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1F" w:rsidRPr="00823D10" w:rsidRDefault="00E31DAE" w:rsidP="00A8201F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3810000</wp:posOffset>
            </wp:positionH>
            <wp:positionV relativeFrom="page">
              <wp:posOffset>127000</wp:posOffset>
            </wp:positionV>
            <wp:extent cx="742950" cy="679450"/>
            <wp:effectExtent l="0" t="0" r="0" b="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7945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A6E" w:rsidRDefault="00A8201F" w:rsidP="00A8201F">
      <w:pPr>
        <w:jc w:val="center"/>
        <w:rPr>
          <w:b/>
        </w:rPr>
      </w:pPr>
      <w:r>
        <w:rPr>
          <w:b/>
        </w:rPr>
        <w:t xml:space="preserve">СОВЕТ НАРОДНЫХ ДЕПУТАТОВ </w:t>
      </w:r>
    </w:p>
    <w:p w:rsidR="00A90F16" w:rsidRDefault="00A8201F" w:rsidP="00A8201F">
      <w:pPr>
        <w:jc w:val="center"/>
        <w:rPr>
          <w:b/>
        </w:rPr>
      </w:pPr>
      <w:r w:rsidRPr="003A7187">
        <w:rPr>
          <w:b/>
        </w:rPr>
        <w:t>ЛИСКИНСКОГО</w:t>
      </w:r>
      <w:r w:rsidR="00CC7A6E">
        <w:rPr>
          <w:b/>
        </w:rPr>
        <w:t xml:space="preserve"> </w:t>
      </w:r>
      <w:r w:rsidRPr="003A7187">
        <w:rPr>
          <w:b/>
        </w:rPr>
        <w:t xml:space="preserve">МУНИЦИПАЛЬНОГО РАЙОНА </w:t>
      </w:r>
    </w:p>
    <w:p w:rsidR="00A8201F" w:rsidRPr="003A7187" w:rsidRDefault="00A8201F" w:rsidP="00A8201F">
      <w:pPr>
        <w:jc w:val="center"/>
        <w:rPr>
          <w:b/>
        </w:rPr>
      </w:pPr>
      <w:r w:rsidRPr="003A7187">
        <w:rPr>
          <w:b/>
        </w:rPr>
        <w:t>ВОРОНЕЖСКОЙ ОБЛАСТИ</w:t>
      </w:r>
    </w:p>
    <w:p w:rsidR="00A8201F" w:rsidRPr="00672663" w:rsidRDefault="00A8201F" w:rsidP="00A8201F">
      <w:pPr>
        <w:tabs>
          <w:tab w:val="left" w:pos="4155"/>
        </w:tabs>
        <w:jc w:val="center"/>
        <w:rPr>
          <w:sz w:val="16"/>
          <w:szCs w:val="16"/>
        </w:rPr>
      </w:pPr>
    </w:p>
    <w:p w:rsidR="00A8201F" w:rsidRDefault="00A8201F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8201F" w:rsidRDefault="00775959" w:rsidP="00A8201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1F1518" w:rsidRPr="00A74134" w:rsidRDefault="001F1518" w:rsidP="001F1518">
      <w:pPr>
        <w:tabs>
          <w:tab w:val="left" w:pos="4155"/>
        </w:tabs>
      </w:pPr>
      <w:r w:rsidRPr="00A74134">
        <w:t xml:space="preserve">от </w:t>
      </w:r>
      <w:r w:rsidRPr="00971788">
        <w:rPr>
          <w:u w:val="single"/>
        </w:rPr>
        <w:t>«</w:t>
      </w:r>
      <w:r w:rsidR="00971788" w:rsidRPr="00971788">
        <w:rPr>
          <w:u w:val="single"/>
        </w:rPr>
        <w:t xml:space="preserve"> 01</w:t>
      </w:r>
      <w:r w:rsidR="00971788">
        <w:rPr>
          <w:u w:val="single"/>
        </w:rPr>
        <w:t xml:space="preserve"> </w:t>
      </w:r>
      <w:r w:rsidR="00C67DB1" w:rsidRPr="00971788">
        <w:rPr>
          <w:u w:val="single"/>
        </w:rPr>
        <w:t xml:space="preserve"> </w:t>
      </w:r>
      <w:r w:rsidRPr="00971788">
        <w:rPr>
          <w:u w:val="single"/>
        </w:rPr>
        <w:t>»</w:t>
      </w:r>
      <w:r w:rsidR="00C67DB1" w:rsidRPr="00971788">
        <w:rPr>
          <w:u w:val="single"/>
        </w:rPr>
        <w:t xml:space="preserve"> </w:t>
      </w:r>
      <w:r w:rsidR="00C22FBE" w:rsidRPr="00971788">
        <w:rPr>
          <w:u w:val="single"/>
        </w:rPr>
        <w:t xml:space="preserve">   </w:t>
      </w:r>
      <w:r w:rsidR="00971788">
        <w:rPr>
          <w:u w:val="single"/>
        </w:rPr>
        <w:t>марта</w:t>
      </w:r>
      <w:r w:rsidR="00310BC3" w:rsidRPr="00971788">
        <w:rPr>
          <w:u w:val="single"/>
        </w:rPr>
        <w:t xml:space="preserve">         </w:t>
      </w:r>
      <w:r w:rsidRPr="00971788">
        <w:rPr>
          <w:u w:val="single"/>
        </w:rPr>
        <w:t>20</w:t>
      </w:r>
      <w:r w:rsidR="00633C7C" w:rsidRPr="00971788">
        <w:rPr>
          <w:u w:val="single"/>
        </w:rPr>
        <w:t>2</w:t>
      </w:r>
      <w:r w:rsidR="00C22FBE" w:rsidRPr="00971788">
        <w:rPr>
          <w:u w:val="single"/>
        </w:rPr>
        <w:t>4</w:t>
      </w:r>
      <w:r w:rsidRPr="00971788">
        <w:rPr>
          <w:u w:val="single"/>
        </w:rPr>
        <w:t xml:space="preserve"> г. №</w:t>
      </w:r>
      <w:r w:rsidR="00C67DB1" w:rsidRPr="00971788">
        <w:rPr>
          <w:u w:val="single"/>
        </w:rPr>
        <w:t xml:space="preserve"> </w:t>
      </w:r>
      <w:r w:rsidR="00971788" w:rsidRPr="00971788">
        <w:rPr>
          <w:u w:val="single"/>
        </w:rPr>
        <w:t>181</w:t>
      </w:r>
      <w:r w:rsidR="00C67DB1">
        <w:t xml:space="preserve">  </w:t>
      </w:r>
      <w:r w:rsidR="00C22FBE">
        <w:t xml:space="preserve"> </w:t>
      </w:r>
      <w:r w:rsidR="00C67DB1">
        <w:t xml:space="preserve">   </w:t>
      </w:r>
    </w:p>
    <w:p w:rsidR="001F1518" w:rsidRPr="00CB6090" w:rsidRDefault="001F1518" w:rsidP="001F1518">
      <w:pPr>
        <w:rPr>
          <w:sz w:val="20"/>
          <w:szCs w:val="20"/>
        </w:rPr>
      </w:pPr>
      <w:r>
        <w:rPr>
          <w:sz w:val="20"/>
          <w:szCs w:val="20"/>
        </w:rPr>
        <w:t>г. Лиски</w:t>
      </w:r>
    </w:p>
    <w:p w:rsidR="00A8201F" w:rsidRDefault="00A8201F" w:rsidP="00A8201F"/>
    <w:p w:rsidR="007A4D66" w:rsidRPr="00633C7C" w:rsidRDefault="003439AC" w:rsidP="003439AC">
      <w:pPr>
        <w:rPr>
          <w:b/>
        </w:rPr>
      </w:pPr>
      <w:r w:rsidRPr="00633C7C">
        <w:rPr>
          <w:b/>
        </w:rPr>
        <w:t>О</w:t>
      </w:r>
      <w:r w:rsidR="007A4D66" w:rsidRPr="00633C7C">
        <w:rPr>
          <w:b/>
        </w:rPr>
        <w:t xml:space="preserve"> внесении изменений  и дополнений в решение</w:t>
      </w:r>
    </w:p>
    <w:p w:rsidR="007A4D66" w:rsidRPr="00633C7C" w:rsidRDefault="007A4D66" w:rsidP="003439AC">
      <w:pPr>
        <w:rPr>
          <w:b/>
        </w:rPr>
      </w:pPr>
      <w:r w:rsidRPr="00633C7C">
        <w:rPr>
          <w:b/>
        </w:rPr>
        <w:t xml:space="preserve">Совета </w:t>
      </w:r>
      <w:r w:rsidR="007D11D8" w:rsidRPr="00633C7C">
        <w:rPr>
          <w:b/>
        </w:rPr>
        <w:t>народных депутатов от 30.11.2021</w:t>
      </w:r>
      <w:r w:rsidRPr="00633C7C">
        <w:rPr>
          <w:b/>
        </w:rPr>
        <w:t xml:space="preserve"> № </w:t>
      </w:r>
      <w:r w:rsidR="007D11D8" w:rsidRPr="00633C7C">
        <w:rPr>
          <w:b/>
        </w:rPr>
        <w:t>55</w:t>
      </w:r>
    </w:p>
    <w:p w:rsidR="007A4D66" w:rsidRPr="00633C7C" w:rsidRDefault="007A4D66" w:rsidP="003439AC">
      <w:pPr>
        <w:rPr>
          <w:b/>
        </w:rPr>
      </w:pPr>
      <w:r w:rsidRPr="00633C7C">
        <w:rPr>
          <w:b/>
        </w:rPr>
        <w:t>«О прогнозном плане (программе) приватизации</w:t>
      </w:r>
    </w:p>
    <w:p w:rsidR="007A4D66" w:rsidRPr="00633C7C" w:rsidRDefault="007A4D66" w:rsidP="003439AC">
      <w:pPr>
        <w:rPr>
          <w:b/>
        </w:rPr>
      </w:pPr>
      <w:r w:rsidRPr="00633C7C">
        <w:rPr>
          <w:b/>
        </w:rPr>
        <w:t>муниципального имущества Лискинского</w:t>
      </w:r>
    </w:p>
    <w:p w:rsidR="003439AC" w:rsidRPr="00633C7C" w:rsidRDefault="007D11D8" w:rsidP="003439AC">
      <w:pPr>
        <w:rPr>
          <w:b/>
        </w:rPr>
      </w:pPr>
      <w:r w:rsidRPr="00633C7C">
        <w:rPr>
          <w:b/>
        </w:rPr>
        <w:t>муниципального района на 2022</w:t>
      </w:r>
      <w:r w:rsidR="007A4D66" w:rsidRPr="00633C7C">
        <w:rPr>
          <w:b/>
        </w:rPr>
        <w:t>-202</w:t>
      </w:r>
      <w:r w:rsidRPr="00633C7C">
        <w:rPr>
          <w:b/>
        </w:rPr>
        <w:t>4</w:t>
      </w:r>
      <w:r w:rsidR="007A4D66" w:rsidRPr="00633C7C">
        <w:rPr>
          <w:b/>
        </w:rPr>
        <w:t xml:space="preserve"> годы»</w:t>
      </w:r>
    </w:p>
    <w:p w:rsidR="000C3D1D" w:rsidRPr="00633C7C" w:rsidRDefault="000C3D1D" w:rsidP="003439AC">
      <w:pPr>
        <w:rPr>
          <w:b/>
        </w:rPr>
      </w:pPr>
    </w:p>
    <w:p w:rsidR="00C232F4" w:rsidRPr="00633C7C" w:rsidRDefault="00C232F4" w:rsidP="00C232F4">
      <w:pPr>
        <w:spacing w:line="276" w:lineRule="auto"/>
        <w:ind w:firstLine="709"/>
        <w:jc w:val="both"/>
      </w:pPr>
    </w:p>
    <w:p w:rsidR="00A8201F" w:rsidRPr="00633C7C" w:rsidRDefault="003439AC" w:rsidP="000F3346">
      <w:pPr>
        <w:spacing w:line="360" w:lineRule="auto"/>
        <w:ind w:firstLine="709"/>
        <w:jc w:val="both"/>
        <w:rPr>
          <w:b/>
        </w:rPr>
      </w:pPr>
      <w:r w:rsidRPr="00633C7C">
        <w:t>В соответствии с Федеральным законом от 21 декабря 2001г</w:t>
      </w:r>
      <w:r w:rsidR="000C3D1D" w:rsidRPr="00633C7C">
        <w:t xml:space="preserve">ода </w:t>
      </w:r>
      <w:r w:rsidRPr="00633C7C">
        <w:t xml:space="preserve"> №</w:t>
      </w:r>
      <w:r w:rsidR="000F3346" w:rsidRPr="00633C7C">
        <w:t xml:space="preserve"> </w:t>
      </w:r>
      <w:r w:rsidRPr="00633C7C">
        <w:t>178-ФЗ</w:t>
      </w:r>
      <w:r w:rsidR="00C232F4" w:rsidRPr="00633C7C">
        <w:t xml:space="preserve"> </w:t>
      </w:r>
      <w:r w:rsidRPr="00633C7C">
        <w:t xml:space="preserve">«О приватизации государственного и муниципального имущества», </w:t>
      </w:r>
      <w:r w:rsidRPr="00633C7C">
        <w:rPr>
          <w:bCs/>
        </w:rPr>
        <w:t>Положением о порядке управления и распоряжения имуществом, находящимся в муниципальной собственности муниципального образования Лискинский муниципальный район Воронежской области</w:t>
      </w:r>
      <w:r w:rsidRPr="00633C7C">
        <w:t>, утвержденным решением Совета народных депутатов Лискинского муниципального района от 25 декабря 2012 года №</w:t>
      </w:r>
      <w:r w:rsidR="000F3346" w:rsidRPr="00633C7C">
        <w:t xml:space="preserve"> </w:t>
      </w:r>
      <w:r w:rsidRPr="00633C7C">
        <w:t xml:space="preserve">147, </w:t>
      </w:r>
      <w:r w:rsidR="007A4D66" w:rsidRPr="00633C7C">
        <w:t xml:space="preserve">в целях эффективного распоряжения имуществом, </w:t>
      </w:r>
      <w:r w:rsidR="00A8201F" w:rsidRPr="00633C7C">
        <w:t xml:space="preserve">Совет народных депутатов Лискинского муниципального района </w:t>
      </w:r>
      <w:r w:rsidR="00A8201F" w:rsidRPr="00633C7C">
        <w:rPr>
          <w:b/>
        </w:rPr>
        <w:t>р е ш и л:</w:t>
      </w:r>
    </w:p>
    <w:p w:rsidR="007A4D66" w:rsidRDefault="000C3D1D" w:rsidP="000C3D1D">
      <w:pPr>
        <w:pStyle w:val="a3"/>
        <w:spacing w:line="360" w:lineRule="auto"/>
        <w:ind w:left="0" w:firstLine="709"/>
        <w:jc w:val="both"/>
      </w:pPr>
      <w:r w:rsidRPr="00633C7C">
        <w:t xml:space="preserve">1. </w:t>
      </w:r>
      <w:r w:rsidR="007A4D66" w:rsidRPr="00633C7C">
        <w:t>Внести в приложение к решени</w:t>
      </w:r>
      <w:r w:rsidR="007D11D8" w:rsidRPr="00633C7C">
        <w:t>ю Совета народных депутатов от 30.11.2021 № 55</w:t>
      </w:r>
      <w:r w:rsidR="007A4D66" w:rsidRPr="00633C7C">
        <w:t xml:space="preserve"> «О прогнозном плане (программе) приватизации муниципального имущества Лискинск</w:t>
      </w:r>
      <w:r w:rsidR="0093787B" w:rsidRPr="00633C7C">
        <w:t>ого муниципального района на 202</w:t>
      </w:r>
      <w:r w:rsidR="004D5AB7">
        <w:t>4</w:t>
      </w:r>
      <w:r w:rsidR="007A4D66" w:rsidRPr="00633C7C">
        <w:t>-202</w:t>
      </w:r>
      <w:r w:rsidR="004D5AB7">
        <w:t>6</w:t>
      </w:r>
      <w:r w:rsidR="007A4D66" w:rsidRPr="00633C7C">
        <w:t xml:space="preserve"> годы» следующие изменения:</w:t>
      </w:r>
    </w:p>
    <w:p w:rsidR="002623F2" w:rsidRDefault="00534D38" w:rsidP="002623F2">
      <w:pPr>
        <w:pStyle w:val="a3"/>
        <w:spacing w:line="360" w:lineRule="auto"/>
        <w:ind w:left="0" w:firstLine="709"/>
        <w:jc w:val="both"/>
      </w:pPr>
      <w:r w:rsidRPr="00633C7C">
        <w:t>Перечень объектов р</w:t>
      </w:r>
      <w:r w:rsidR="002623F2" w:rsidRPr="00633C7C">
        <w:t>аздел</w:t>
      </w:r>
      <w:r w:rsidRPr="00633C7C">
        <w:t>а</w:t>
      </w:r>
      <w:r w:rsidR="002623F2" w:rsidRPr="00633C7C">
        <w:t xml:space="preserve"> 2 прогнозного плана (программы) приватизации муниципального имущества Лискинского муниципального района на 20</w:t>
      </w:r>
      <w:r w:rsidR="0093787B" w:rsidRPr="00633C7C">
        <w:t>2</w:t>
      </w:r>
      <w:r w:rsidR="002275AB">
        <w:t>4</w:t>
      </w:r>
      <w:r w:rsidR="002623F2" w:rsidRPr="00633C7C">
        <w:t>-202</w:t>
      </w:r>
      <w:r w:rsidR="002275AB">
        <w:t>6</w:t>
      </w:r>
      <w:r w:rsidR="002623F2" w:rsidRPr="00633C7C">
        <w:t xml:space="preserve"> годы </w:t>
      </w:r>
      <w:r w:rsidR="007810ED" w:rsidRPr="00633C7C">
        <w:t>«</w:t>
      </w:r>
      <w:r w:rsidR="0093787B" w:rsidRPr="00633C7C">
        <w:t xml:space="preserve">Объекты </w:t>
      </w:r>
      <w:r w:rsidR="007810ED" w:rsidRPr="00633C7C">
        <w:t xml:space="preserve">недвижимого и движимого имущества, </w:t>
      </w:r>
      <w:r w:rsidR="0093787B" w:rsidRPr="00633C7C">
        <w:t>подлежащие приватизации в 202</w:t>
      </w:r>
      <w:r w:rsidR="004D5AB7">
        <w:t>4</w:t>
      </w:r>
      <w:r w:rsidR="00475808" w:rsidRPr="00633C7C">
        <w:t>-202</w:t>
      </w:r>
      <w:r w:rsidR="002275AB">
        <w:t>6</w:t>
      </w:r>
      <w:r w:rsidR="00475808" w:rsidRPr="00633C7C">
        <w:t xml:space="preserve"> годах</w:t>
      </w:r>
      <w:r w:rsidR="007810ED" w:rsidRPr="00633C7C">
        <w:t>»</w:t>
      </w:r>
      <w:r w:rsidR="00475808" w:rsidRPr="00633C7C">
        <w:t xml:space="preserve"> изложить в следующей редакции</w:t>
      </w:r>
      <w:r w:rsidR="002623F2" w:rsidRPr="00633C7C">
        <w:t>:</w:t>
      </w:r>
    </w:p>
    <w:p w:rsidR="00633C7C" w:rsidRPr="00633C7C" w:rsidRDefault="00633C7C" w:rsidP="002623F2">
      <w:pPr>
        <w:pStyle w:val="a3"/>
        <w:spacing w:line="360" w:lineRule="auto"/>
        <w:ind w:left="0" w:firstLine="709"/>
        <w:jc w:val="both"/>
      </w:pPr>
    </w:p>
    <w:tbl>
      <w:tblPr>
        <w:tblStyle w:val="a9"/>
        <w:tblW w:w="0" w:type="auto"/>
        <w:tblLook w:val="04A0"/>
      </w:tblPr>
      <w:tblGrid>
        <w:gridCol w:w="845"/>
        <w:gridCol w:w="2410"/>
        <w:gridCol w:w="3543"/>
        <w:gridCol w:w="2546"/>
      </w:tblGrid>
      <w:tr w:rsidR="0093787B" w:rsidRPr="00633C7C" w:rsidTr="00B20DC6">
        <w:tc>
          <w:tcPr>
            <w:tcW w:w="845" w:type="dxa"/>
          </w:tcPr>
          <w:p w:rsidR="0093787B" w:rsidRPr="00633C7C" w:rsidRDefault="0093787B" w:rsidP="00660306">
            <w:r w:rsidRPr="00633C7C">
              <w:lastRenderedPageBreak/>
              <w:t>№ п/п</w:t>
            </w:r>
          </w:p>
        </w:tc>
        <w:tc>
          <w:tcPr>
            <w:tcW w:w="2410" w:type="dxa"/>
          </w:tcPr>
          <w:p w:rsidR="0093787B" w:rsidRPr="00633C7C" w:rsidRDefault="0093787B" w:rsidP="00660306">
            <w:r w:rsidRPr="00633C7C">
              <w:t>Наименование имущества</w:t>
            </w:r>
          </w:p>
        </w:tc>
        <w:tc>
          <w:tcPr>
            <w:tcW w:w="3543" w:type="dxa"/>
          </w:tcPr>
          <w:p w:rsidR="0093787B" w:rsidRPr="00633C7C" w:rsidRDefault="0093787B" w:rsidP="00660306">
            <w:r w:rsidRPr="00633C7C">
              <w:t>Адрес имущества</w:t>
            </w:r>
          </w:p>
        </w:tc>
        <w:tc>
          <w:tcPr>
            <w:tcW w:w="2546" w:type="dxa"/>
          </w:tcPr>
          <w:p w:rsidR="0093787B" w:rsidRPr="00633C7C" w:rsidRDefault="0093787B" w:rsidP="00660306">
            <w:r w:rsidRPr="00633C7C">
              <w:t xml:space="preserve">Характеристики объекта </w:t>
            </w:r>
          </w:p>
        </w:tc>
      </w:tr>
      <w:tr w:rsidR="0093787B" w:rsidRPr="00633C7C" w:rsidTr="00B20DC6">
        <w:tc>
          <w:tcPr>
            <w:tcW w:w="845" w:type="dxa"/>
          </w:tcPr>
          <w:p w:rsidR="0093787B" w:rsidRPr="00633C7C" w:rsidRDefault="006C59CC" w:rsidP="00660306">
            <w:r>
              <w:t>1</w:t>
            </w:r>
            <w:bookmarkStart w:id="0" w:name="_GoBack"/>
            <w:bookmarkEnd w:id="0"/>
            <w:r w:rsidR="0093787B" w:rsidRPr="00633C7C">
              <w:t xml:space="preserve">. </w:t>
            </w:r>
          </w:p>
        </w:tc>
        <w:tc>
          <w:tcPr>
            <w:tcW w:w="2410" w:type="dxa"/>
          </w:tcPr>
          <w:p w:rsidR="0093787B" w:rsidRPr="00633C7C" w:rsidRDefault="0093787B" w:rsidP="00660306">
            <w:r w:rsidRPr="00633C7C">
              <w:t>Нежилое помещение</w:t>
            </w:r>
          </w:p>
        </w:tc>
        <w:tc>
          <w:tcPr>
            <w:tcW w:w="3543" w:type="dxa"/>
          </w:tcPr>
          <w:p w:rsidR="0093787B" w:rsidRPr="00633C7C" w:rsidRDefault="0093787B" w:rsidP="00660306">
            <w:r w:rsidRPr="00633C7C">
              <w:t xml:space="preserve">Воронежская область, </w:t>
            </w:r>
          </w:p>
          <w:p w:rsidR="0093787B" w:rsidRPr="00633C7C" w:rsidRDefault="0093787B" w:rsidP="00660306">
            <w:r w:rsidRPr="00633C7C">
              <w:t>г. Лиски, ул. 40 лет Октября, д. 71</w:t>
            </w:r>
            <w:r w:rsidR="00DA6918" w:rsidRPr="00633C7C">
              <w:t xml:space="preserve">, </w:t>
            </w:r>
            <w:r w:rsidRPr="00633C7C">
              <w:t>кадастровый номер</w:t>
            </w:r>
          </w:p>
          <w:p w:rsidR="0093787B" w:rsidRPr="00633C7C" w:rsidRDefault="0093787B" w:rsidP="00660306">
            <w:r w:rsidRPr="00633C7C">
              <w:t>36:14:0014502:575</w:t>
            </w:r>
          </w:p>
        </w:tc>
        <w:tc>
          <w:tcPr>
            <w:tcW w:w="2546" w:type="dxa"/>
          </w:tcPr>
          <w:p w:rsidR="0093787B" w:rsidRPr="00633C7C" w:rsidRDefault="0093787B" w:rsidP="00660306">
            <w:r w:rsidRPr="00633C7C">
              <w:t>336,1 кв.м.</w:t>
            </w:r>
          </w:p>
        </w:tc>
      </w:tr>
    </w:tbl>
    <w:p w:rsidR="00534D38" w:rsidRPr="00633C7C" w:rsidRDefault="00534D38" w:rsidP="00DA6918">
      <w:pPr>
        <w:ind w:firstLine="709"/>
        <w:jc w:val="both"/>
      </w:pPr>
    </w:p>
    <w:p w:rsidR="00A8201F" w:rsidRPr="00633C7C" w:rsidRDefault="00FD34D4" w:rsidP="00FD34D4">
      <w:pPr>
        <w:spacing w:line="360" w:lineRule="auto"/>
        <w:ind w:firstLine="709"/>
        <w:jc w:val="both"/>
      </w:pPr>
      <w:r w:rsidRPr="00633C7C">
        <w:t xml:space="preserve">2. </w:t>
      </w:r>
      <w:r w:rsidR="003439AC" w:rsidRPr="00633C7C">
        <w:t>Контроль за исполнением настоящего решения возложить на постоянную комиссию по финансовым ресурсам, муниципальной собственности, налогам и ценам (</w:t>
      </w:r>
      <w:r w:rsidR="00310BC3" w:rsidRPr="00633C7C">
        <w:t>Блинов В.М.</w:t>
      </w:r>
      <w:r w:rsidR="003439AC" w:rsidRPr="00633C7C">
        <w:t>).</w:t>
      </w:r>
    </w:p>
    <w:p w:rsidR="00A8201F" w:rsidRPr="00633C7C" w:rsidRDefault="00FD34D4" w:rsidP="00FD34D4">
      <w:pPr>
        <w:spacing w:line="360" w:lineRule="auto"/>
        <w:ind w:firstLine="709"/>
        <w:jc w:val="both"/>
      </w:pPr>
      <w:r w:rsidRPr="00633C7C">
        <w:t>3.</w:t>
      </w:r>
      <w:r w:rsidR="002623F2" w:rsidRPr="00633C7C">
        <w:t xml:space="preserve">  </w:t>
      </w:r>
      <w:r w:rsidR="003439AC" w:rsidRPr="00633C7C">
        <w:t>Настоящее решение вступает в силу с момента его подписания</w:t>
      </w:r>
      <w:r w:rsidR="00A8201F" w:rsidRPr="00633C7C">
        <w:t>.</w:t>
      </w:r>
    </w:p>
    <w:p w:rsidR="00A8201F" w:rsidRPr="00633C7C" w:rsidRDefault="00A8201F" w:rsidP="00A8201F"/>
    <w:p w:rsidR="00B20DC6" w:rsidRPr="00633C7C" w:rsidRDefault="00B20DC6" w:rsidP="00A8201F"/>
    <w:p w:rsidR="00A8201F" w:rsidRPr="00633C7C" w:rsidRDefault="002623F2" w:rsidP="000C3D1D">
      <w:pPr>
        <w:pStyle w:val="a3"/>
        <w:ind w:left="0"/>
        <w:jc w:val="both"/>
      </w:pPr>
      <w:r w:rsidRPr="00633C7C">
        <w:t xml:space="preserve">     </w:t>
      </w:r>
      <w:r w:rsidR="00A8201F" w:rsidRPr="00633C7C">
        <w:t xml:space="preserve">Глава Лискинского </w:t>
      </w:r>
    </w:p>
    <w:p w:rsidR="00A8201F" w:rsidRPr="00633C7C" w:rsidRDefault="00A8201F" w:rsidP="000C3D1D">
      <w:pPr>
        <w:pStyle w:val="a3"/>
        <w:ind w:left="0"/>
        <w:jc w:val="both"/>
      </w:pPr>
      <w:r w:rsidRPr="00633C7C">
        <w:t xml:space="preserve">муниципального района                                             </w:t>
      </w:r>
      <w:r w:rsidR="00C232F4" w:rsidRPr="00633C7C">
        <w:t xml:space="preserve">              </w:t>
      </w:r>
      <w:r w:rsidRPr="00633C7C">
        <w:t xml:space="preserve"> </w:t>
      </w:r>
      <w:r w:rsidR="00310BC3" w:rsidRPr="00633C7C">
        <w:t xml:space="preserve">  </w:t>
      </w:r>
      <w:r w:rsidRPr="00633C7C">
        <w:t xml:space="preserve"> </w:t>
      </w:r>
      <w:r w:rsidR="00DA6918" w:rsidRPr="00633C7C">
        <w:t xml:space="preserve">   </w:t>
      </w:r>
      <w:r w:rsidRPr="00633C7C">
        <w:t xml:space="preserve"> </w:t>
      </w:r>
      <w:r w:rsidR="000C3D1D" w:rsidRPr="00633C7C">
        <w:t xml:space="preserve">  </w:t>
      </w:r>
      <w:r w:rsidRPr="00633C7C">
        <w:t xml:space="preserve"> </w:t>
      </w:r>
      <w:r w:rsidR="00F8265F" w:rsidRPr="00633C7C">
        <w:t>И.О.</w:t>
      </w:r>
      <w:r w:rsidR="00E25C97" w:rsidRPr="00633C7C">
        <w:t xml:space="preserve"> </w:t>
      </w:r>
      <w:proofErr w:type="spellStart"/>
      <w:r w:rsidR="00F8265F" w:rsidRPr="00633C7C">
        <w:t>Кирнос</w:t>
      </w:r>
      <w:proofErr w:type="spellEnd"/>
    </w:p>
    <w:p w:rsidR="00A8201F" w:rsidRPr="00633C7C" w:rsidRDefault="00A8201F" w:rsidP="000C3D1D">
      <w:pPr>
        <w:pStyle w:val="a3"/>
        <w:ind w:left="0"/>
        <w:jc w:val="both"/>
      </w:pPr>
    </w:p>
    <w:p w:rsidR="00E25C97" w:rsidRPr="00633C7C" w:rsidRDefault="002623F2" w:rsidP="000C3D1D">
      <w:pPr>
        <w:pStyle w:val="a3"/>
        <w:ind w:left="0"/>
        <w:jc w:val="both"/>
      </w:pPr>
      <w:r w:rsidRPr="00633C7C">
        <w:t xml:space="preserve">     </w:t>
      </w:r>
      <w:r w:rsidR="00A8201F" w:rsidRPr="00633C7C">
        <w:t xml:space="preserve">Председатель Совета народных депутатов </w:t>
      </w:r>
    </w:p>
    <w:p w:rsidR="00A8201F" w:rsidRPr="00633C7C" w:rsidRDefault="00E25C97" w:rsidP="000C3D1D">
      <w:pPr>
        <w:pStyle w:val="a3"/>
        <w:ind w:left="0"/>
        <w:jc w:val="both"/>
      </w:pPr>
      <w:r w:rsidRPr="00633C7C">
        <w:t>Ли</w:t>
      </w:r>
      <w:r w:rsidR="00DA6918" w:rsidRPr="00633C7C">
        <w:t>скинского муниципального района</w:t>
      </w:r>
      <w:r w:rsidRPr="00633C7C">
        <w:t xml:space="preserve">    </w:t>
      </w:r>
      <w:r w:rsidR="00A8201F" w:rsidRPr="00633C7C">
        <w:t xml:space="preserve">               </w:t>
      </w:r>
      <w:r w:rsidR="00C232F4" w:rsidRPr="00633C7C">
        <w:t xml:space="preserve">            </w:t>
      </w:r>
      <w:r w:rsidR="00310BC3" w:rsidRPr="00633C7C">
        <w:t xml:space="preserve">   </w:t>
      </w:r>
      <w:r w:rsidR="00C232F4" w:rsidRPr="00633C7C">
        <w:t xml:space="preserve">  </w:t>
      </w:r>
      <w:r w:rsidR="00A8201F" w:rsidRPr="00633C7C">
        <w:t xml:space="preserve">   </w:t>
      </w:r>
      <w:r w:rsidR="00310BC3" w:rsidRPr="00633C7C">
        <w:t xml:space="preserve">  </w:t>
      </w:r>
      <w:r w:rsidR="00DA6918" w:rsidRPr="00633C7C">
        <w:t xml:space="preserve">       </w:t>
      </w:r>
      <w:r w:rsidR="00310BC3" w:rsidRPr="00633C7C">
        <w:t>Ю.А.Сомов</w:t>
      </w:r>
    </w:p>
    <w:sectPr w:rsidR="00A8201F" w:rsidRPr="00633C7C" w:rsidSect="00DA6918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660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5F62E4"/>
    <w:multiLevelType w:val="hybridMultilevel"/>
    <w:tmpl w:val="EC02B100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01F"/>
    <w:rsid w:val="00055577"/>
    <w:rsid w:val="00062E19"/>
    <w:rsid w:val="00095DC5"/>
    <w:rsid w:val="000A6ADE"/>
    <w:rsid w:val="000B45F8"/>
    <w:rsid w:val="000C09F1"/>
    <w:rsid w:val="000C3D1D"/>
    <w:rsid w:val="000D57C5"/>
    <w:rsid w:val="000F3346"/>
    <w:rsid w:val="000F4670"/>
    <w:rsid w:val="001156A7"/>
    <w:rsid w:val="001221CD"/>
    <w:rsid w:val="00141C04"/>
    <w:rsid w:val="00152C17"/>
    <w:rsid w:val="001656D3"/>
    <w:rsid w:val="0017561C"/>
    <w:rsid w:val="001A06FB"/>
    <w:rsid w:val="001F1518"/>
    <w:rsid w:val="002275AB"/>
    <w:rsid w:val="00232D08"/>
    <w:rsid w:val="00242DB9"/>
    <w:rsid w:val="002623F2"/>
    <w:rsid w:val="002672B4"/>
    <w:rsid w:val="00271CF0"/>
    <w:rsid w:val="00291FCF"/>
    <w:rsid w:val="002D6CEC"/>
    <w:rsid w:val="002F7A2A"/>
    <w:rsid w:val="002F7FF4"/>
    <w:rsid w:val="00310BC3"/>
    <w:rsid w:val="0033579C"/>
    <w:rsid w:val="0034086D"/>
    <w:rsid w:val="003439AC"/>
    <w:rsid w:val="003A0CF4"/>
    <w:rsid w:val="003A3FBB"/>
    <w:rsid w:val="003B7A9E"/>
    <w:rsid w:val="003C15EA"/>
    <w:rsid w:val="00411EE1"/>
    <w:rsid w:val="00430859"/>
    <w:rsid w:val="00430EEA"/>
    <w:rsid w:val="00471FCB"/>
    <w:rsid w:val="00475808"/>
    <w:rsid w:val="00490566"/>
    <w:rsid w:val="00491512"/>
    <w:rsid w:val="004A7DF2"/>
    <w:rsid w:val="004D4542"/>
    <w:rsid w:val="004D5AB7"/>
    <w:rsid w:val="00534D38"/>
    <w:rsid w:val="005454C7"/>
    <w:rsid w:val="00563DE1"/>
    <w:rsid w:val="00590064"/>
    <w:rsid w:val="005B024E"/>
    <w:rsid w:val="005D597E"/>
    <w:rsid w:val="006132FE"/>
    <w:rsid w:val="00614728"/>
    <w:rsid w:val="00616D7A"/>
    <w:rsid w:val="006249B1"/>
    <w:rsid w:val="00633C7C"/>
    <w:rsid w:val="00635985"/>
    <w:rsid w:val="006579B9"/>
    <w:rsid w:val="006950C6"/>
    <w:rsid w:val="006C59CC"/>
    <w:rsid w:val="006D29C1"/>
    <w:rsid w:val="006F04A8"/>
    <w:rsid w:val="006F792C"/>
    <w:rsid w:val="0073467D"/>
    <w:rsid w:val="00775959"/>
    <w:rsid w:val="007810ED"/>
    <w:rsid w:val="007A0322"/>
    <w:rsid w:val="007A4D66"/>
    <w:rsid w:val="007A67DA"/>
    <w:rsid w:val="007B2F5B"/>
    <w:rsid w:val="007B3F26"/>
    <w:rsid w:val="007D11D8"/>
    <w:rsid w:val="007D5E32"/>
    <w:rsid w:val="008126C3"/>
    <w:rsid w:val="00841DE0"/>
    <w:rsid w:val="00895CAA"/>
    <w:rsid w:val="008C2DFB"/>
    <w:rsid w:val="008D105B"/>
    <w:rsid w:val="008D120D"/>
    <w:rsid w:val="008E1C84"/>
    <w:rsid w:val="00934813"/>
    <w:rsid w:val="0093787B"/>
    <w:rsid w:val="00971788"/>
    <w:rsid w:val="0097266B"/>
    <w:rsid w:val="00973AC6"/>
    <w:rsid w:val="00986A46"/>
    <w:rsid w:val="009C60E7"/>
    <w:rsid w:val="009D74DD"/>
    <w:rsid w:val="00A052BF"/>
    <w:rsid w:val="00A06A21"/>
    <w:rsid w:val="00A07402"/>
    <w:rsid w:val="00A17D32"/>
    <w:rsid w:val="00A74134"/>
    <w:rsid w:val="00A75F3D"/>
    <w:rsid w:val="00A80EE7"/>
    <w:rsid w:val="00A8201F"/>
    <w:rsid w:val="00A90F16"/>
    <w:rsid w:val="00AD2A0E"/>
    <w:rsid w:val="00AE3428"/>
    <w:rsid w:val="00AE74EA"/>
    <w:rsid w:val="00AF0130"/>
    <w:rsid w:val="00B0421A"/>
    <w:rsid w:val="00B20DC6"/>
    <w:rsid w:val="00B35D84"/>
    <w:rsid w:val="00B76559"/>
    <w:rsid w:val="00B802C5"/>
    <w:rsid w:val="00B83B6B"/>
    <w:rsid w:val="00BA7689"/>
    <w:rsid w:val="00BB31D7"/>
    <w:rsid w:val="00BD036D"/>
    <w:rsid w:val="00BE6D1C"/>
    <w:rsid w:val="00C22FBE"/>
    <w:rsid w:val="00C232F4"/>
    <w:rsid w:val="00C23D55"/>
    <w:rsid w:val="00C67DB1"/>
    <w:rsid w:val="00C86CB0"/>
    <w:rsid w:val="00C93CC0"/>
    <w:rsid w:val="00C94AB1"/>
    <w:rsid w:val="00C9513F"/>
    <w:rsid w:val="00CC7A6E"/>
    <w:rsid w:val="00CD33AC"/>
    <w:rsid w:val="00CD639F"/>
    <w:rsid w:val="00CE7132"/>
    <w:rsid w:val="00CF0E60"/>
    <w:rsid w:val="00CF7AA1"/>
    <w:rsid w:val="00DA37F7"/>
    <w:rsid w:val="00DA6918"/>
    <w:rsid w:val="00DB5A33"/>
    <w:rsid w:val="00DE104B"/>
    <w:rsid w:val="00DF7F25"/>
    <w:rsid w:val="00E11F7C"/>
    <w:rsid w:val="00E23C6A"/>
    <w:rsid w:val="00E24868"/>
    <w:rsid w:val="00E25C97"/>
    <w:rsid w:val="00E31DAE"/>
    <w:rsid w:val="00E37E1F"/>
    <w:rsid w:val="00EF0774"/>
    <w:rsid w:val="00F201AC"/>
    <w:rsid w:val="00F2286C"/>
    <w:rsid w:val="00F8265F"/>
    <w:rsid w:val="00FD0B3F"/>
    <w:rsid w:val="00FD2FEC"/>
    <w:rsid w:val="00FD34D4"/>
    <w:rsid w:val="00FE3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D2A0E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2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2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74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4E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262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16DD-566D-4E88-84BE-5211651A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3</cp:revision>
  <cp:lastPrinted>2024-02-15T07:16:00Z</cp:lastPrinted>
  <dcterms:created xsi:type="dcterms:W3CDTF">2024-02-20T05:14:00Z</dcterms:created>
  <dcterms:modified xsi:type="dcterms:W3CDTF">2024-03-19T12:16:00Z</dcterms:modified>
</cp:coreProperties>
</file>