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F5" w:rsidRDefault="008066F5" w:rsidP="008066F5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66F5" w:rsidRDefault="008066F5" w:rsidP="008066F5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8066F5" w:rsidRDefault="008066F5" w:rsidP="008066F5">
      <w:pPr>
        <w:jc w:val="center"/>
        <w:rPr>
          <w:b/>
        </w:rPr>
      </w:pPr>
    </w:p>
    <w:p w:rsidR="008066F5" w:rsidRDefault="008066F5" w:rsidP="008066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8066F5" w:rsidRDefault="003A2802" w:rsidP="008066F5">
      <w:pPr>
        <w:tabs>
          <w:tab w:val="left" w:pos="4155"/>
        </w:tabs>
        <w:jc w:val="center"/>
        <w:rPr>
          <w:b/>
          <w:sz w:val="32"/>
          <w:szCs w:val="32"/>
        </w:rPr>
      </w:pPr>
      <w:r w:rsidRPr="003A280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65pt;width:463.2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</w:pict>
      </w:r>
    </w:p>
    <w:p w:rsidR="008066F5" w:rsidRDefault="008066F5" w:rsidP="008066F5">
      <w:pPr>
        <w:tabs>
          <w:tab w:val="left" w:pos="4155"/>
        </w:tabs>
      </w:pPr>
      <w:r>
        <w:t>от «_</w:t>
      </w:r>
      <w:r w:rsidR="00572B7E" w:rsidRPr="00572B7E">
        <w:rPr>
          <w:u w:val="single"/>
        </w:rPr>
        <w:t>28</w:t>
      </w:r>
      <w:r>
        <w:t>_» __</w:t>
      </w:r>
      <w:r w:rsidR="00572B7E" w:rsidRPr="00572B7E">
        <w:rPr>
          <w:u w:val="single"/>
        </w:rPr>
        <w:t>декабря</w:t>
      </w:r>
      <w:r>
        <w:t>___2018 г. № _</w:t>
      </w:r>
      <w:r w:rsidR="00572B7E" w:rsidRPr="00572B7E">
        <w:rPr>
          <w:u w:val="single"/>
        </w:rPr>
        <w:t>209</w:t>
      </w:r>
      <w:r>
        <w:t xml:space="preserve">_           </w:t>
      </w:r>
    </w:p>
    <w:p w:rsidR="008066F5" w:rsidRDefault="008066F5" w:rsidP="008066F5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B70964" w:rsidRDefault="00B70964"/>
    <w:p w:rsidR="008066F5" w:rsidRDefault="008066F5">
      <w:pPr>
        <w:rPr>
          <w:b/>
        </w:rPr>
      </w:pPr>
      <w:r>
        <w:rPr>
          <w:b/>
        </w:rPr>
        <w:t xml:space="preserve">О внесении изменений и дополнений </w:t>
      </w:r>
    </w:p>
    <w:p w:rsidR="00AE62B0" w:rsidRDefault="008066F5">
      <w:pPr>
        <w:rPr>
          <w:b/>
        </w:rPr>
      </w:pPr>
      <w:r>
        <w:rPr>
          <w:b/>
        </w:rPr>
        <w:t>в решение С</w:t>
      </w:r>
      <w:r w:rsidR="00AE62B0">
        <w:rPr>
          <w:b/>
        </w:rPr>
        <w:t>овета народных депутатов</w:t>
      </w:r>
    </w:p>
    <w:p w:rsidR="00AE62B0" w:rsidRDefault="008066F5">
      <w:pPr>
        <w:rPr>
          <w:b/>
        </w:rPr>
      </w:pPr>
      <w:r>
        <w:rPr>
          <w:b/>
        </w:rPr>
        <w:t xml:space="preserve"> от 16.06.2015 № 243 «О пенсионном </w:t>
      </w:r>
    </w:p>
    <w:p w:rsidR="00AE62B0" w:rsidRDefault="008066F5">
      <w:pPr>
        <w:rPr>
          <w:b/>
        </w:rPr>
      </w:pPr>
      <w:r>
        <w:rPr>
          <w:b/>
        </w:rPr>
        <w:t xml:space="preserve">обеспечении лиц, замещавшим выборные </w:t>
      </w:r>
    </w:p>
    <w:p w:rsidR="008066F5" w:rsidRDefault="008066F5">
      <w:pPr>
        <w:rPr>
          <w:b/>
        </w:rPr>
      </w:pPr>
      <w:r>
        <w:rPr>
          <w:b/>
        </w:rPr>
        <w:t xml:space="preserve">муниципальные </w:t>
      </w:r>
      <w:r w:rsidR="00AE62B0">
        <w:rPr>
          <w:b/>
        </w:rPr>
        <w:t xml:space="preserve"> </w:t>
      </w:r>
      <w:r>
        <w:rPr>
          <w:b/>
        </w:rPr>
        <w:t xml:space="preserve">должности на постоянной основе </w:t>
      </w:r>
    </w:p>
    <w:p w:rsidR="008066F5" w:rsidRDefault="008066F5">
      <w:pPr>
        <w:rPr>
          <w:b/>
        </w:rPr>
      </w:pPr>
      <w:r>
        <w:rPr>
          <w:b/>
        </w:rPr>
        <w:t>в Лискинском муниципальном районе»</w:t>
      </w:r>
    </w:p>
    <w:p w:rsidR="008066F5" w:rsidRDefault="008066F5">
      <w:pPr>
        <w:rPr>
          <w:b/>
        </w:rPr>
      </w:pPr>
    </w:p>
    <w:p w:rsidR="008066F5" w:rsidRDefault="008066F5">
      <w:pPr>
        <w:rPr>
          <w:b/>
        </w:rPr>
      </w:pPr>
    </w:p>
    <w:p w:rsidR="00D33C70" w:rsidRDefault="008066F5" w:rsidP="00D33C70">
      <w:pPr>
        <w:spacing w:line="360" w:lineRule="auto"/>
        <w:ind w:firstLine="709"/>
        <w:jc w:val="both"/>
      </w:pPr>
      <w:r>
        <w:t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28.12.2013 № 400-ФЗ «О страховых пенсиях», Законом Российской Федерации от 19.04.1991 № 1032-1 «О  занятости населения в Российской Федерации, Зако</w:t>
      </w:r>
      <w:r w:rsidR="00BF631B">
        <w:t>ном Воронежской области от 23.1</w:t>
      </w:r>
      <w:r>
        <w:t xml:space="preserve">2.2008 № 139-ОЗ «О гарантиях осуществления полномочий </w:t>
      </w:r>
      <w:proofErr w:type="gramStart"/>
      <w:r>
        <w:t xml:space="preserve">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BF631B">
        <w:t>законом Воронежской области от</w:t>
      </w:r>
      <w:r w:rsidR="00FA0D5A">
        <w:t xml:space="preserve"> </w:t>
      </w:r>
      <w:r w:rsidR="00BF631B">
        <w:t>09.06.2018 № 93-ОЗ «</w:t>
      </w:r>
      <w:r w:rsidR="000E72B9" w:rsidRPr="000E72B9">
        <w:t>О  внесении  изменений  в  отдельные  законодательные  акты  Воронежской  области  в  связи  с  принятием  федерального  закона  «О  внесении  изменений  в  отдельные  законодательные  акты  Российской  Федерации  в  части  учета  и  совершенствования  предоставления  мер  социальной  поддержки  исходя  из  обязанности  соблюдения  принципа  адресности</w:t>
      </w:r>
      <w:proofErr w:type="gramEnd"/>
      <w:r w:rsidR="000E72B9" w:rsidRPr="000E72B9">
        <w:t xml:space="preserve">  и  применения  критериев  нуждаемости»,</w:t>
      </w:r>
      <w:r w:rsidR="00BF631B">
        <w:t xml:space="preserve"> </w:t>
      </w:r>
      <w:r>
        <w:t xml:space="preserve">Уставом Лискинского муниципального района, Совет народных депутатов Лискинского муниципального района </w:t>
      </w:r>
    </w:p>
    <w:p w:rsidR="00003E64" w:rsidRDefault="00003E64" w:rsidP="00D33C70">
      <w:pPr>
        <w:spacing w:line="360" w:lineRule="auto"/>
        <w:ind w:firstLine="709"/>
        <w:jc w:val="both"/>
      </w:pPr>
    </w:p>
    <w:p w:rsidR="00003E64" w:rsidRDefault="00003E64" w:rsidP="00D33C70">
      <w:pPr>
        <w:spacing w:line="360" w:lineRule="auto"/>
        <w:ind w:firstLine="709"/>
        <w:jc w:val="both"/>
      </w:pPr>
    </w:p>
    <w:p w:rsidR="008066F5" w:rsidRPr="00D33C70" w:rsidRDefault="00D33C70" w:rsidP="00D33C70">
      <w:pPr>
        <w:spacing w:line="360" w:lineRule="auto"/>
        <w:jc w:val="both"/>
        <w:rPr>
          <w:b/>
        </w:rPr>
      </w:pPr>
      <w:r w:rsidRPr="00D33C70">
        <w:rPr>
          <w:b/>
        </w:rPr>
        <w:lastRenderedPageBreak/>
        <w:t xml:space="preserve">р </w:t>
      </w:r>
      <w:r w:rsidR="008066F5" w:rsidRPr="00D33C70">
        <w:rPr>
          <w:b/>
        </w:rPr>
        <w:t>е</w:t>
      </w:r>
      <w:r w:rsidRPr="00D33C70">
        <w:rPr>
          <w:b/>
        </w:rPr>
        <w:t xml:space="preserve"> </w:t>
      </w:r>
      <w:r w:rsidR="008066F5" w:rsidRPr="00D33C70">
        <w:rPr>
          <w:b/>
        </w:rPr>
        <w:t>ш</w:t>
      </w:r>
      <w:r w:rsidRPr="00D33C70">
        <w:rPr>
          <w:b/>
        </w:rPr>
        <w:t xml:space="preserve"> </w:t>
      </w:r>
      <w:r w:rsidR="008066F5" w:rsidRPr="00D33C70">
        <w:rPr>
          <w:b/>
        </w:rPr>
        <w:t>и</w:t>
      </w:r>
      <w:r w:rsidRPr="00D33C70">
        <w:rPr>
          <w:b/>
        </w:rPr>
        <w:t xml:space="preserve"> </w:t>
      </w:r>
      <w:r w:rsidR="008066F5" w:rsidRPr="00D33C70">
        <w:rPr>
          <w:b/>
        </w:rPr>
        <w:t>л:</w:t>
      </w:r>
    </w:p>
    <w:p w:rsidR="008066F5" w:rsidRDefault="008066F5" w:rsidP="00003E64">
      <w:pPr>
        <w:pStyle w:val="a3"/>
        <w:numPr>
          <w:ilvl w:val="0"/>
          <w:numId w:val="2"/>
        </w:numPr>
        <w:spacing w:line="360" w:lineRule="auto"/>
        <w:ind w:left="0" w:firstLine="426"/>
        <w:jc w:val="both"/>
      </w:pPr>
      <w:proofErr w:type="gramStart"/>
      <w:r>
        <w:t>Внести в</w:t>
      </w:r>
      <w:r w:rsidR="00003E64">
        <w:t xml:space="preserve"> Положение о пенсионном обеспечении лиц, замещавших выборные муниципальные должности на постоянной основе в </w:t>
      </w:r>
      <w:proofErr w:type="spellStart"/>
      <w:r w:rsidR="00003E64">
        <w:t>Лискинском</w:t>
      </w:r>
      <w:proofErr w:type="spellEnd"/>
      <w:r w:rsidR="00003E64">
        <w:t xml:space="preserve"> муниципальном районе, утвержденное </w:t>
      </w:r>
      <w:r>
        <w:t>решение</w:t>
      </w:r>
      <w:r w:rsidR="00003E64">
        <w:t>м</w:t>
      </w:r>
      <w:r>
        <w:t xml:space="preserve"> </w:t>
      </w:r>
      <w:r w:rsidR="00AE62B0">
        <w:t>Совета народных депутатов</w:t>
      </w:r>
      <w:r>
        <w:t xml:space="preserve"> от 16.06.2015 № 243 «О </w:t>
      </w:r>
      <w:r w:rsidRPr="008066F5">
        <w:t>пенсионном обеспечении лиц, замещавши</w:t>
      </w:r>
      <w:r w:rsidR="00AE62B0">
        <w:t>х</w:t>
      </w:r>
      <w:r w:rsidRPr="008066F5">
        <w:t xml:space="preserve"> выборные муниципальные </w:t>
      </w:r>
      <w:r>
        <w:t xml:space="preserve"> </w:t>
      </w:r>
      <w:r w:rsidRPr="008066F5">
        <w:t xml:space="preserve">должности на постоянной основе в </w:t>
      </w:r>
      <w:proofErr w:type="spellStart"/>
      <w:r w:rsidRPr="008066F5">
        <w:t>Лискинском</w:t>
      </w:r>
      <w:proofErr w:type="spellEnd"/>
      <w:r w:rsidRPr="008066F5">
        <w:t xml:space="preserve"> муниципальном районе»</w:t>
      </w:r>
      <w:r w:rsidR="00003E64">
        <w:t>,</w:t>
      </w:r>
      <w:r>
        <w:t xml:space="preserve"> следующие изменения</w:t>
      </w:r>
      <w:r w:rsidR="00AE62B0">
        <w:t>:</w:t>
      </w:r>
      <w:proofErr w:type="gramEnd"/>
    </w:p>
    <w:p w:rsidR="005F4339" w:rsidRDefault="005F4339" w:rsidP="00003E64">
      <w:pPr>
        <w:pStyle w:val="a3"/>
        <w:numPr>
          <w:ilvl w:val="1"/>
          <w:numId w:val="2"/>
        </w:numPr>
        <w:spacing w:line="360" w:lineRule="auto"/>
        <w:ind w:left="0" w:firstLine="426"/>
        <w:jc w:val="both"/>
      </w:pPr>
      <w:r>
        <w:t xml:space="preserve">Пункт </w:t>
      </w:r>
      <w:r w:rsidR="008066F5">
        <w:t xml:space="preserve">2.2 раздела 2 «Условия и порядок назначения пенсионного обеспечения» </w:t>
      </w:r>
      <w:r>
        <w:t>изложить в следующей редакции:</w:t>
      </w:r>
    </w:p>
    <w:p w:rsidR="008066F5" w:rsidRDefault="005F4339" w:rsidP="00003E64">
      <w:pPr>
        <w:pStyle w:val="a3"/>
        <w:spacing w:line="360" w:lineRule="auto"/>
        <w:ind w:left="0" w:firstLine="426"/>
        <w:jc w:val="both"/>
      </w:pPr>
      <w:r>
        <w:t xml:space="preserve">«2.2. Право на доплату страховой пенсии по старости (инвалидности) либо к пенсии, назначаемой в соответствии со статьей 32 Закона Российской Федерации «О занятости населения в Российской Федерации» (долее по тексту – доплата к пенсии) имеют лица, замещавшие выборные муниципальные должности на постоянной основе не менее </w:t>
      </w:r>
      <w:r w:rsidR="00474748" w:rsidRPr="00157217">
        <w:t>одного</w:t>
      </w:r>
      <w:r>
        <w:t xml:space="preserve"> года непосредственно перед увольнением и уволенные в связи с прекращением полномочий (в том числе досрочно), за исключением случаев прекращения полномочий, связанных с виновными действиями при наличии стажа муниципальной службы,  </w:t>
      </w:r>
      <w:r w:rsidR="00846EAC">
        <w:t>продолжительность которого для установления доплаты к страховой пенсии по старости (инвалидности) в соответствующем году, назначаемой в соответствии с Федеральным законом «О страховых пенсиях», либо к пенсии, назначаемой в соответствии со статьей 32 Закона Российской Федерации «О занятости населения в Российской Федерации», определяется согласно приложению к настоящему решению.»</w:t>
      </w:r>
      <w:r w:rsidR="00AE62B0">
        <w:t>;</w:t>
      </w:r>
    </w:p>
    <w:p w:rsidR="005F4339" w:rsidRDefault="00846EAC" w:rsidP="00003E64">
      <w:pPr>
        <w:pStyle w:val="a3"/>
        <w:numPr>
          <w:ilvl w:val="1"/>
          <w:numId w:val="2"/>
        </w:numPr>
        <w:spacing w:line="360" w:lineRule="auto"/>
        <w:ind w:left="0" w:firstLine="426"/>
        <w:jc w:val="both"/>
      </w:pPr>
      <w:r>
        <w:t>Пункт 2.3 раздела 2 изложить в следующей редакции</w:t>
      </w:r>
      <w:r w:rsidR="005F4339">
        <w:t>:</w:t>
      </w:r>
      <w:r>
        <w:t xml:space="preserve"> </w:t>
      </w:r>
    </w:p>
    <w:p w:rsidR="00846EAC" w:rsidRDefault="00846EAC" w:rsidP="00003E64">
      <w:pPr>
        <w:pStyle w:val="a3"/>
        <w:spacing w:line="360" w:lineRule="auto"/>
        <w:ind w:left="0" w:firstLine="426"/>
        <w:jc w:val="both"/>
      </w:pPr>
      <w:r>
        <w:t xml:space="preserve">«2.3. </w:t>
      </w:r>
      <w:r w:rsidR="00BC543C">
        <w:t>В стаж муниципальной службы для назначения доплаты к страховой пенсии, указанной в пункте 2.1 Положения</w:t>
      </w:r>
      <w:r w:rsidR="00AE62B0">
        <w:t>,</w:t>
      </w:r>
      <w:r w:rsidR="00BC543C">
        <w:t xml:space="preserve"> включаются периоды работы (службы), установленные статье</w:t>
      </w:r>
      <w:r w:rsidR="00AE62B0">
        <w:t>й</w:t>
      </w:r>
      <w:r w:rsidR="00BC543C">
        <w:t xml:space="preserve"> 2 Закона Воронежской области «О порядке исчисления стажа муниципальной службы муниципальных служащих в Воронежской области»</w:t>
      </w:r>
      <w:r w:rsidR="00AE62B0">
        <w:t>;</w:t>
      </w:r>
    </w:p>
    <w:p w:rsidR="005F4339" w:rsidRDefault="005F4339" w:rsidP="00003E64">
      <w:pPr>
        <w:pStyle w:val="a3"/>
        <w:numPr>
          <w:ilvl w:val="1"/>
          <w:numId w:val="2"/>
        </w:numPr>
        <w:spacing w:line="360" w:lineRule="auto"/>
        <w:ind w:left="0" w:firstLine="426"/>
        <w:jc w:val="both"/>
      </w:pPr>
      <w:r>
        <w:lastRenderedPageBreak/>
        <w:t>В пункт</w:t>
      </w:r>
      <w:r w:rsidR="00003E64">
        <w:t>е</w:t>
      </w:r>
      <w:r>
        <w:t xml:space="preserve"> 2.4 раздела 2 слова «с настоящей статьей» </w:t>
      </w:r>
      <w:proofErr w:type="gramStart"/>
      <w:r>
        <w:t>заменить на слова</w:t>
      </w:r>
      <w:proofErr w:type="gramEnd"/>
      <w:r>
        <w:t xml:space="preserve"> «с пунктом 2.2 настоящего Положения».</w:t>
      </w:r>
    </w:p>
    <w:p w:rsidR="005F4339" w:rsidRDefault="006E6708" w:rsidP="00003E64">
      <w:pPr>
        <w:pStyle w:val="a3"/>
        <w:numPr>
          <w:ilvl w:val="1"/>
          <w:numId w:val="2"/>
        </w:numPr>
        <w:spacing w:line="360" w:lineRule="auto"/>
        <w:ind w:left="0" w:firstLine="426"/>
        <w:jc w:val="both"/>
      </w:pPr>
      <w:r>
        <w:t xml:space="preserve">Пункт 2.5 </w:t>
      </w:r>
      <w:r w:rsidR="00AE62B0">
        <w:t xml:space="preserve">раздела 2 </w:t>
      </w:r>
      <w:r w:rsidR="005F4339">
        <w:t xml:space="preserve">изложить в следующей редакции: </w:t>
      </w:r>
    </w:p>
    <w:p w:rsidR="006E6708" w:rsidRDefault="005F4339" w:rsidP="00003E64">
      <w:pPr>
        <w:pStyle w:val="a3"/>
        <w:spacing w:line="360" w:lineRule="auto"/>
        <w:ind w:left="0" w:firstLine="426"/>
        <w:jc w:val="both"/>
      </w:pPr>
      <w:r>
        <w:t xml:space="preserve">«2.5. Доплата к пенсии устанавливается к страховой пенсии по старости пожизненно,  к страховой пенсии по инвалидности – на срок установления </w:t>
      </w:r>
      <w:r w:rsidR="001501C0" w:rsidRPr="00157217">
        <w:t>инвалидности</w:t>
      </w:r>
      <w:r>
        <w:t xml:space="preserve"> </w:t>
      </w:r>
      <w:r w:rsidR="006E6708">
        <w:t>и назначается с первого числа месяца, в котором лица, имеющие права на данную доплату, обратились за ней, но не ранее чем со дня возникновения права на нее</w:t>
      </w:r>
      <w:proofErr w:type="gramStart"/>
      <w:r w:rsidR="006E6708">
        <w:t>.</w:t>
      </w:r>
      <w:r w:rsidR="00AE62B0">
        <w:t>»;</w:t>
      </w:r>
      <w:proofErr w:type="gramEnd"/>
    </w:p>
    <w:p w:rsidR="006E6708" w:rsidRDefault="006E6708" w:rsidP="00003E64">
      <w:pPr>
        <w:pStyle w:val="a3"/>
        <w:numPr>
          <w:ilvl w:val="1"/>
          <w:numId w:val="2"/>
        </w:numPr>
        <w:spacing w:line="360" w:lineRule="auto"/>
        <w:ind w:left="0" w:firstLine="426"/>
        <w:jc w:val="both"/>
      </w:pPr>
      <w:r>
        <w:t xml:space="preserve">Пункт 2.6 </w:t>
      </w:r>
      <w:r w:rsidR="00AE62B0">
        <w:t xml:space="preserve">раздела 2 </w:t>
      </w:r>
      <w:r>
        <w:t>изложить в следующей редакции:</w:t>
      </w:r>
    </w:p>
    <w:p w:rsidR="006E6708" w:rsidRDefault="006E6708" w:rsidP="00003E64">
      <w:pPr>
        <w:pStyle w:val="a3"/>
        <w:spacing w:line="360" w:lineRule="auto"/>
        <w:ind w:left="0" w:firstLine="426"/>
        <w:jc w:val="both"/>
      </w:pPr>
      <w:r>
        <w:t>«2.6. За лицами, замещавшими выборную муниципальную должность на постоянной основе в Воронежской области, и приобретшими право на доплату к страховой пенсии по старости (инвалидности), устанавливаемую в соответствии с Законом Воронежской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назначаемой в соответствии с Федеральным законом «О стр</w:t>
      </w:r>
      <w:r w:rsidR="00C914BC">
        <w:t>а</w:t>
      </w:r>
      <w:r>
        <w:t xml:space="preserve">ховых пенсиях», либо к пенсии, назначаемой в соответствии со статьей 32 Закона Российской Федерации «О занятости населения в Российской Федерации», и уволенными с указанной должности до 1 января 2018 года, за лицами, продолжающими замещать на 1 января 2018 года выборную муниципальную должность на постоянной основе в Лискинском муниципальном районе Воронежской области и имеющими на 1  января 2018 года стаж муниципальной службы для назначения доплаты к страховой пенсии по старости (инвалидности), назначаемой в соответствии с Федеральным законом «О страховых пенсиях», либо к пенсии, назначаемой в соответствии со статьей 32 Закона Российской Федерации «О занятости населения в Российской Федерации», не менее 20 лет, за лицами, продолжающими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</w:t>
      </w:r>
      <w:r>
        <w:lastRenderedPageBreak/>
        <w:t xml:space="preserve">приобретшими до 1 января 2018 года право на страховую пенсию по старости (инвалидности), назначаемую в соответствии с Федеральным законом «О страховых пенсиях», либо пенсию, назначаемую в соответствии со статьей 32 Закона Российской Федерации «О занятости населения в Российской Федерации», </w:t>
      </w:r>
      <w:r w:rsidR="008E5991">
        <w:t>сохраняется право на доплату к страховой пенсии, предусмотренной Законом Воронежской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</w:t>
      </w:r>
      <w:r w:rsidR="00C914BC">
        <w:t>л</w:t>
      </w:r>
      <w:r w:rsidR="008E5991">
        <w:t>асти</w:t>
      </w:r>
      <w:r w:rsidR="001A474C">
        <w:t xml:space="preserve">», в размере и порядке, установленными </w:t>
      </w:r>
      <w:r w:rsidR="00AE62B0">
        <w:t>нормативными правовыми актами</w:t>
      </w:r>
      <w:r w:rsidR="001A474C">
        <w:t xml:space="preserve"> без учета изменений, внесенных в пункт 2.2 настоящего </w:t>
      </w:r>
      <w:r w:rsidR="00AE62B0">
        <w:t>Решения</w:t>
      </w:r>
      <w:r w:rsidR="001A474C">
        <w:t>.</w:t>
      </w:r>
      <w:r w:rsidR="00AE62B0">
        <w:t>»;</w:t>
      </w:r>
    </w:p>
    <w:p w:rsidR="00C34649" w:rsidRDefault="00C34649" w:rsidP="00003E64">
      <w:pPr>
        <w:pStyle w:val="a3"/>
        <w:numPr>
          <w:ilvl w:val="1"/>
          <w:numId w:val="2"/>
        </w:numPr>
        <w:spacing w:line="360" w:lineRule="auto"/>
        <w:ind w:left="0" w:firstLine="426"/>
        <w:jc w:val="both"/>
      </w:pPr>
      <w:r>
        <w:t xml:space="preserve">Наименование раздела 3 «Средний заработок, из которого исчисляется размер доплаты к пенсии» </w:t>
      </w:r>
      <w:r w:rsidR="00F9796E">
        <w:t>изложить  в следующей редакции</w:t>
      </w:r>
      <w:r w:rsidR="00284A98">
        <w:t>:</w:t>
      </w:r>
      <w:r>
        <w:t xml:space="preserve"> «</w:t>
      </w:r>
      <w:r w:rsidR="00CD01F9">
        <w:t xml:space="preserve">3. </w:t>
      </w:r>
      <w:r>
        <w:t>Среднемесячный</w:t>
      </w:r>
      <w:r w:rsidR="00F9796E">
        <w:t xml:space="preserve"> заработок, из которого исчисляется размер доплаты к пенсии»</w:t>
      </w:r>
      <w:r>
        <w:t>.</w:t>
      </w:r>
    </w:p>
    <w:p w:rsidR="00C34649" w:rsidRDefault="00C34649" w:rsidP="00003E64">
      <w:pPr>
        <w:pStyle w:val="a3"/>
        <w:numPr>
          <w:ilvl w:val="1"/>
          <w:numId w:val="2"/>
        </w:numPr>
        <w:spacing w:line="360" w:lineRule="auto"/>
        <w:ind w:left="0" w:firstLine="426"/>
        <w:jc w:val="both"/>
      </w:pPr>
      <w:r>
        <w:t>По тексту Положения слова «средний заработок» заменить словами «среднемесячный заработок».</w:t>
      </w:r>
    </w:p>
    <w:p w:rsidR="00284A98" w:rsidRDefault="00C34649" w:rsidP="00003E64">
      <w:pPr>
        <w:pStyle w:val="a3"/>
        <w:numPr>
          <w:ilvl w:val="1"/>
          <w:numId w:val="2"/>
        </w:numPr>
        <w:spacing w:line="360" w:lineRule="auto"/>
        <w:ind w:left="0" w:firstLine="426"/>
        <w:jc w:val="both"/>
      </w:pPr>
      <w:r>
        <w:t>Пункт 3.2 раздела 3 изложить в новой редакции</w:t>
      </w:r>
      <w:r w:rsidR="00284A98">
        <w:t>:</w:t>
      </w:r>
      <w:r>
        <w:t xml:space="preserve"> </w:t>
      </w:r>
    </w:p>
    <w:p w:rsidR="00C34649" w:rsidRDefault="00C34649" w:rsidP="00003E64">
      <w:pPr>
        <w:pStyle w:val="a3"/>
        <w:spacing w:line="360" w:lineRule="auto"/>
        <w:ind w:left="0" w:firstLine="426"/>
        <w:jc w:val="both"/>
      </w:pPr>
      <w:r>
        <w:t>«</w:t>
      </w:r>
      <w:r w:rsidR="00284A98">
        <w:t xml:space="preserve">3.2. </w:t>
      </w:r>
      <w:proofErr w:type="gramStart"/>
      <w:r>
        <w:t>Расчет среднемесячного заработка производится исходя из фактически начисленного  ежемесячного денежного вознаграждения</w:t>
      </w:r>
      <w:r w:rsidR="00BA5860">
        <w:t>, ежемесячного денежного поощрения</w:t>
      </w:r>
      <w:r>
        <w:t xml:space="preserve"> и иных дополнительных выплат</w:t>
      </w:r>
      <w:r w:rsidR="00BA5860">
        <w:t xml:space="preserve"> (материальная помощь, единовременная выплата при предоставлении ежегодного оплачиваемого отпуска, премия за выполнение особо важных и сложных заданий, дополнительная материальная помощь при наступлении особых </w:t>
      </w:r>
      <w:r w:rsidR="00BA5860" w:rsidRPr="00157217">
        <w:t>случаев</w:t>
      </w:r>
      <w:r w:rsidR="001501C0" w:rsidRPr="00157217">
        <w:t xml:space="preserve">) </w:t>
      </w:r>
      <w:r w:rsidRPr="00157217">
        <w:t>за фактически</w:t>
      </w:r>
      <w:r>
        <w:t xml:space="preserve"> отработанное время в течение 12 полных календарных месяцев, предшествующих  </w:t>
      </w:r>
      <w:r w:rsidR="00BA5860">
        <w:t xml:space="preserve">месяцу </w:t>
      </w:r>
      <w:r>
        <w:t>прекращени</w:t>
      </w:r>
      <w:r w:rsidR="00284A98">
        <w:t>я</w:t>
      </w:r>
      <w:r>
        <w:t xml:space="preserve"> полномочий</w:t>
      </w:r>
      <w:r w:rsidR="00284A98">
        <w:t>,</w:t>
      </w:r>
      <w:r>
        <w:t xml:space="preserve"> либо месяцу достижения возраста</w:t>
      </w:r>
      <w:proofErr w:type="gramEnd"/>
      <w:r>
        <w:t xml:space="preserve">, </w:t>
      </w:r>
      <w:proofErr w:type="gramStart"/>
      <w:r>
        <w:t>дающего</w:t>
      </w:r>
      <w:proofErr w:type="gramEnd"/>
      <w:r>
        <w:t xml:space="preserve"> право на страховую пенсию, предусмотренную Федеральным законом «О страховых пенсиях».</w:t>
      </w:r>
      <w:r w:rsidR="00CD01F9">
        <w:t>».</w:t>
      </w:r>
    </w:p>
    <w:p w:rsidR="00BA5860" w:rsidRDefault="00BA5860" w:rsidP="00003E64">
      <w:pPr>
        <w:pStyle w:val="a3"/>
        <w:numPr>
          <w:ilvl w:val="1"/>
          <w:numId w:val="2"/>
        </w:numPr>
        <w:spacing w:line="360" w:lineRule="auto"/>
        <w:ind w:left="0" w:firstLine="426"/>
        <w:jc w:val="both"/>
      </w:pPr>
      <w:r>
        <w:t>Пункт 3.6 Положения исключить.</w:t>
      </w:r>
    </w:p>
    <w:p w:rsidR="00003E64" w:rsidRDefault="00003E64" w:rsidP="00003E64">
      <w:pPr>
        <w:pStyle w:val="a3"/>
        <w:spacing w:line="360" w:lineRule="auto"/>
        <w:ind w:left="426"/>
        <w:jc w:val="both"/>
      </w:pPr>
    </w:p>
    <w:p w:rsidR="00003E64" w:rsidRDefault="00003E64" w:rsidP="00003E64">
      <w:pPr>
        <w:pStyle w:val="a3"/>
        <w:spacing w:line="360" w:lineRule="auto"/>
        <w:ind w:left="426"/>
        <w:jc w:val="both"/>
      </w:pPr>
    </w:p>
    <w:p w:rsidR="001A474C" w:rsidRDefault="001A474C" w:rsidP="00003E64">
      <w:pPr>
        <w:pStyle w:val="a3"/>
        <w:numPr>
          <w:ilvl w:val="1"/>
          <w:numId w:val="2"/>
        </w:numPr>
        <w:spacing w:line="360" w:lineRule="auto"/>
        <w:ind w:left="0" w:firstLine="426"/>
        <w:jc w:val="both"/>
      </w:pPr>
      <w:r>
        <w:t xml:space="preserve">Пункт 4.1 раздела </w:t>
      </w:r>
      <w:r w:rsidR="006D7E30">
        <w:t xml:space="preserve">4 </w:t>
      </w:r>
      <w:r>
        <w:t>«Размер доплаты к пенсии» изложить в следующей редакции:</w:t>
      </w:r>
    </w:p>
    <w:p w:rsidR="001A474C" w:rsidRDefault="00DA63C1" w:rsidP="00003E64">
      <w:pPr>
        <w:spacing w:line="360" w:lineRule="auto"/>
        <w:ind w:firstLine="426"/>
        <w:jc w:val="both"/>
      </w:pPr>
      <w:r>
        <w:t xml:space="preserve">«4.1.  </w:t>
      </w:r>
      <w:proofErr w:type="gramStart"/>
      <w:r>
        <w:t xml:space="preserve">Доплата к пенсии лицам, замещавшим  выборные муниципальные должности на постоянной основе, назначается при наличии стажа муниципальной службы, продолжительность которого для установления доплаты к страховой пенсии по старости (инвалидности) в соответствующем году определяется  согласно приложению к настоящему </w:t>
      </w:r>
      <w:r w:rsidR="00CD01F9">
        <w:t>Положению</w:t>
      </w:r>
      <w:r>
        <w:t xml:space="preserve"> в размере 45 процентов их среднего заработка за вычетом страховой пенсии по старости (инвалидности), фиксированной выплаты к страховой пенсии и повышенной фиксированной выплаты</w:t>
      </w:r>
      <w:proofErr w:type="gramEnd"/>
      <w:r>
        <w:t xml:space="preserve"> </w:t>
      </w:r>
      <w:proofErr w:type="gramStart"/>
      <w:r>
        <w:t>к страховой пенсии, установленных в соответствии  с Федеральным законом «О страховых пенсиях».</w:t>
      </w:r>
      <w:proofErr w:type="gramEnd"/>
      <w:r>
        <w:t xml:space="preserve"> За каждый полный год стажа муниципальной службы сверх указанного стажа</w:t>
      </w:r>
      <w:r w:rsidR="00A33881">
        <w:t xml:space="preserve"> </w:t>
      </w:r>
      <w:r>
        <w:t>доплата к пенсии увеличивается на 3 процента среднего заработка. При этом общая сумма доплаты к пенсии и страховой пенсии, фиксированной выплаты к страховой пенсии и повышений  фиксированной выплаты к страховой пенсии не может превышать 75 процентов среднего заработка лица, замеща</w:t>
      </w:r>
      <w:r w:rsidR="00AE62B0">
        <w:t>вш</w:t>
      </w:r>
      <w:r>
        <w:t>его выборную муниципальную должность на постоянной основе</w:t>
      </w:r>
      <w:proofErr w:type="gramStart"/>
      <w:r w:rsidR="00CD01F9">
        <w:t>.</w:t>
      </w:r>
      <w:r>
        <w:t>».</w:t>
      </w:r>
      <w:proofErr w:type="gramEnd"/>
    </w:p>
    <w:p w:rsidR="00BF631B" w:rsidRDefault="00BF631B" w:rsidP="00003E64">
      <w:pPr>
        <w:pStyle w:val="a3"/>
        <w:numPr>
          <w:ilvl w:val="1"/>
          <w:numId w:val="2"/>
        </w:numPr>
        <w:spacing w:line="360" w:lineRule="auto"/>
        <w:ind w:left="0" w:firstLine="426"/>
        <w:jc w:val="both"/>
      </w:pPr>
      <w:r>
        <w:t>Дополнить раздел</w:t>
      </w:r>
      <w:r w:rsidR="006D7E30">
        <w:t xml:space="preserve"> 9</w:t>
      </w:r>
      <w:r>
        <w:t xml:space="preserve"> «Заключительные положения»</w:t>
      </w:r>
      <w:r w:rsidR="006D7E30">
        <w:t xml:space="preserve"> пунктом 9.3</w:t>
      </w:r>
      <w:r w:rsidR="00CD01F9">
        <w:t xml:space="preserve"> следующего содержания</w:t>
      </w:r>
      <w:r>
        <w:t>:</w:t>
      </w:r>
    </w:p>
    <w:p w:rsidR="00BF631B" w:rsidRDefault="00BF631B" w:rsidP="00003E64">
      <w:pPr>
        <w:pStyle w:val="a3"/>
        <w:spacing w:line="360" w:lineRule="auto"/>
        <w:ind w:left="0" w:firstLine="426"/>
        <w:jc w:val="both"/>
      </w:pPr>
      <w:r>
        <w:t xml:space="preserve">«9.3. Информация об установлении доплаты к пенсии в соответствии с Законом Воронежской области </w:t>
      </w:r>
      <w:r w:rsidR="006D7E30">
        <w:t xml:space="preserve">от 09.06.2018 № 93-ОЗ «О внесении изменений в отдельные законодательные акты Воронежской области» </w:t>
      </w:r>
      <w:r>
        <w:t>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помощи.».</w:t>
      </w:r>
    </w:p>
    <w:p w:rsidR="00AE62B0" w:rsidRDefault="00D33C70" w:rsidP="00003E64">
      <w:pPr>
        <w:spacing w:line="360" w:lineRule="auto"/>
        <w:ind w:firstLine="426"/>
        <w:jc w:val="both"/>
      </w:pPr>
      <w:r>
        <w:lastRenderedPageBreak/>
        <w:t xml:space="preserve">2. </w:t>
      </w:r>
      <w:proofErr w:type="gramStart"/>
      <w:r w:rsidR="00AE62B0">
        <w:t>Контроль за</w:t>
      </w:r>
      <w:proofErr w:type="gramEnd"/>
      <w:r w:rsidR="00AE62B0">
        <w:t xml:space="preserve"> исполнением настоящего  решения возложить на постоянную комиссию по законодательству, местному самоуправлению и охране прав граждан (Щербаков).</w:t>
      </w:r>
    </w:p>
    <w:p w:rsidR="00D33C70" w:rsidRDefault="00AE62B0" w:rsidP="00003E64">
      <w:pPr>
        <w:spacing w:line="360" w:lineRule="auto"/>
        <w:ind w:firstLine="426"/>
        <w:jc w:val="both"/>
      </w:pPr>
      <w:r>
        <w:t xml:space="preserve">3. </w:t>
      </w:r>
      <w:r w:rsidR="00D33C70">
        <w:t>Настоящее решение вступает в силу со дня его официального опубликования.</w:t>
      </w:r>
    </w:p>
    <w:p w:rsidR="002C0926" w:rsidRDefault="002C0926" w:rsidP="00003E64">
      <w:pPr>
        <w:ind w:firstLine="426"/>
      </w:pPr>
    </w:p>
    <w:p w:rsidR="00284A98" w:rsidRDefault="00284A98" w:rsidP="00003E64">
      <w:pPr>
        <w:ind w:firstLine="426"/>
      </w:pPr>
    </w:p>
    <w:p w:rsidR="00D33C70" w:rsidRDefault="00D33C70" w:rsidP="00D33C70">
      <w:r>
        <w:t xml:space="preserve">Глава Лискинского </w:t>
      </w:r>
    </w:p>
    <w:p w:rsidR="00D33C70" w:rsidRDefault="00D33C70" w:rsidP="00D33C70">
      <w:r>
        <w:t xml:space="preserve">муниципального района                                                   </w:t>
      </w:r>
      <w:r w:rsidR="00486098">
        <w:t xml:space="preserve">И. О. </w:t>
      </w:r>
      <w:proofErr w:type="spellStart"/>
      <w:r w:rsidR="00486098">
        <w:t>Кирнос</w:t>
      </w:r>
      <w:proofErr w:type="spellEnd"/>
    </w:p>
    <w:p w:rsidR="00BF631B" w:rsidRDefault="00BF631B" w:rsidP="00D33C70"/>
    <w:p w:rsidR="00D33C70" w:rsidRDefault="00D33C70" w:rsidP="00D33C70">
      <w:r>
        <w:t xml:space="preserve">Председатель Совета </w:t>
      </w:r>
    </w:p>
    <w:p w:rsidR="00D33C70" w:rsidRDefault="00D33C70" w:rsidP="00D33C70">
      <w:r>
        <w:t>народных депутатов                                                          А.</w:t>
      </w:r>
      <w:r w:rsidR="00486098">
        <w:t xml:space="preserve"> </w:t>
      </w:r>
      <w:r>
        <w:t>В. Ковалев</w:t>
      </w: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486098" w:rsidRDefault="00486098" w:rsidP="00AE62B0">
      <w:pPr>
        <w:pStyle w:val="a3"/>
        <w:ind w:left="1080"/>
        <w:jc w:val="right"/>
      </w:pPr>
    </w:p>
    <w:p w:rsidR="00486098" w:rsidRDefault="00486098" w:rsidP="00AE62B0">
      <w:pPr>
        <w:pStyle w:val="a3"/>
        <w:ind w:left="1080"/>
        <w:jc w:val="right"/>
      </w:pPr>
    </w:p>
    <w:p w:rsidR="00486098" w:rsidRDefault="00486098" w:rsidP="00AE62B0">
      <w:pPr>
        <w:pStyle w:val="a3"/>
        <w:ind w:left="1080"/>
        <w:jc w:val="right"/>
      </w:pPr>
    </w:p>
    <w:p w:rsidR="00486098" w:rsidRDefault="00486098" w:rsidP="00AE62B0">
      <w:pPr>
        <w:pStyle w:val="a3"/>
        <w:ind w:left="1080"/>
        <w:jc w:val="right"/>
      </w:pPr>
    </w:p>
    <w:p w:rsidR="00486098" w:rsidRDefault="00486098" w:rsidP="00AE62B0">
      <w:pPr>
        <w:pStyle w:val="a3"/>
        <w:ind w:left="1080"/>
        <w:jc w:val="right"/>
      </w:pPr>
    </w:p>
    <w:p w:rsidR="00486098" w:rsidRDefault="00486098" w:rsidP="00AE62B0">
      <w:pPr>
        <w:pStyle w:val="a3"/>
        <w:ind w:left="1080"/>
        <w:jc w:val="right"/>
      </w:pPr>
    </w:p>
    <w:p w:rsidR="00003E64" w:rsidRDefault="00003E64">
      <w:pPr>
        <w:spacing w:after="200" w:line="276" w:lineRule="auto"/>
      </w:pPr>
      <w:r>
        <w:br w:type="page"/>
      </w:r>
    </w:p>
    <w:p w:rsidR="00AE62B0" w:rsidRDefault="00AE62B0" w:rsidP="00AE62B0">
      <w:pPr>
        <w:pStyle w:val="a3"/>
        <w:ind w:left="1080"/>
        <w:jc w:val="right"/>
      </w:pPr>
      <w:r>
        <w:lastRenderedPageBreak/>
        <w:t xml:space="preserve">Приложение  </w:t>
      </w:r>
    </w:p>
    <w:p w:rsidR="00AE62B0" w:rsidRDefault="00AE62B0" w:rsidP="00AE62B0">
      <w:pPr>
        <w:pStyle w:val="a3"/>
        <w:ind w:left="1080"/>
        <w:jc w:val="right"/>
      </w:pPr>
      <w:r>
        <w:t xml:space="preserve">к Положению о пенсионном </w:t>
      </w:r>
    </w:p>
    <w:p w:rsidR="00AE62B0" w:rsidRDefault="00AE62B0" w:rsidP="00AE62B0">
      <w:pPr>
        <w:pStyle w:val="a3"/>
        <w:ind w:left="1080"/>
        <w:jc w:val="right"/>
      </w:pPr>
      <w:r>
        <w:t xml:space="preserve">обеспечении лиц, замещавших  </w:t>
      </w:r>
    </w:p>
    <w:p w:rsidR="00AE62B0" w:rsidRDefault="00AE62B0" w:rsidP="00AE62B0">
      <w:pPr>
        <w:pStyle w:val="a3"/>
        <w:ind w:left="1080"/>
        <w:jc w:val="right"/>
      </w:pPr>
      <w:r>
        <w:t xml:space="preserve">выборные муниципальные должности </w:t>
      </w:r>
    </w:p>
    <w:p w:rsidR="00AE62B0" w:rsidRDefault="00AE62B0" w:rsidP="00AE62B0">
      <w:pPr>
        <w:pStyle w:val="a3"/>
        <w:ind w:left="1080"/>
        <w:jc w:val="right"/>
      </w:pPr>
      <w:r>
        <w:t xml:space="preserve">на постоянной основе </w:t>
      </w:r>
    </w:p>
    <w:p w:rsidR="00AE62B0" w:rsidRDefault="00AE62B0" w:rsidP="00AE62B0">
      <w:pPr>
        <w:pStyle w:val="a3"/>
        <w:ind w:left="1080"/>
        <w:jc w:val="right"/>
      </w:pPr>
      <w:r>
        <w:t xml:space="preserve">в </w:t>
      </w:r>
      <w:proofErr w:type="spellStart"/>
      <w:r>
        <w:t>Лискинском</w:t>
      </w:r>
      <w:proofErr w:type="spellEnd"/>
      <w:r>
        <w:t xml:space="preserve"> муниципальном районе</w:t>
      </w:r>
      <w:r w:rsidR="00CD01F9">
        <w:t>,</w:t>
      </w:r>
      <w:r>
        <w:t xml:space="preserve"> </w:t>
      </w:r>
    </w:p>
    <w:p w:rsidR="00AE62B0" w:rsidRDefault="00AE62B0" w:rsidP="00AE62B0">
      <w:pPr>
        <w:pStyle w:val="a3"/>
        <w:ind w:left="1080"/>
        <w:jc w:val="right"/>
      </w:pPr>
      <w:proofErr w:type="gramStart"/>
      <w:r>
        <w:t>утвержденн</w:t>
      </w:r>
      <w:r w:rsidR="00CD01F9">
        <w:t>ому</w:t>
      </w:r>
      <w:proofErr w:type="gramEnd"/>
      <w:r>
        <w:t xml:space="preserve"> Решением</w:t>
      </w:r>
    </w:p>
    <w:p w:rsidR="00AE62B0" w:rsidRDefault="00AE62B0" w:rsidP="00AE62B0">
      <w:pPr>
        <w:pStyle w:val="a3"/>
        <w:ind w:left="1080"/>
        <w:jc w:val="right"/>
      </w:pPr>
      <w:r>
        <w:t xml:space="preserve"> Совета народных депутатов </w:t>
      </w:r>
    </w:p>
    <w:p w:rsidR="00AE62B0" w:rsidRDefault="00AE62B0" w:rsidP="00AE62B0">
      <w:pPr>
        <w:pStyle w:val="a3"/>
        <w:ind w:left="1080"/>
        <w:jc w:val="right"/>
      </w:pPr>
      <w:r>
        <w:t>от 16.06.2015 № 243</w:t>
      </w:r>
    </w:p>
    <w:p w:rsidR="00AE62B0" w:rsidRDefault="00AE62B0" w:rsidP="00AE62B0">
      <w:pPr>
        <w:pStyle w:val="a3"/>
        <w:ind w:left="1080"/>
        <w:jc w:val="right"/>
      </w:pPr>
    </w:p>
    <w:p w:rsidR="00AE62B0" w:rsidRDefault="00AE62B0" w:rsidP="00AE62B0">
      <w:pPr>
        <w:pStyle w:val="a3"/>
        <w:ind w:left="1080"/>
        <w:jc w:val="right"/>
      </w:pPr>
    </w:p>
    <w:p w:rsidR="00AE62B0" w:rsidRDefault="00AE62B0" w:rsidP="00AE62B0">
      <w:pPr>
        <w:pStyle w:val="a3"/>
        <w:ind w:left="1080"/>
        <w:jc w:val="right"/>
      </w:pPr>
    </w:p>
    <w:p w:rsidR="00AE62B0" w:rsidRDefault="00AE62B0" w:rsidP="00AE62B0">
      <w:pPr>
        <w:pStyle w:val="a3"/>
        <w:ind w:left="1080"/>
        <w:jc w:val="right"/>
      </w:pPr>
    </w:p>
    <w:p w:rsidR="00AE62B0" w:rsidRDefault="00AE62B0" w:rsidP="00AE62B0">
      <w:pPr>
        <w:jc w:val="center"/>
      </w:pPr>
      <w:r>
        <w:t xml:space="preserve">Стаж муниципальной службы </w:t>
      </w:r>
    </w:p>
    <w:p w:rsidR="00AE62B0" w:rsidRDefault="00AE62B0" w:rsidP="00AE62B0">
      <w:pPr>
        <w:jc w:val="center"/>
      </w:pPr>
      <w:r>
        <w:t>для установления доплаты к страховой пенсии по старости (инвалидности), назначаемой в соответствии с федеральным законом «О страховых пенсиях», либо к пенсии, назначаемой в соответствии со статьей 32 закона Российской Федерации «О занятости населения в Российской Федерации»</w:t>
      </w:r>
    </w:p>
    <w:p w:rsidR="00AE62B0" w:rsidRDefault="00AE62B0" w:rsidP="00AE62B0">
      <w:pPr>
        <w:jc w:val="center"/>
      </w:pPr>
    </w:p>
    <w:p w:rsidR="00AE62B0" w:rsidRDefault="00AE62B0" w:rsidP="00AE62B0">
      <w:pPr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Год установления доплаты к пенсии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Стаж для установления доплаты к пенсии в соответствующем году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2018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16 лет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2019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16 лет 6 месяцев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2020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17 лет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2021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17 лет 6 месяцев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2022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18 лет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2023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18 лет 6 месяцев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2024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19 лет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2025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19 лет 6 месяцев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2026 и последующие годы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20 лет</w:t>
            </w:r>
          </w:p>
        </w:tc>
      </w:tr>
    </w:tbl>
    <w:p w:rsidR="00AE62B0" w:rsidRDefault="00AE62B0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  <w:bookmarkStart w:id="0" w:name="_GoBack"/>
      <w:bookmarkEnd w:id="0"/>
    </w:p>
    <w:p w:rsidR="008B138C" w:rsidRDefault="008B138C" w:rsidP="00AE62B0">
      <w:pPr>
        <w:spacing w:line="360" w:lineRule="auto"/>
        <w:jc w:val="both"/>
      </w:pPr>
    </w:p>
    <w:p w:rsidR="008B138C" w:rsidRDefault="008B138C" w:rsidP="008B138C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8B138C" w:rsidRDefault="008B138C" w:rsidP="008B138C">
      <w:pPr>
        <w:rPr>
          <w:sz w:val="20"/>
          <w:szCs w:val="20"/>
        </w:rPr>
      </w:pPr>
    </w:p>
    <w:p w:rsidR="008B138C" w:rsidRDefault="008B138C" w:rsidP="008B138C">
      <w:pPr>
        <w:rPr>
          <w:sz w:val="20"/>
          <w:szCs w:val="20"/>
        </w:rPr>
      </w:pPr>
    </w:p>
    <w:p w:rsidR="008B138C" w:rsidRDefault="008B138C" w:rsidP="008B138C">
      <w:pPr>
        <w:rPr>
          <w:sz w:val="20"/>
          <w:szCs w:val="20"/>
        </w:rPr>
      </w:pPr>
    </w:p>
    <w:p w:rsidR="008B138C" w:rsidRDefault="008B138C" w:rsidP="008B138C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8B138C" w:rsidRDefault="008B138C" w:rsidP="008B138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B138C" w:rsidRDefault="008B138C" w:rsidP="008B138C">
      <w:pPr>
        <w:rPr>
          <w:sz w:val="20"/>
          <w:szCs w:val="20"/>
        </w:rPr>
      </w:pPr>
    </w:p>
    <w:p w:rsidR="008B138C" w:rsidRDefault="008B138C" w:rsidP="008B138C">
      <w:pPr>
        <w:rPr>
          <w:sz w:val="20"/>
          <w:szCs w:val="20"/>
        </w:rPr>
      </w:pPr>
    </w:p>
    <w:p w:rsidR="008B138C" w:rsidRDefault="008B138C" w:rsidP="008B138C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           И.А. Шиняев</w:t>
      </w:r>
    </w:p>
    <w:p w:rsidR="008B138C" w:rsidRDefault="008B138C" w:rsidP="008B138C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8B138C" w:rsidRDefault="008B138C" w:rsidP="008B138C"/>
    <w:p w:rsidR="008B138C" w:rsidRDefault="008B138C" w:rsidP="00AE62B0">
      <w:pPr>
        <w:spacing w:line="360" w:lineRule="auto"/>
        <w:jc w:val="both"/>
      </w:pPr>
    </w:p>
    <w:sectPr w:rsidR="008B138C" w:rsidSect="0028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5850"/>
    <w:multiLevelType w:val="multilevel"/>
    <w:tmpl w:val="762A8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0D167D"/>
    <w:multiLevelType w:val="hybridMultilevel"/>
    <w:tmpl w:val="C66495CC"/>
    <w:lvl w:ilvl="0" w:tplc="08642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066F5"/>
    <w:rsid w:val="00003E64"/>
    <w:rsid w:val="000E72B9"/>
    <w:rsid w:val="001501C0"/>
    <w:rsid w:val="00157217"/>
    <w:rsid w:val="00191A10"/>
    <w:rsid w:val="001A474C"/>
    <w:rsid w:val="00284A98"/>
    <w:rsid w:val="002A700D"/>
    <w:rsid w:val="002C0926"/>
    <w:rsid w:val="002E66FD"/>
    <w:rsid w:val="003A2802"/>
    <w:rsid w:val="00474748"/>
    <w:rsid w:val="00486098"/>
    <w:rsid w:val="00572B7E"/>
    <w:rsid w:val="005858B7"/>
    <w:rsid w:val="005A4739"/>
    <w:rsid w:val="005F4339"/>
    <w:rsid w:val="006D7E30"/>
    <w:rsid w:val="006E6708"/>
    <w:rsid w:val="008066F5"/>
    <w:rsid w:val="00846EAC"/>
    <w:rsid w:val="008B138C"/>
    <w:rsid w:val="008E5991"/>
    <w:rsid w:val="00973F4E"/>
    <w:rsid w:val="00A33881"/>
    <w:rsid w:val="00AE62B0"/>
    <w:rsid w:val="00B70964"/>
    <w:rsid w:val="00BA5860"/>
    <w:rsid w:val="00BC543C"/>
    <w:rsid w:val="00BF631B"/>
    <w:rsid w:val="00C34649"/>
    <w:rsid w:val="00C914BC"/>
    <w:rsid w:val="00CD01F9"/>
    <w:rsid w:val="00D33C70"/>
    <w:rsid w:val="00DA63C1"/>
    <w:rsid w:val="00F14F6F"/>
    <w:rsid w:val="00F9796E"/>
    <w:rsid w:val="00FA0D5A"/>
    <w:rsid w:val="00FD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6F5"/>
    <w:pPr>
      <w:ind w:left="720"/>
      <w:contextualSpacing/>
    </w:pPr>
  </w:style>
  <w:style w:type="table" w:styleId="a4">
    <w:name w:val="Table Grid"/>
    <w:basedOn w:val="a1"/>
    <w:uiPriority w:val="59"/>
    <w:rsid w:val="00BC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A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6F5"/>
    <w:pPr>
      <w:ind w:left="720"/>
      <w:contextualSpacing/>
    </w:pPr>
  </w:style>
  <w:style w:type="table" w:styleId="a4">
    <w:name w:val="Table Grid"/>
    <w:basedOn w:val="a1"/>
    <w:uiPriority w:val="59"/>
    <w:rsid w:val="00BC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A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95CD-772A-4114-9582-C6C43EA6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2018-12-25T13:42:00Z</cp:lastPrinted>
  <dcterms:created xsi:type="dcterms:W3CDTF">2018-12-26T10:13:00Z</dcterms:created>
  <dcterms:modified xsi:type="dcterms:W3CDTF">2019-01-23T11:57:00Z</dcterms:modified>
</cp:coreProperties>
</file>