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46" w:rsidRDefault="005A3846" w:rsidP="005A3846">
      <w:pPr>
        <w:tabs>
          <w:tab w:val="center" w:pos="4677"/>
          <w:tab w:val="left" w:pos="5780"/>
        </w:tabs>
        <w:jc w:val="center"/>
        <w:rPr>
          <w:b/>
          <w:sz w:val="28"/>
          <w:szCs w:val="28"/>
        </w:rPr>
      </w:pPr>
    </w:p>
    <w:p w:rsidR="005A3846" w:rsidRPr="00EC5AC2" w:rsidRDefault="005A3846" w:rsidP="005A3846">
      <w:pPr>
        <w:pStyle w:val="a6"/>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-457200</wp:posOffset>
            </wp:positionV>
            <wp:extent cx="800100" cy="685800"/>
            <wp:effectExtent l="0" t="0" r="0" b="0"/>
            <wp:wrapNone/>
            <wp:docPr id="1" name="Рисунок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anchor>
        </w:drawing>
      </w:r>
    </w:p>
    <w:p w:rsidR="005A3846" w:rsidRPr="005A3846" w:rsidRDefault="005A3846" w:rsidP="005A3846">
      <w:pPr>
        <w:jc w:val="center"/>
        <w:rPr>
          <w:rFonts w:ascii="Times New Roman" w:hAnsi="Times New Roman"/>
          <w:b/>
          <w:sz w:val="28"/>
          <w:szCs w:val="28"/>
        </w:rPr>
      </w:pPr>
    </w:p>
    <w:p w:rsidR="005A3846" w:rsidRPr="005A3846" w:rsidRDefault="005A3846" w:rsidP="005A3846">
      <w:pPr>
        <w:jc w:val="center"/>
        <w:rPr>
          <w:rFonts w:ascii="Times New Roman" w:hAnsi="Times New Roman"/>
          <w:b/>
          <w:sz w:val="28"/>
          <w:szCs w:val="28"/>
        </w:rPr>
      </w:pPr>
      <w:r w:rsidRPr="005A3846">
        <w:rPr>
          <w:rFonts w:ascii="Times New Roman" w:hAnsi="Times New Roman"/>
          <w:b/>
          <w:sz w:val="28"/>
          <w:szCs w:val="28"/>
        </w:rPr>
        <w:t xml:space="preserve">СОВЕТ НАРОДНЫХ ДЕПУТАТОВ  </w:t>
      </w:r>
    </w:p>
    <w:p w:rsidR="005A3846" w:rsidRPr="005A3846" w:rsidRDefault="005A3846" w:rsidP="005A3846">
      <w:pPr>
        <w:jc w:val="center"/>
        <w:rPr>
          <w:rFonts w:ascii="Times New Roman" w:hAnsi="Times New Roman"/>
          <w:b/>
          <w:sz w:val="28"/>
          <w:szCs w:val="28"/>
        </w:rPr>
      </w:pPr>
      <w:r w:rsidRPr="005A3846">
        <w:rPr>
          <w:rFonts w:ascii="Times New Roman" w:hAnsi="Times New Roman"/>
          <w:b/>
          <w:sz w:val="28"/>
          <w:szCs w:val="28"/>
        </w:rPr>
        <w:t>ЛИСКИНСКОГО  МУНИЦИПАЛЬНОГО РАЙОНА</w:t>
      </w:r>
    </w:p>
    <w:p w:rsidR="005A3846" w:rsidRPr="005A3846" w:rsidRDefault="005A3846" w:rsidP="005A3846">
      <w:pPr>
        <w:jc w:val="center"/>
        <w:rPr>
          <w:rFonts w:ascii="Times New Roman" w:hAnsi="Times New Roman"/>
          <w:b/>
          <w:sz w:val="28"/>
          <w:szCs w:val="28"/>
        </w:rPr>
      </w:pPr>
      <w:r w:rsidRPr="005A3846">
        <w:rPr>
          <w:rFonts w:ascii="Times New Roman" w:hAnsi="Times New Roman"/>
          <w:b/>
          <w:sz w:val="28"/>
          <w:szCs w:val="28"/>
        </w:rPr>
        <w:t>ВОРОНЕЖСКОЙ ОБЛАСТИ</w:t>
      </w:r>
    </w:p>
    <w:p w:rsidR="005A3846" w:rsidRPr="005A3846" w:rsidRDefault="005A3846" w:rsidP="005A3846">
      <w:pPr>
        <w:jc w:val="center"/>
        <w:rPr>
          <w:rFonts w:ascii="Times New Roman" w:hAnsi="Times New Roman"/>
          <w:b/>
          <w:sz w:val="8"/>
          <w:szCs w:val="8"/>
        </w:rPr>
      </w:pPr>
    </w:p>
    <w:p w:rsidR="005A3846" w:rsidRPr="005A3846" w:rsidRDefault="005A3846" w:rsidP="005A3846">
      <w:pPr>
        <w:jc w:val="center"/>
        <w:rPr>
          <w:rFonts w:ascii="Times New Roman" w:hAnsi="Times New Roman"/>
          <w:b/>
          <w:sz w:val="32"/>
          <w:szCs w:val="32"/>
        </w:rPr>
      </w:pPr>
      <w:proofErr w:type="gramStart"/>
      <w:r w:rsidRPr="005A3846">
        <w:rPr>
          <w:rFonts w:ascii="Times New Roman" w:hAnsi="Times New Roman"/>
          <w:b/>
          <w:sz w:val="32"/>
          <w:szCs w:val="32"/>
        </w:rPr>
        <w:t>Р</w:t>
      </w:r>
      <w:proofErr w:type="gramEnd"/>
      <w:r w:rsidRPr="005A3846">
        <w:rPr>
          <w:rFonts w:ascii="Times New Roman" w:hAnsi="Times New Roman"/>
          <w:b/>
          <w:sz w:val="32"/>
          <w:szCs w:val="32"/>
        </w:rPr>
        <w:t xml:space="preserve"> Е Ш Е Н И Е</w:t>
      </w:r>
    </w:p>
    <w:p w:rsidR="005A3846" w:rsidRPr="005A3846" w:rsidRDefault="005A3846" w:rsidP="005A3846">
      <w:pPr>
        <w:pBdr>
          <w:bottom w:val="single" w:sz="6" w:space="2" w:color="auto"/>
        </w:pBdr>
        <w:jc w:val="center"/>
        <w:rPr>
          <w:rFonts w:ascii="Times New Roman" w:hAnsi="Times New Roman"/>
          <w:b/>
          <w:sz w:val="2"/>
          <w:szCs w:val="2"/>
        </w:rPr>
      </w:pPr>
    </w:p>
    <w:p w:rsidR="005A3846" w:rsidRPr="005A3846" w:rsidRDefault="005A3846" w:rsidP="005A3846">
      <w:pPr>
        <w:jc w:val="center"/>
        <w:rPr>
          <w:rFonts w:ascii="Times New Roman" w:hAnsi="Times New Roman"/>
          <w:b/>
          <w:sz w:val="10"/>
          <w:szCs w:val="10"/>
        </w:rPr>
      </w:pPr>
    </w:p>
    <w:p w:rsidR="006E2593" w:rsidRDefault="006E2593" w:rsidP="006E2593">
      <w:pPr>
        <w:ind w:firstLine="0"/>
        <w:rPr>
          <w:rFonts w:ascii="Times New Roman" w:hAnsi="Times New Roman"/>
          <w:sz w:val="28"/>
          <w:szCs w:val="28"/>
        </w:rPr>
      </w:pPr>
    </w:p>
    <w:p w:rsidR="005A3846" w:rsidRPr="005A3846" w:rsidRDefault="00AB561E" w:rsidP="006E2593">
      <w:pPr>
        <w:ind w:firstLine="0"/>
        <w:rPr>
          <w:rFonts w:ascii="Times New Roman" w:hAnsi="Times New Roman"/>
          <w:sz w:val="28"/>
          <w:szCs w:val="28"/>
        </w:rPr>
      </w:pPr>
      <w:r w:rsidRPr="005A3846">
        <w:rPr>
          <w:rFonts w:ascii="Times New Roman" w:hAnsi="Times New Roman"/>
          <w:sz w:val="28"/>
          <w:szCs w:val="28"/>
        </w:rPr>
        <w:t>от</w:t>
      </w:r>
      <w:r w:rsidR="00CF2046">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9pt;margin-top:13.85pt;width:235.3pt;height:0;z-index:251660288;mso-position-horizontal-relative:text;mso-position-vertical-relative:text" o:connectortype="straight"/>
        </w:pict>
      </w:r>
      <w:r>
        <w:rPr>
          <w:rFonts w:ascii="Times New Roman" w:hAnsi="Times New Roman"/>
          <w:sz w:val="28"/>
          <w:szCs w:val="28"/>
        </w:rPr>
        <w:t xml:space="preserve"> </w:t>
      </w:r>
      <w:r w:rsidR="006E2593">
        <w:rPr>
          <w:rFonts w:ascii="Times New Roman" w:hAnsi="Times New Roman"/>
          <w:sz w:val="28"/>
          <w:szCs w:val="28"/>
        </w:rPr>
        <w:t xml:space="preserve">« </w:t>
      </w:r>
      <w:r w:rsidR="00376B5C">
        <w:rPr>
          <w:rFonts w:ascii="Times New Roman" w:hAnsi="Times New Roman"/>
          <w:sz w:val="28"/>
          <w:szCs w:val="28"/>
        </w:rPr>
        <w:t>04</w:t>
      </w:r>
      <w:r w:rsidR="006E2593">
        <w:rPr>
          <w:rFonts w:ascii="Times New Roman" w:hAnsi="Times New Roman"/>
          <w:sz w:val="28"/>
          <w:szCs w:val="28"/>
        </w:rPr>
        <w:t xml:space="preserve"> »    </w:t>
      </w:r>
      <w:r w:rsidR="00376B5C">
        <w:rPr>
          <w:rFonts w:ascii="Times New Roman" w:hAnsi="Times New Roman"/>
          <w:sz w:val="28"/>
          <w:szCs w:val="28"/>
        </w:rPr>
        <w:t>марта</w:t>
      </w:r>
      <w:r w:rsidR="005A3846">
        <w:rPr>
          <w:rFonts w:ascii="Times New Roman" w:hAnsi="Times New Roman"/>
          <w:sz w:val="28"/>
          <w:szCs w:val="28"/>
        </w:rPr>
        <w:t xml:space="preserve">       </w:t>
      </w:r>
      <w:r>
        <w:rPr>
          <w:rFonts w:ascii="Times New Roman" w:hAnsi="Times New Roman"/>
          <w:sz w:val="28"/>
          <w:szCs w:val="28"/>
        </w:rPr>
        <w:t>2020</w:t>
      </w:r>
      <w:r w:rsidR="005A3846" w:rsidRPr="005A3846">
        <w:rPr>
          <w:rFonts w:ascii="Times New Roman" w:hAnsi="Times New Roman"/>
          <w:sz w:val="28"/>
          <w:szCs w:val="28"/>
        </w:rPr>
        <w:t xml:space="preserve"> г.  </w:t>
      </w:r>
      <w:r w:rsidR="005A3846">
        <w:rPr>
          <w:rFonts w:ascii="Times New Roman" w:hAnsi="Times New Roman"/>
          <w:sz w:val="28"/>
          <w:szCs w:val="28"/>
        </w:rPr>
        <w:t xml:space="preserve">№ </w:t>
      </w:r>
      <w:r w:rsidR="00376B5C">
        <w:rPr>
          <w:rFonts w:ascii="Times New Roman" w:hAnsi="Times New Roman"/>
          <w:sz w:val="28"/>
          <w:szCs w:val="28"/>
        </w:rPr>
        <w:t>266</w:t>
      </w:r>
      <w:r w:rsidR="005A3846">
        <w:rPr>
          <w:rFonts w:ascii="Times New Roman" w:hAnsi="Times New Roman"/>
          <w:sz w:val="28"/>
          <w:szCs w:val="28"/>
        </w:rPr>
        <w:t xml:space="preserve">      </w:t>
      </w:r>
    </w:p>
    <w:p w:rsidR="005A3846" w:rsidRPr="005A3846" w:rsidRDefault="005A3846" w:rsidP="005A3846">
      <w:pPr>
        <w:rPr>
          <w:rFonts w:ascii="Times New Roman" w:hAnsi="Times New Roman"/>
          <w:sz w:val="20"/>
          <w:szCs w:val="20"/>
        </w:rPr>
      </w:pPr>
      <w:r w:rsidRPr="005A3846">
        <w:rPr>
          <w:rFonts w:ascii="Times New Roman" w:hAnsi="Times New Roman"/>
        </w:rPr>
        <w:t xml:space="preserve">            г. Лиски</w:t>
      </w:r>
      <w:r w:rsidRPr="005A3846">
        <w:rPr>
          <w:rFonts w:ascii="Times New Roman" w:hAnsi="Times New Roman"/>
          <w:b/>
          <w:sz w:val="28"/>
          <w:szCs w:val="28"/>
        </w:rPr>
        <w:t xml:space="preserve">     </w:t>
      </w:r>
    </w:p>
    <w:p w:rsidR="00F32CFB" w:rsidRPr="00F32CFB" w:rsidRDefault="00F32CFB" w:rsidP="00883A69">
      <w:pPr>
        <w:shd w:val="clear" w:color="auto" w:fill="FFFFFF"/>
        <w:ind w:firstLine="0"/>
        <w:contextualSpacing/>
        <w:rPr>
          <w:rFonts w:ascii="Times New Roman" w:hAnsi="Times New Roman"/>
          <w:spacing w:val="-4"/>
          <w:sz w:val="28"/>
          <w:szCs w:val="28"/>
          <w:lang w:eastAsia="ar-SA"/>
        </w:rPr>
      </w:pPr>
    </w:p>
    <w:p w:rsidR="00F32CFB" w:rsidRPr="00F32CFB" w:rsidRDefault="00F32CFB" w:rsidP="00F32CFB">
      <w:pPr>
        <w:pStyle w:val="Title"/>
        <w:ind w:right="4534" w:firstLine="0"/>
        <w:jc w:val="both"/>
        <w:rPr>
          <w:rFonts w:ascii="Times New Roman" w:hAnsi="Times New Roman" w:cs="Times New Roman"/>
          <w:spacing w:val="-4"/>
          <w:sz w:val="28"/>
          <w:szCs w:val="28"/>
          <w:lang w:eastAsia="ar-SA"/>
        </w:rPr>
      </w:pPr>
      <w:r w:rsidRPr="00F32CFB">
        <w:rPr>
          <w:rFonts w:ascii="Times New Roman" w:eastAsia="Lucida Sans Unicode" w:hAnsi="Times New Roman" w:cs="Times New Roman"/>
          <w:sz w:val="28"/>
          <w:szCs w:val="28"/>
        </w:rPr>
        <w:t xml:space="preserve">О внесении изменений и дополнений в </w:t>
      </w:r>
      <w:r>
        <w:rPr>
          <w:rFonts w:ascii="Times New Roman" w:eastAsia="Lucida Sans Unicode" w:hAnsi="Times New Roman" w:cs="Times New Roman"/>
          <w:sz w:val="28"/>
          <w:szCs w:val="28"/>
        </w:rPr>
        <w:t xml:space="preserve">решение Совета </w:t>
      </w:r>
      <w:r w:rsidR="00FD41D7">
        <w:rPr>
          <w:rFonts w:ascii="Times New Roman" w:eastAsia="Lucida Sans Unicode" w:hAnsi="Times New Roman" w:cs="Times New Roman"/>
          <w:sz w:val="28"/>
          <w:szCs w:val="28"/>
        </w:rPr>
        <w:t>н</w:t>
      </w:r>
      <w:bookmarkStart w:id="0" w:name="_GoBack"/>
      <w:bookmarkEnd w:id="0"/>
      <w:r w:rsidR="00FD41D7">
        <w:rPr>
          <w:rFonts w:ascii="Times New Roman" w:eastAsia="Lucida Sans Unicode" w:hAnsi="Times New Roman" w:cs="Times New Roman"/>
          <w:sz w:val="28"/>
          <w:szCs w:val="28"/>
        </w:rPr>
        <w:t xml:space="preserve">ародных депутатов Лискинского </w:t>
      </w:r>
      <w:r>
        <w:rPr>
          <w:rFonts w:ascii="Times New Roman" w:eastAsia="Lucida Sans Unicode" w:hAnsi="Times New Roman" w:cs="Times New Roman"/>
          <w:sz w:val="28"/>
          <w:szCs w:val="28"/>
        </w:rPr>
        <w:t xml:space="preserve">муниципального района от </w:t>
      </w:r>
      <w:r w:rsidRPr="00F32CFB">
        <w:rPr>
          <w:rFonts w:ascii="Times New Roman" w:eastAsia="Lucida Sans Unicode" w:hAnsi="Times New Roman" w:cs="Times New Roman"/>
          <w:sz w:val="28"/>
          <w:szCs w:val="28"/>
        </w:rPr>
        <w:t>31 мая 2019 г.</w:t>
      </w:r>
      <w:r w:rsidR="00FD41D7">
        <w:rPr>
          <w:rFonts w:ascii="Times New Roman" w:eastAsia="Lucida Sans Unicode" w:hAnsi="Times New Roman" w:cs="Times New Roman"/>
          <w:sz w:val="28"/>
          <w:szCs w:val="28"/>
        </w:rPr>
        <w:t xml:space="preserve"> № </w:t>
      </w:r>
      <w:r w:rsidRPr="00F32CFB">
        <w:rPr>
          <w:rFonts w:ascii="Times New Roman" w:eastAsia="Lucida Sans Unicode" w:hAnsi="Times New Roman" w:cs="Times New Roman"/>
          <w:sz w:val="28"/>
          <w:szCs w:val="28"/>
        </w:rPr>
        <w:t>226</w:t>
      </w:r>
      <w:r>
        <w:rPr>
          <w:rFonts w:ascii="Times New Roman" w:eastAsia="Lucida Sans Unicode" w:hAnsi="Times New Roman" w:cs="Times New Roman"/>
          <w:sz w:val="28"/>
          <w:szCs w:val="28"/>
        </w:rPr>
        <w:t xml:space="preserve"> «</w:t>
      </w:r>
      <w:r w:rsidRPr="00F32CFB">
        <w:rPr>
          <w:rFonts w:ascii="Times New Roman" w:eastAsia="Lucida Sans Unicode" w:hAnsi="Times New Roman" w:cs="Times New Roman"/>
          <w:sz w:val="28"/>
          <w:szCs w:val="28"/>
        </w:rPr>
        <w:t>Об утверждении Положения о бюджетном процессе в Лискинском муниципальном районе Воронежской области</w:t>
      </w:r>
    </w:p>
    <w:p w:rsidR="00295669" w:rsidRDefault="00F32CFB" w:rsidP="005A3846">
      <w:pPr>
        <w:pStyle w:val="ConsPlusNormal"/>
        <w:spacing w:line="276" w:lineRule="auto"/>
        <w:ind w:firstLine="709"/>
        <w:rPr>
          <w:rFonts w:ascii="Times New Roman" w:hAnsi="Times New Roman" w:cs="Times New Roman"/>
          <w:sz w:val="28"/>
          <w:szCs w:val="28"/>
        </w:rPr>
      </w:pPr>
      <w:r w:rsidRPr="00F32CFB">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Лискинского муниципального района, </w:t>
      </w:r>
      <w:proofErr w:type="gramStart"/>
      <w:r w:rsidRPr="00F32CFB">
        <w:rPr>
          <w:rFonts w:ascii="Times New Roman" w:hAnsi="Times New Roman" w:cs="Times New Roman"/>
          <w:sz w:val="28"/>
          <w:szCs w:val="28"/>
        </w:rPr>
        <w:t>в</w:t>
      </w:r>
      <w:proofErr w:type="gramEnd"/>
      <w:r w:rsidRPr="00F32CFB">
        <w:rPr>
          <w:rFonts w:ascii="Times New Roman" w:hAnsi="Times New Roman" w:cs="Times New Roman"/>
          <w:sz w:val="28"/>
          <w:szCs w:val="28"/>
        </w:rPr>
        <w:t xml:space="preserve"> </w:t>
      </w:r>
      <w:proofErr w:type="gramStart"/>
      <w:r w:rsidRPr="00F32CFB">
        <w:rPr>
          <w:rFonts w:ascii="Times New Roman" w:hAnsi="Times New Roman" w:cs="Times New Roman"/>
          <w:sz w:val="28"/>
          <w:szCs w:val="28"/>
        </w:rPr>
        <w:t>целях</w:t>
      </w:r>
      <w:proofErr w:type="gramEnd"/>
      <w:r w:rsidRPr="00F32CFB">
        <w:rPr>
          <w:rFonts w:ascii="Times New Roman" w:hAnsi="Times New Roman" w:cs="Times New Roman"/>
          <w:sz w:val="28"/>
          <w:szCs w:val="28"/>
        </w:rPr>
        <w:t xml:space="preserve"> осуществления бюджетного процесса в Лискинском муниципальном районе</w:t>
      </w:r>
      <w:r w:rsidR="00121F13">
        <w:rPr>
          <w:rFonts w:ascii="Times New Roman" w:hAnsi="Times New Roman" w:cs="Times New Roman"/>
          <w:sz w:val="28"/>
          <w:szCs w:val="28"/>
        </w:rPr>
        <w:t>,</w:t>
      </w:r>
      <w:r w:rsidRPr="00F32CFB">
        <w:rPr>
          <w:rFonts w:ascii="Times New Roman" w:hAnsi="Times New Roman" w:cs="Times New Roman"/>
          <w:sz w:val="28"/>
          <w:szCs w:val="28"/>
        </w:rPr>
        <w:t xml:space="preserve"> формирования доходов и осуществления расходов бюджета района Совет народных депутатов Лискинского муниципального района Воронежской области</w:t>
      </w:r>
      <w:r w:rsidR="00295669">
        <w:rPr>
          <w:rFonts w:ascii="Times New Roman" w:hAnsi="Times New Roman" w:cs="Times New Roman"/>
          <w:sz w:val="28"/>
          <w:szCs w:val="28"/>
        </w:rPr>
        <w:t xml:space="preserve"> </w:t>
      </w:r>
    </w:p>
    <w:p w:rsidR="00F32CFB" w:rsidRPr="005A3846" w:rsidRDefault="00F32CFB" w:rsidP="00FD41D7">
      <w:pPr>
        <w:pStyle w:val="ConsPlusNormal"/>
        <w:ind w:firstLine="0"/>
        <w:rPr>
          <w:rFonts w:ascii="Times New Roman" w:hAnsi="Times New Roman" w:cs="Times New Roman"/>
          <w:b/>
          <w:sz w:val="28"/>
          <w:szCs w:val="28"/>
        </w:rPr>
      </w:pPr>
      <w:proofErr w:type="gramStart"/>
      <w:r w:rsidRPr="005A3846">
        <w:rPr>
          <w:rFonts w:ascii="Times New Roman" w:hAnsi="Times New Roman" w:cs="Times New Roman"/>
          <w:b/>
          <w:sz w:val="28"/>
          <w:szCs w:val="28"/>
        </w:rPr>
        <w:t>Р</w:t>
      </w:r>
      <w:proofErr w:type="gramEnd"/>
      <w:r w:rsidRPr="005A3846">
        <w:rPr>
          <w:rFonts w:ascii="Times New Roman" w:hAnsi="Times New Roman" w:cs="Times New Roman"/>
          <w:b/>
          <w:sz w:val="28"/>
          <w:szCs w:val="28"/>
        </w:rPr>
        <w:t xml:space="preserve"> Е Ш И Л:</w:t>
      </w:r>
    </w:p>
    <w:p w:rsidR="00F32CFB" w:rsidRDefault="00F32CFB" w:rsidP="005A3846">
      <w:pPr>
        <w:pStyle w:val="ConsPlusNormal"/>
        <w:spacing w:line="276" w:lineRule="auto"/>
        <w:ind w:firstLine="709"/>
        <w:contextualSpacing/>
        <w:rPr>
          <w:rFonts w:ascii="Times New Roman" w:hAnsi="Times New Roman" w:cs="Times New Roman"/>
          <w:sz w:val="28"/>
          <w:szCs w:val="28"/>
        </w:rPr>
      </w:pPr>
      <w:r w:rsidRPr="00F32CFB">
        <w:rPr>
          <w:rFonts w:ascii="Times New Roman" w:hAnsi="Times New Roman" w:cs="Times New Roman"/>
          <w:sz w:val="28"/>
          <w:szCs w:val="28"/>
        </w:rPr>
        <w:t xml:space="preserve">1. Внести в </w:t>
      </w:r>
      <w:hyperlink w:anchor="P38" w:history="1">
        <w:r w:rsidRPr="00F32CFB">
          <w:rPr>
            <w:rFonts w:ascii="Times New Roman" w:hAnsi="Times New Roman" w:cs="Times New Roman"/>
            <w:sz w:val="28"/>
            <w:szCs w:val="28"/>
          </w:rPr>
          <w:t>Положение</w:t>
        </w:r>
      </w:hyperlink>
      <w:r w:rsidRPr="00F32CFB">
        <w:rPr>
          <w:rFonts w:ascii="Times New Roman" w:hAnsi="Times New Roman" w:cs="Times New Roman"/>
          <w:sz w:val="28"/>
          <w:szCs w:val="28"/>
        </w:rPr>
        <w:t xml:space="preserve"> о бюджетном процессе в Лискинском муниципальном районе Воронежской области </w:t>
      </w:r>
      <w:r>
        <w:rPr>
          <w:rFonts w:ascii="Times New Roman" w:hAnsi="Times New Roman" w:cs="Times New Roman"/>
          <w:sz w:val="28"/>
          <w:szCs w:val="28"/>
        </w:rPr>
        <w:t xml:space="preserve">изменения, изложив раздел 8 </w:t>
      </w:r>
      <w:r w:rsidR="007620FE" w:rsidRPr="007620FE">
        <w:rPr>
          <w:rFonts w:ascii="Times New Roman" w:hAnsi="Times New Roman" w:cs="Times New Roman"/>
          <w:sz w:val="28"/>
          <w:szCs w:val="28"/>
        </w:rPr>
        <w:t>решени</w:t>
      </w:r>
      <w:r w:rsidR="007620FE">
        <w:rPr>
          <w:rFonts w:ascii="Times New Roman" w:hAnsi="Times New Roman" w:cs="Times New Roman"/>
          <w:sz w:val="28"/>
          <w:szCs w:val="28"/>
        </w:rPr>
        <w:t>я</w:t>
      </w:r>
      <w:r w:rsidR="007620FE" w:rsidRPr="007620FE">
        <w:rPr>
          <w:rFonts w:ascii="Times New Roman" w:hAnsi="Times New Roman" w:cs="Times New Roman"/>
          <w:sz w:val="28"/>
          <w:szCs w:val="28"/>
        </w:rPr>
        <w:t xml:space="preserve"> Совета</w:t>
      </w:r>
      <w:r w:rsidR="00FD41D7">
        <w:rPr>
          <w:rFonts w:ascii="Times New Roman" w:hAnsi="Times New Roman" w:cs="Times New Roman"/>
          <w:sz w:val="28"/>
          <w:szCs w:val="28"/>
        </w:rPr>
        <w:t xml:space="preserve"> народных депутатов Лискинского</w:t>
      </w:r>
      <w:r w:rsidR="007620FE" w:rsidRPr="007620FE">
        <w:rPr>
          <w:rFonts w:ascii="Times New Roman" w:hAnsi="Times New Roman" w:cs="Times New Roman"/>
          <w:sz w:val="28"/>
          <w:szCs w:val="28"/>
        </w:rPr>
        <w:t xml:space="preserve"> муниципального района от 31 мая 2019 г. № 226 «Об утверждении Положения о бюджетном процессе в Лискинском муниципальном районе Воронежской области</w:t>
      </w:r>
      <w:r w:rsidR="007620FE">
        <w:rPr>
          <w:rFonts w:ascii="Times New Roman" w:hAnsi="Times New Roman" w:cs="Times New Roman"/>
          <w:sz w:val="28"/>
          <w:szCs w:val="28"/>
        </w:rPr>
        <w:t xml:space="preserve">» </w:t>
      </w:r>
      <w:r>
        <w:rPr>
          <w:rFonts w:ascii="Times New Roman" w:hAnsi="Times New Roman" w:cs="Times New Roman"/>
          <w:sz w:val="28"/>
          <w:szCs w:val="28"/>
        </w:rPr>
        <w:t>в новой ред</w:t>
      </w:r>
      <w:r w:rsidR="001667C1">
        <w:rPr>
          <w:rFonts w:ascii="Times New Roman" w:hAnsi="Times New Roman" w:cs="Times New Roman"/>
          <w:sz w:val="28"/>
          <w:szCs w:val="28"/>
        </w:rPr>
        <w:t>акции:</w:t>
      </w:r>
    </w:p>
    <w:p w:rsidR="001C7BEA" w:rsidRPr="001667C1" w:rsidRDefault="001C7BEA" w:rsidP="005A3846">
      <w:pPr>
        <w:pStyle w:val="ConsPlusNormal"/>
        <w:spacing w:line="276" w:lineRule="auto"/>
        <w:ind w:firstLine="709"/>
        <w:contextualSpacing/>
        <w:rPr>
          <w:rFonts w:ascii="Times New Roman" w:hAnsi="Times New Roman" w:cs="Times New Roman"/>
          <w:sz w:val="28"/>
          <w:szCs w:val="28"/>
        </w:rPr>
      </w:pPr>
    </w:p>
    <w:p w:rsidR="00751AB5" w:rsidRDefault="001667C1" w:rsidP="005A3846">
      <w:pPr>
        <w:pStyle w:val="ConsPlusTitle"/>
        <w:widowControl/>
        <w:spacing w:line="276" w:lineRule="auto"/>
        <w:contextualSpacing/>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751AB5" w:rsidRPr="00751AB5">
        <w:rPr>
          <w:rFonts w:ascii="Times New Roman" w:hAnsi="Times New Roman" w:cs="Times New Roman"/>
          <w:b w:val="0"/>
          <w:bCs w:val="0"/>
          <w:sz w:val="28"/>
          <w:szCs w:val="28"/>
        </w:rPr>
        <w:t xml:space="preserve">Раздел </w:t>
      </w:r>
      <w:r w:rsidR="00033E30">
        <w:rPr>
          <w:rFonts w:ascii="Times New Roman" w:hAnsi="Times New Roman" w:cs="Times New Roman"/>
          <w:b w:val="0"/>
          <w:bCs w:val="0"/>
          <w:sz w:val="28"/>
          <w:szCs w:val="28"/>
        </w:rPr>
        <w:t>8</w:t>
      </w:r>
      <w:r w:rsidR="00751AB5" w:rsidRPr="00751AB5">
        <w:rPr>
          <w:rFonts w:ascii="Times New Roman" w:hAnsi="Times New Roman" w:cs="Times New Roman"/>
          <w:b w:val="0"/>
          <w:bCs w:val="0"/>
          <w:sz w:val="28"/>
          <w:szCs w:val="28"/>
        </w:rPr>
        <w:t>. Муниципальный финансовый контроль</w:t>
      </w:r>
      <w:r>
        <w:rPr>
          <w:rFonts w:ascii="Times New Roman" w:hAnsi="Times New Roman" w:cs="Times New Roman"/>
          <w:b w:val="0"/>
          <w:bCs w:val="0"/>
          <w:sz w:val="28"/>
          <w:szCs w:val="28"/>
        </w:rPr>
        <w:t>.</w:t>
      </w:r>
    </w:p>
    <w:p w:rsidR="001C7BEA" w:rsidRPr="001667C1" w:rsidRDefault="001C7BEA" w:rsidP="005A3846">
      <w:pPr>
        <w:pStyle w:val="ConsPlusTitle"/>
        <w:widowControl/>
        <w:spacing w:line="276" w:lineRule="auto"/>
        <w:contextualSpacing/>
        <w:jc w:val="center"/>
        <w:rPr>
          <w:rFonts w:ascii="Times New Roman" w:hAnsi="Times New Roman" w:cs="Times New Roman"/>
          <w:b w:val="0"/>
          <w:bCs w:val="0"/>
          <w:sz w:val="28"/>
          <w:szCs w:val="28"/>
        </w:rPr>
      </w:pPr>
    </w:p>
    <w:p w:rsidR="00751AB5" w:rsidRDefault="00751AB5" w:rsidP="005A3846">
      <w:pPr>
        <w:pStyle w:val="ConsPlusNormal"/>
        <w:spacing w:line="276" w:lineRule="auto"/>
        <w:ind w:firstLine="709"/>
        <w:rPr>
          <w:rFonts w:ascii="Times New Roman" w:hAnsi="Times New Roman" w:cs="Times New Roman"/>
          <w:bCs/>
          <w:sz w:val="28"/>
          <w:szCs w:val="28"/>
        </w:rPr>
      </w:pPr>
      <w:r w:rsidRPr="00751AB5">
        <w:rPr>
          <w:rFonts w:ascii="Times New Roman" w:hAnsi="Times New Roman" w:cs="Times New Roman"/>
          <w:bCs/>
          <w:sz w:val="28"/>
          <w:szCs w:val="28"/>
        </w:rPr>
        <w:t xml:space="preserve">Статья </w:t>
      </w:r>
      <w:r w:rsidR="00033E30">
        <w:rPr>
          <w:rFonts w:ascii="Times New Roman" w:hAnsi="Times New Roman" w:cs="Times New Roman"/>
          <w:bCs/>
          <w:sz w:val="28"/>
          <w:szCs w:val="28"/>
        </w:rPr>
        <w:t>6</w:t>
      </w:r>
      <w:r w:rsidRPr="00751AB5">
        <w:rPr>
          <w:rFonts w:ascii="Times New Roman" w:hAnsi="Times New Roman" w:cs="Times New Roman"/>
          <w:bCs/>
          <w:sz w:val="28"/>
          <w:szCs w:val="28"/>
        </w:rPr>
        <w:t>7. Виды муниципального финансового контроля</w:t>
      </w:r>
      <w:r w:rsidR="0062642F">
        <w:rPr>
          <w:rFonts w:ascii="Times New Roman" w:hAnsi="Times New Roman" w:cs="Times New Roman"/>
          <w:bCs/>
          <w:sz w:val="28"/>
          <w:szCs w:val="28"/>
        </w:rPr>
        <w:t>.</w:t>
      </w:r>
      <w:r w:rsidRPr="00751AB5">
        <w:rPr>
          <w:rFonts w:ascii="Times New Roman" w:hAnsi="Times New Roman" w:cs="Times New Roman"/>
          <w:bCs/>
          <w:sz w:val="28"/>
          <w:szCs w:val="28"/>
        </w:rPr>
        <w:t xml:space="preserve"> </w:t>
      </w:r>
      <w:bookmarkStart w:id="1" w:name="dst3666"/>
      <w:bookmarkEnd w:id="1"/>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lastRenderedPageBreak/>
        <w:t>1. М</w:t>
      </w:r>
      <w:r w:rsidRPr="00751AB5">
        <w:rPr>
          <w:rFonts w:ascii="Times New Roman" w:hAnsi="Times New Roman" w:cs="Times New Roman"/>
          <w:sz w:val="28"/>
          <w:szCs w:val="28"/>
          <w:shd w:val="clear" w:color="auto" w:fill="FFFFFF"/>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t xml:space="preserve">Муниципальный финансовый контроль подразделяется </w:t>
      </w:r>
      <w:proofErr w:type="gramStart"/>
      <w:r w:rsidRPr="00751AB5">
        <w:rPr>
          <w:rFonts w:ascii="Times New Roman" w:hAnsi="Times New Roman" w:cs="Times New Roman"/>
          <w:sz w:val="28"/>
          <w:szCs w:val="28"/>
        </w:rPr>
        <w:t>на</w:t>
      </w:r>
      <w:proofErr w:type="gramEnd"/>
      <w:r w:rsidRPr="00751AB5">
        <w:rPr>
          <w:rFonts w:ascii="Times New Roman" w:hAnsi="Times New Roman" w:cs="Times New Roman"/>
          <w:sz w:val="28"/>
          <w:szCs w:val="28"/>
        </w:rPr>
        <w:t xml:space="preserve"> внешний и внутренний, предварительный и последующий.</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 w:name="dst3668"/>
      <w:bookmarkEnd w:id="2"/>
      <w:r w:rsidRPr="00751AB5">
        <w:rPr>
          <w:rFonts w:ascii="Times New Roman" w:hAnsi="Times New Roman" w:cs="Times New Roman"/>
          <w:sz w:val="28"/>
          <w:szCs w:val="28"/>
        </w:rPr>
        <w:t xml:space="preserve">2. </w:t>
      </w:r>
      <w:r w:rsidRPr="00751AB5">
        <w:rPr>
          <w:rFonts w:ascii="Times New Roman" w:hAnsi="Times New Roman" w:cs="Times New Roman"/>
          <w:sz w:val="28"/>
          <w:szCs w:val="28"/>
          <w:shd w:val="clear" w:color="auto" w:fill="FFFFFF"/>
        </w:rPr>
        <w:t xml:space="preserve">Внешний муниципальный финансовый контроль является контрольной деятельностью </w:t>
      </w:r>
      <w:r w:rsidR="003E1E2A">
        <w:rPr>
          <w:rFonts w:ascii="Times New Roman" w:hAnsi="Times New Roman" w:cs="Times New Roman"/>
          <w:sz w:val="28"/>
          <w:szCs w:val="28"/>
          <w:shd w:val="clear" w:color="auto" w:fill="FFFFFF"/>
        </w:rPr>
        <w:t>К</w:t>
      </w:r>
      <w:r w:rsidRPr="00751AB5">
        <w:rPr>
          <w:rFonts w:ascii="Times New Roman" w:hAnsi="Times New Roman" w:cs="Times New Roman"/>
          <w:sz w:val="28"/>
          <w:szCs w:val="28"/>
          <w:shd w:val="clear" w:color="auto" w:fill="FFFFFF"/>
        </w:rPr>
        <w:t>онтрольно-счетно</w:t>
      </w:r>
      <w:r w:rsidR="003E1E2A">
        <w:rPr>
          <w:rFonts w:ascii="Times New Roman" w:hAnsi="Times New Roman" w:cs="Times New Roman"/>
          <w:sz w:val="28"/>
          <w:szCs w:val="28"/>
          <w:shd w:val="clear" w:color="auto" w:fill="FFFFFF"/>
        </w:rPr>
        <w:t>й</w:t>
      </w:r>
      <w:r w:rsidR="007620FE">
        <w:rPr>
          <w:rFonts w:ascii="Times New Roman" w:hAnsi="Times New Roman" w:cs="Times New Roman"/>
          <w:sz w:val="28"/>
          <w:szCs w:val="28"/>
          <w:shd w:val="clear" w:color="auto" w:fill="FFFFFF"/>
        </w:rPr>
        <w:t xml:space="preserve"> палаты</w:t>
      </w:r>
      <w:r w:rsidRPr="00751AB5">
        <w:rPr>
          <w:rFonts w:ascii="Times New Roman" w:hAnsi="Times New Roman" w:cs="Times New Roman"/>
          <w:sz w:val="28"/>
          <w:szCs w:val="28"/>
          <w:shd w:val="clear" w:color="auto" w:fill="FFFFFF"/>
        </w:rPr>
        <w:t xml:space="preserve"> </w:t>
      </w:r>
      <w:r w:rsidR="007620FE">
        <w:rPr>
          <w:rFonts w:ascii="Times New Roman" w:hAnsi="Times New Roman" w:cs="Times New Roman"/>
          <w:sz w:val="28"/>
          <w:szCs w:val="28"/>
          <w:shd w:val="clear" w:color="auto" w:fill="FFFFFF"/>
        </w:rPr>
        <w:t>Лискинского муниципального района</w:t>
      </w:r>
      <w:r w:rsidRPr="00751AB5">
        <w:rPr>
          <w:rFonts w:ascii="Times New Roman" w:hAnsi="Times New Roman" w:cs="Times New Roman"/>
          <w:sz w:val="28"/>
          <w:szCs w:val="28"/>
          <w:shd w:val="clear" w:color="auto" w:fill="FFFFFF"/>
        </w:rPr>
        <w:t xml:space="preserve"> (далее – орган внешнего муниципального финансового контроля).</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3" w:name="dst3669"/>
      <w:bookmarkEnd w:id="3"/>
      <w:r w:rsidRPr="00751AB5">
        <w:rPr>
          <w:rFonts w:ascii="Times New Roman" w:hAnsi="Times New Roman" w:cs="Times New Roman"/>
          <w:sz w:val="28"/>
          <w:szCs w:val="28"/>
        </w:rPr>
        <w:t xml:space="preserve">3. </w:t>
      </w:r>
      <w:r w:rsidRPr="00751AB5">
        <w:rPr>
          <w:rFonts w:ascii="Times New Roman" w:hAnsi="Times New Roman" w:cs="Times New Roman"/>
          <w:sz w:val="28"/>
          <w:szCs w:val="28"/>
          <w:shd w:val="clear" w:color="auto" w:fill="FFFFFF"/>
        </w:rPr>
        <w:t xml:space="preserve">Внутренний муниципальный финансовый контроль </w:t>
      </w:r>
      <w:r w:rsidR="007620FE">
        <w:rPr>
          <w:rFonts w:ascii="Times New Roman" w:hAnsi="Times New Roman" w:cs="Times New Roman"/>
          <w:sz w:val="28"/>
          <w:szCs w:val="28"/>
          <w:shd w:val="clear" w:color="auto" w:fill="FFFFFF"/>
        </w:rPr>
        <w:t xml:space="preserve">осуществляет финансовый орган </w:t>
      </w:r>
      <w:r w:rsidR="00B9630F">
        <w:rPr>
          <w:rFonts w:ascii="Times New Roman" w:hAnsi="Times New Roman" w:cs="Times New Roman"/>
          <w:sz w:val="28"/>
          <w:szCs w:val="28"/>
          <w:shd w:val="clear" w:color="auto" w:fill="FFFFFF"/>
        </w:rPr>
        <w:t xml:space="preserve">отдела по финансам и бюджетной политике администрации </w:t>
      </w:r>
      <w:r w:rsidR="007620FE">
        <w:rPr>
          <w:rFonts w:ascii="Times New Roman" w:hAnsi="Times New Roman" w:cs="Times New Roman"/>
          <w:sz w:val="28"/>
          <w:szCs w:val="28"/>
          <w:shd w:val="clear" w:color="auto" w:fill="FFFFFF"/>
        </w:rPr>
        <w:t xml:space="preserve">Лискинского муниципального района </w:t>
      </w:r>
      <w:r w:rsidRPr="00751AB5">
        <w:rPr>
          <w:rFonts w:ascii="Times New Roman" w:hAnsi="Times New Roman" w:cs="Times New Roman"/>
          <w:sz w:val="28"/>
          <w:szCs w:val="28"/>
          <w:shd w:val="clear" w:color="auto" w:fill="FFFFFF"/>
        </w:rPr>
        <w:t>(далее – орган внутреннего муниципального финансового контроля).</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4" w:name="dst3670"/>
      <w:bookmarkEnd w:id="4"/>
      <w:r w:rsidRPr="00751AB5">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5" w:name="dst3671"/>
      <w:bookmarkEnd w:id="5"/>
      <w:r w:rsidRPr="00751AB5">
        <w:rPr>
          <w:rFonts w:ascii="Times New Roman" w:hAnsi="Times New Roman" w:cs="Times New Roman"/>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51AB5" w:rsidRPr="00751AB5" w:rsidRDefault="00751AB5" w:rsidP="005A3846">
      <w:pPr>
        <w:pStyle w:val="ConsPlusNormal"/>
        <w:spacing w:line="276" w:lineRule="auto"/>
        <w:ind w:firstLine="709"/>
        <w:rPr>
          <w:rFonts w:ascii="Times New Roman" w:hAnsi="Times New Roman" w:cs="Times New Roman"/>
          <w:sz w:val="28"/>
          <w:szCs w:val="28"/>
        </w:rPr>
      </w:pPr>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r w:rsidRPr="00751AB5">
        <w:rPr>
          <w:rFonts w:ascii="Times New Roman" w:hAnsi="Times New Roman" w:cs="Times New Roman"/>
          <w:bCs/>
          <w:sz w:val="28"/>
          <w:szCs w:val="28"/>
        </w:rPr>
        <w:t xml:space="preserve">Статья </w:t>
      </w:r>
      <w:r w:rsidR="00033E30">
        <w:rPr>
          <w:rFonts w:ascii="Times New Roman" w:hAnsi="Times New Roman" w:cs="Times New Roman"/>
          <w:bCs/>
          <w:sz w:val="28"/>
          <w:szCs w:val="28"/>
        </w:rPr>
        <w:t>6</w:t>
      </w:r>
      <w:r w:rsidRPr="00751AB5">
        <w:rPr>
          <w:rFonts w:ascii="Times New Roman" w:hAnsi="Times New Roman" w:cs="Times New Roman"/>
          <w:bCs/>
          <w:sz w:val="28"/>
          <w:szCs w:val="28"/>
        </w:rPr>
        <w:t>8. Объекты муниципального финансового контроля</w:t>
      </w:r>
      <w:bookmarkStart w:id="6" w:name="dst3674"/>
      <w:bookmarkEnd w:id="6"/>
      <w:r w:rsidR="0062642F">
        <w:rPr>
          <w:rFonts w:ascii="Times New Roman" w:hAnsi="Times New Roman" w:cs="Times New Roman"/>
          <w:bCs/>
          <w:sz w:val="28"/>
          <w:szCs w:val="28"/>
        </w:rPr>
        <w:t>.</w:t>
      </w:r>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t xml:space="preserve">1. </w:t>
      </w:r>
      <w:bookmarkStart w:id="7" w:name="dst3685"/>
      <w:bookmarkEnd w:id="7"/>
      <w:r w:rsidRPr="00751AB5">
        <w:rPr>
          <w:rFonts w:ascii="Times New Roman" w:hAnsi="Times New Roman" w:cs="Times New Roman"/>
          <w:sz w:val="28"/>
          <w:szCs w:val="28"/>
        </w:rPr>
        <w:t xml:space="preserve">1. Объектами муниципального финансового контроля (далее – объекты контроля) являются: </w:t>
      </w: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bookmarkStart w:id="8" w:name="dst3675"/>
      <w:bookmarkEnd w:id="8"/>
      <w:proofErr w:type="gramStart"/>
      <w:r w:rsidRPr="00751AB5">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bookmarkStart w:id="9" w:name="dst4422"/>
      <w:bookmarkEnd w:id="9"/>
      <w:r w:rsidRPr="00751AB5">
        <w:rPr>
          <w:rFonts w:ascii="Times New Roman" w:hAnsi="Times New Roman" w:cs="Times New Roman"/>
          <w:sz w:val="28"/>
          <w:szCs w:val="28"/>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муниципальные учреждения;</w:t>
      </w:r>
      <w:bookmarkStart w:id="10" w:name="dst3678"/>
      <w:bookmarkEnd w:id="10"/>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муниципальные унитарные предприятия;</w:t>
      </w:r>
      <w:bookmarkStart w:id="11" w:name="dst3679"/>
      <w:bookmarkStart w:id="12" w:name="dst3680"/>
      <w:bookmarkEnd w:id="11"/>
      <w:bookmarkEnd w:id="12"/>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lastRenderedPageBreak/>
        <w:t>публично-правовые компании;</w:t>
      </w: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shd w:val="clear" w:color="auto" w:fill="FFFFFF"/>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51AB5" w:rsidRPr="00751AB5" w:rsidRDefault="00751AB5" w:rsidP="005A3846">
      <w:pPr>
        <w:pStyle w:val="ConsPlusNormal"/>
        <w:numPr>
          <w:ilvl w:val="0"/>
          <w:numId w:val="3"/>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shd w:val="clear" w:color="auto" w:fill="FFFFFF"/>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751AB5" w:rsidRPr="00751AB5" w:rsidRDefault="00751AB5" w:rsidP="005A3846">
      <w:pPr>
        <w:pStyle w:val="ConsPlusNormal"/>
        <w:numPr>
          <w:ilvl w:val="1"/>
          <w:numId w:val="3"/>
        </w:numPr>
        <w:tabs>
          <w:tab w:val="left" w:pos="851"/>
        </w:tabs>
        <w:spacing w:line="276" w:lineRule="auto"/>
        <w:ind w:left="0" w:firstLine="709"/>
        <w:contextualSpacing/>
        <w:rPr>
          <w:rStyle w:val="blk"/>
          <w:rFonts w:ascii="Times New Roman" w:eastAsia="StarSymbol" w:hAnsi="Times New Roman" w:cs="Times New Roman"/>
          <w:sz w:val="28"/>
          <w:szCs w:val="28"/>
        </w:rPr>
      </w:pPr>
      <w:r w:rsidRPr="00751AB5">
        <w:rPr>
          <w:rStyle w:val="blk"/>
          <w:rFonts w:ascii="Times New Roman" w:eastAsia="StarSymbol" w:hAnsi="Times New Roman" w:cs="Times New Roman"/>
          <w:sz w:val="28"/>
          <w:szCs w:val="28"/>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bookmarkStart w:id="13" w:name="dst4941"/>
      <w:bookmarkEnd w:id="13"/>
    </w:p>
    <w:p w:rsidR="00751AB5" w:rsidRPr="00751AB5" w:rsidRDefault="00751AB5" w:rsidP="005A3846">
      <w:pPr>
        <w:pStyle w:val="ConsPlusNormal"/>
        <w:numPr>
          <w:ilvl w:val="1"/>
          <w:numId w:val="3"/>
        </w:numPr>
        <w:tabs>
          <w:tab w:val="left" w:pos="851"/>
        </w:tabs>
        <w:spacing w:line="276" w:lineRule="auto"/>
        <w:ind w:left="0" w:firstLine="709"/>
        <w:contextualSpacing/>
        <w:rPr>
          <w:rFonts w:ascii="Times New Roman" w:eastAsia="StarSymbol" w:hAnsi="Times New Roman" w:cs="Times New Roman"/>
          <w:sz w:val="28"/>
          <w:szCs w:val="28"/>
        </w:rPr>
      </w:pPr>
      <w:r w:rsidRPr="00751AB5">
        <w:rPr>
          <w:rStyle w:val="blk"/>
          <w:rFonts w:ascii="Times New Roman" w:eastAsia="StarSymbol" w:hAnsi="Times New Roman" w:cs="Times New Roman"/>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законодательством открыты лицевые счета в Федеральном казначействе, финансовом органе муниципального образования;</w:t>
      </w:r>
    </w:p>
    <w:p w:rsidR="00751AB5" w:rsidRPr="00751AB5" w:rsidRDefault="00913C0E" w:rsidP="005A3846">
      <w:pPr>
        <w:pStyle w:val="ConsPlusNormal"/>
        <w:spacing w:line="276" w:lineRule="auto"/>
        <w:ind w:firstLine="709"/>
        <w:contextualSpacing/>
        <w:rPr>
          <w:rFonts w:ascii="Times New Roman" w:hAnsi="Times New Roman" w:cs="Times New Roman"/>
          <w:sz w:val="28"/>
          <w:szCs w:val="28"/>
        </w:rPr>
      </w:pPr>
      <w:bookmarkStart w:id="14" w:name="dst3682"/>
      <w:bookmarkEnd w:id="14"/>
      <w:r>
        <w:rPr>
          <w:rFonts w:ascii="Times New Roman" w:hAnsi="Times New Roman" w:cs="Times New Roman"/>
          <w:sz w:val="28"/>
          <w:szCs w:val="28"/>
          <w:shd w:val="clear" w:color="auto" w:fill="FFFFFF"/>
        </w:rPr>
        <w:t xml:space="preserve">- </w:t>
      </w:r>
      <w:r w:rsidR="00751AB5" w:rsidRPr="00751AB5">
        <w:rPr>
          <w:rFonts w:ascii="Times New Roman" w:hAnsi="Times New Roman" w:cs="Times New Roman"/>
          <w:sz w:val="28"/>
          <w:szCs w:val="28"/>
          <w:shd w:val="clear" w:color="auto" w:fill="FFFFFF"/>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751AB5" w:rsidRPr="00751AB5">
        <w:rPr>
          <w:rFonts w:ascii="Times New Roman" w:hAnsi="Times New Roman" w:cs="Times New Roman"/>
          <w:sz w:val="28"/>
          <w:szCs w:val="28"/>
        </w:rPr>
        <w:t>.</w:t>
      </w:r>
    </w:p>
    <w:p w:rsidR="00751AB5" w:rsidRDefault="00751AB5" w:rsidP="005A3846">
      <w:pPr>
        <w:pStyle w:val="ConsPlusNormal"/>
        <w:spacing w:line="276" w:lineRule="auto"/>
        <w:ind w:firstLine="709"/>
        <w:rPr>
          <w:rFonts w:ascii="Times New Roman" w:hAnsi="Times New Roman" w:cs="Times New Roman"/>
          <w:sz w:val="28"/>
          <w:szCs w:val="28"/>
          <w:shd w:val="clear" w:color="auto" w:fill="FFFFFF"/>
        </w:rPr>
      </w:pPr>
      <w:r w:rsidRPr="00751AB5">
        <w:rPr>
          <w:rFonts w:ascii="Times New Roman" w:hAnsi="Times New Roman" w:cs="Times New Roman"/>
          <w:sz w:val="28"/>
          <w:szCs w:val="28"/>
        </w:rPr>
        <w:t>2.</w:t>
      </w:r>
      <w:bookmarkStart w:id="15" w:name="dst3688"/>
      <w:bookmarkStart w:id="16" w:name="dst3689"/>
      <w:bookmarkEnd w:id="15"/>
      <w:bookmarkEnd w:id="16"/>
      <w:r w:rsidRPr="00751AB5">
        <w:rPr>
          <w:rFonts w:ascii="Times New Roman" w:hAnsi="Times New Roman" w:cs="Times New Roman"/>
          <w:sz w:val="28"/>
          <w:szCs w:val="28"/>
        </w:rPr>
        <w:t xml:space="preserve"> </w:t>
      </w:r>
      <w:proofErr w:type="gramStart"/>
      <w:r w:rsidRPr="00751AB5">
        <w:rPr>
          <w:rFonts w:ascii="Times New Roman" w:hAnsi="Times New Roman" w:cs="Times New Roman"/>
          <w:sz w:val="28"/>
          <w:szCs w:val="28"/>
          <w:shd w:val="clear" w:color="auto" w:fill="FFFFFF"/>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proofErr w:type="gramEnd"/>
      <w:r w:rsidRPr="00751AB5">
        <w:rPr>
          <w:rFonts w:ascii="Times New Roman" w:hAnsi="Times New Roman" w:cs="Times New Roman"/>
          <w:sz w:val="28"/>
          <w:szCs w:val="28"/>
          <w:shd w:val="clear" w:color="auto" w:fill="FFFFFF"/>
        </w:rPr>
        <w:t xml:space="preserve"> </w:t>
      </w:r>
      <w:proofErr w:type="gramStart"/>
      <w:r w:rsidRPr="00751AB5">
        <w:rPr>
          <w:rFonts w:ascii="Times New Roman" w:hAnsi="Times New Roman" w:cs="Times New Roman"/>
          <w:sz w:val="28"/>
          <w:szCs w:val="28"/>
          <w:shd w:val="clear" w:color="auto" w:fill="FFFFFF"/>
        </w:rPr>
        <w:t xml:space="preserve">из бюджета, муниципальных контрактов, а также контрактов (договоров, соглашений), заключенных в целях исполнения указанных договоров </w:t>
      </w:r>
      <w:r w:rsidRPr="00751AB5">
        <w:rPr>
          <w:rFonts w:ascii="Times New Roman" w:hAnsi="Times New Roman" w:cs="Times New Roman"/>
          <w:sz w:val="28"/>
          <w:szCs w:val="28"/>
          <w:shd w:val="clear" w:color="auto" w:fill="FFFFFF"/>
        </w:rPr>
        <w:lastRenderedPageBreak/>
        <w:t>(соглашений)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w:t>
      </w:r>
      <w:proofErr w:type="gramEnd"/>
      <w:r w:rsidRPr="00751AB5">
        <w:rPr>
          <w:rFonts w:ascii="Times New Roman" w:hAnsi="Times New Roman" w:cs="Times New Roman"/>
          <w:sz w:val="28"/>
          <w:szCs w:val="28"/>
          <w:shd w:val="clear" w:color="auto" w:fill="FFFFFF"/>
        </w:rPr>
        <w:t xml:space="preserve">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751AB5">
        <w:rPr>
          <w:rFonts w:ascii="Times New Roman" w:hAnsi="Times New Roman" w:cs="Times New Roman"/>
          <w:sz w:val="28"/>
          <w:szCs w:val="28"/>
          <w:shd w:val="clear" w:color="auto" w:fill="FFFFFF"/>
        </w:rPr>
        <w:t>результатов проведения проверки указанных участников бюджетного процесса</w:t>
      </w:r>
      <w:proofErr w:type="gramEnd"/>
      <w:r w:rsidRPr="00751AB5">
        <w:rPr>
          <w:rFonts w:ascii="Times New Roman" w:hAnsi="Times New Roman" w:cs="Times New Roman"/>
          <w:sz w:val="28"/>
          <w:szCs w:val="28"/>
          <w:shd w:val="clear" w:color="auto" w:fill="FFFFFF"/>
        </w:rPr>
        <w:t xml:space="preserve">. </w:t>
      </w:r>
      <w:bookmarkStart w:id="17" w:name="dst4425"/>
      <w:bookmarkEnd w:id="17"/>
    </w:p>
    <w:p w:rsidR="00751AB5" w:rsidRPr="00751AB5" w:rsidRDefault="00751AB5" w:rsidP="005A3846">
      <w:pPr>
        <w:pStyle w:val="ConsPlusNormal"/>
        <w:spacing w:line="276" w:lineRule="auto"/>
        <w:ind w:firstLine="709"/>
        <w:rPr>
          <w:rFonts w:ascii="Times New Roman" w:hAnsi="Times New Roman" w:cs="Times New Roman"/>
          <w:sz w:val="28"/>
          <w:szCs w:val="28"/>
        </w:rPr>
      </w:pPr>
      <w:r w:rsidRPr="00751AB5">
        <w:rPr>
          <w:rFonts w:ascii="Times New Roman" w:hAnsi="Times New Roman" w:cs="Times New Roman"/>
          <w:sz w:val="28"/>
          <w:szCs w:val="28"/>
        </w:rPr>
        <w:t xml:space="preserve">3. </w:t>
      </w:r>
      <w:proofErr w:type="gramStart"/>
      <w:r w:rsidRPr="00751AB5">
        <w:rPr>
          <w:rFonts w:ascii="Times New Roman" w:hAnsi="Times New Roman" w:cs="Times New Roman"/>
          <w:sz w:val="28"/>
          <w:szCs w:val="28"/>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18" w:name="dst4426"/>
      <w:bookmarkEnd w:id="18"/>
      <w:proofErr w:type="gramStart"/>
      <w:r w:rsidRPr="00751AB5">
        <w:rPr>
          <w:rFonts w:ascii="Times New Roman" w:hAnsi="Times New Roman" w:cs="Times New Roman"/>
          <w:sz w:val="28"/>
          <w:szCs w:val="28"/>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r w:rsidRPr="00751AB5">
        <w:rPr>
          <w:rFonts w:ascii="Times New Roman" w:hAnsi="Times New Roman" w:cs="Times New Roman"/>
          <w:bCs/>
          <w:sz w:val="28"/>
          <w:szCs w:val="28"/>
        </w:rPr>
        <w:t xml:space="preserve">Статья </w:t>
      </w:r>
      <w:r w:rsidR="00033E30">
        <w:rPr>
          <w:rFonts w:ascii="Times New Roman" w:hAnsi="Times New Roman" w:cs="Times New Roman"/>
          <w:bCs/>
          <w:sz w:val="28"/>
          <w:szCs w:val="28"/>
        </w:rPr>
        <w:t>6</w:t>
      </w:r>
      <w:r w:rsidRPr="00751AB5">
        <w:rPr>
          <w:rFonts w:ascii="Times New Roman" w:hAnsi="Times New Roman" w:cs="Times New Roman"/>
          <w:bCs/>
          <w:sz w:val="28"/>
          <w:szCs w:val="28"/>
        </w:rPr>
        <w:t>9. Методы осуществления муниципального финансового контроля</w:t>
      </w:r>
      <w:bookmarkStart w:id="19" w:name="dst3692"/>
      <w:bookmarkEnd w:id="19"/>
      <w:r w:rsidR="001C7BEA">
        <w:rPr>
          <w:rFonts w:ascii="Times New Roman" w:hAnsi="Times New Roman" w:cs="Times New Roman"/>
          <w:bCs/>
          <w:sz w:val="28"/>
          <w:szCs w:val="28"/>
        </w:rPr>
        <w:t>.</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r w:rsidRPr="00751AB5">
        <w:rPr>
          <w:rFonts w:ascii="Times New Roman" w:hAnsi="Times New Roman" w:cs="Times New Roman"/>
          <w:sz w:val="28"/>
          <w:szCs w:val="28"/>
        </w:rPr>
        <w:t xml:space="preserve">1. Методами осуществления муниципального финансового контроля являются проверка, ревизия, обследование. </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0" w:name="dst3693"/>
      <w:bookmarkEnd w:id="20"/>
      <w:r w:rsidRPr="00751AB5">
        <w:rPr>
          <w:rFonts w:ascii="Times New Roman" w:hAnsi="Times New Roman" w:cs="Times New Roman"/>
          <w:sz w:val="28"/>
          <w:szCs w:val="28"/>
        </w:rPr>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1" w:name="dst3694"/>
      <w:bookmarkEnd w:id="21"/>
      <w:r w:rsidRPr="00751AB5">
        <w:rPr>
          <w:rFonts w:ascii="Times New Roman" w:hAnsi="Times New Roman" w:cs="Times New Roman"/>
          <w:sz w:val="28"/>
          <w:szCs w:val="28"/>
        </w:rPr>
        <w:lastRenderedPageBreak/>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2" w:name="dst3695"/>
      <w:bookmarkEnd w:id="22"/>
      <w:r w:rsidRPr="00751AB5">
        <w:rPr>
          <w:rFonts w:ascii="Times New Roman" w:hAnsi="Times New Roman" w:cs="Times New Roman"/>
          <w:sz w:val="28"/>
          <w:szCs w:val="28"/>
        </w:rPr>
        <w:t>Результаты проверки, ревизии оформляются актом.</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3" w:name="dst3696"/>
      <w:bookmarkEnd w:id="23"/>
      <w:r w:rsidRPr="00751AB5">
        <w:rPr>
          <w:rFonts w:ascii="Times New Roman" w:hAnsi="Times New Roman" w:cs="Times New Roman"/>
          <w:sz w:val="28"/>
          <w:szCs w:val="28"/>
        </w:rPr>
        <w:t>3. Проверки подразделяются на камеральные и выездные, в том числе встречные проверки.</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4" w:name="dst3697"/>
      <w:bookmarkEnd w:id="24"/>
      <w:r w:rsidRPr="00751AB5">
        <w:rPr>
          <w:rFonts w:ascii="Times New Roman" w:hAnsi="Times New Roman" w:cs="Times New Roman"/>
          <w:sz w:val="28"/>
          <w:szCs w:val="28"/>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25" w:name="dst3698"/>
      <w:bookmarkEnd w:id="25"/>
      <w:r w:rsidRPr="00751AB5">
        <w:rPr>
          <w:rFonts w:ascii="Times New Roman" w:hAnsi="Times New Roman" w:cs="Times New Roman"/>
          <w:sz w:val="28"/>
          <w:szCs w:val="28"/>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6" w:name="dst3699"/>
      <w:bookmarkEnd w:id="26"/>
      <w:r w:rsidRPr="00751AB5">
        <w:rPr>
          <w:rFonts w:ascii="Times New Roman" w:hAnsi="Times New Roman" w:cs="Times New Roman"/>
          <w:sz w:val="28"/>
          <w:szCs w:val="28"/>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7" w:name="dst3700"/>
      <w:bookmarkEnd w:id="27"/>
      <w:r w:rsidRPr="00751AB5">
        <w:rPr>
          <w:rFonts w:ascii="Times New Roman" w:hAnsi="Times New Roman" w:cs="Times New Roman"/>
          <w:sz w:val="28"/>
          <w:szCs w:val="28"/>
        </w:rPr>
        <w:t xml:space="preserve">4. Под обследованием в целях настоящего Положения понимаются анализ и оценка </w:t>
      </w:r>
      <w:proofErr w:type="gramStart"/>
      <w:r w:rsidRPr="00751AB5">
        <w:rPr>
          <w:rFonts w:ascii="Times New Roman" w:hAnsi="Times New Roman" w:cs="Times New Roman"/>
          <w:sz w:val="28"/>
          <w:szCs w:val="28"/>
        </w:rPr>
        <w:t>состояния определенной сферы деятельности объекта контроля</w:t>
      </w:r>
      <w:proofErr w:type="gramEnd"/>
      <w:r w:rsidRPr="00751AB5">
        <w:rPr>
          <w:rFonts w:ascii="Times New Roman" w:hAnsi="Times New Roman" w:cs="Times New Roman"/>
          <w:sz w:val="28"/>
          <w:szCs w:val="28"/>
        </w:rPr>
        <w:t>.</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28" w:name="dst3701"/>
      <w:bookmarkEnd w:id="28"/>
      <w:r w:rsidRPr="00751AB5">
        <w:rPr>
          <w:rFonts w:ascii="Times New Roman" w:hAnsi="Times New Roman" w:cs="Times New Roman"/>
          <w:sz w:val="28"/>
          <w:szCs w:val="28"/>
        </w:rPr>
        <w:t>Результаты обследования оформляются заключением.</w:t>
      </w:r>
    </w:p>
    <w:p w:rsidR="00751AB5" w:rsidRPr="00751AB5" w:rsidRDefault="00751AB5" w:rsidP="005A3846">
      <w:pPr>
        <w:pStyle w:val="ConsPlusNormal"/>
        <w:spacing w:line="276" w:lineRule="auto"/>
        <w:ind w:firstLine="0"/>
        <w:contextualSpacing/>
        <w:rPr>
          <w:rFonts w:ascii="Times New Roman" w:hAnsi="Times New Roman" w:cs="Times New Roman"/>
          <w:bCs/>
          <w:sz w:val="28"/>
          <w:szCs w:val="28"/>
        </w:rPr>
      </w:pPr>
      <w:bookmarkStart w:id="29" w:name="dst3702"/>
      <w:bookmarkEnd w:id="29"/>
    </w:p>
    <w:p w:rsidR="00751AB5" w:rsidRPr="00751AB5" w:rsidRDefault="00751AB5" w:rsidP="005A3846">
      <w:pPr>
        <w:pStyle w:val="ConsPlusNormal"/>
        <w:spacing w:line="276" w:lineRule="auto"/>
        <w:ind w:firstLine="709"/>
        <w:contextualSpacing/>
        <w:rPr>
          <w:rFonts w:ascii="Times New Roman" w:hAnsi="Times New Roman" w:cs="Times New Roman"/>
          <w:bCs/>
          <w:sz w:val="28"/>
          <w:szCs w:val="28"/>
        </w:rPr>
      </w:pPr>
      <w:r w:rsidRPr="00751AB5">
        <w:rPr>
          <w:rFonts w:ascii="Times New Roman" w:hAnsi="Times New Roman" w:cs="Times New Roman"/>
          <w:bCs/>
          <w:sz w:val="28"/>
          <w:szCs w:val="28"/>
        </w:rPr>
        <w:t xml:space="preserve">Статья </w:t>
      </w:r>
      <w:r w:rsidR="00033E30">
        <w:rPr>
          <w:rFonts w:ascii="Times New Roman" w:hAnsi="Times New Roman" w:cs="Times New Roman"/>
          <w:bCs/>
          <w:sz w:val="28"/>
          <w:szCs w:val="28"/>
        </w:rPr>
        <w:t>7</w:t>
      </w:r>
      <w:r w:rsidRPr="00751AB5">
        <w:rPr>
          <w:rFonts w:ascii="Times New Roman" w:hAnsi="Times New Roman" w:cs="Times New Roman"/>
          <w:bCs/>
          <w:sz w:val="28"/>
          <w:szCs w:val="28"/>
        </w:rPr>
        <w:t>0. Полномочия органов внешнего муниципального финансового контроля по осуществлению внешнего муниципального финансового контроля</w:t>
      </w:r>
      <w:r w:rsidR="0062642F">
        <w:rPr>
          <w:rFonts w:ascii="Times New Roman" w:hAnsi="Times New Roman" w:cs="Times New Roman"/>
          <w:bCs/>
          <w:sz w:val="28"/>
          <w:szCs w:val="28"/>
        </w:rPr>
        <w:t>.</w:t>
      </w:r>
    </w:p>
    <w:p w:rsidR="00751AB5" w:rsidRPr="00751AB5" w:rsidRDefault="00751AB5" w:rsidP="005A3846">
      <w:pPr>
        <w:pStyle w:val="ConsPlusNormal"/>
        <w:spacing w:line="276" w:lineRule="auto"/>
        <w:ind w:firstLine="709"/>
        <w:rPr>
          <w:rFonts w:ascii="Times New Roman" w:hAnsi="Times New Roman" w:cs="Times New Roman"/>
          <w:sz w:val="28"/>
          <w:szCs w:val="28"/>
        </w:rPr>
      </w:pPr>
      <w:bookmarkStart w:id="30" w:name="dst3705"/>
      <w:bookmarkEnd w:id="30"/>
      <w:r w:rsidRPr="00751AB5">
        <w:rPr>
          <w:rFonts w:ascii="Times New Roman" w:hAnsi="Times New Roman" w:cs="Times New Roman"/>
          <w:sz w:val="28"/>
          <w:szCs w:val="28"/>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51AB5" w:rsidRPr="00751AB5" w:rsidRDefault="00751AB5" w:rsidP="005A3846">
      <w:pPr>
        <w:pStyle w:val="ConsPlusNormal"/>
        <w:numPr>
          <w:ilvl w:val="0"/>
          <w:numId w:val="4"/>
        </w:numPr>
        <w:tabs>
          <w:tab w:val="left" w:pos="851"/>
        </w:tabs>
        <w:spacing w:line="276" w:lineRule="auto"/>
        <w:ind w:left="0" w:firstLine="709"/>
        <w:contextualSpacing/>
        <w:rPr>
          <w:rFonts w:ascii="Times New Roman" w:hAnsi="Times New Roman" w:cs="Times New Roman"/>
          <w:sz w:val="28"/>
          <w:szCs w:val="28"/>
        </w:rPr>
      </w:pPr>
      <w:bookmarkStart w:id="31" w:name="dst3706"/>
      <w:bookmarkEnd w:id="31"/>
      <w:proofErr w:type="gramStart"/>
      <w:r w:rsidRPr="00751AB5">
        <w:rPr>
          <w:rFonts w:ascii="Times New Roman" w:hAnsi="Times New Roman" w:cs="Times New Roman"/>
          <w:sz w:val="28"/>
          <w:szCs w:val="28"/>
          <w:shd w:val="clear" w:color="auto" w:fill="FFFFFF"/>
        </w:rPr>
        <w:t>контроль за</w:t>
      </w:r>
      <w:proofErr w:type="gramEnd"/>
      <w:r w:rsidRPr="00751AB5">
        <w:rPr>
          <w:rFonts w:ascii="Times New Roman" w:hAnsi="Times New Roman" w:cs="Times New Roman"/>
          <w:sz w:val="28"/>
          <w:szCs w:val="28"/>
          <w:shd w:val="clear" w:color="auto" w:fill="FFFFFF"/>
        </w:rPr>
        <w:t xml:space="preserve"> соблюдением положений правовых актов, </w:t>
      </w:r>
      <w:r w:rsidRPr="00751AB5">
        <w:rPr>
          <w:rFonts w:ascii="Times New Roman" w:hAnsi="Times New Roman" w:cs="Times New Roman"/>
          <w:sz w:val="28"/>
          <w:szCs w:val="28"/>
          <w:shd w:val="clear" w:color="auto" w:fill="FFFFFF"/>
        </w:rPr>
        <w:lastRenderedPageBreak/>
        <w:t>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r w:rsidRPr="00751AB5">
        <w:rPr>
          <w:rFonts w:ascii="Times New Roman" w:hAnsi="Times New Roman" w:cs="Times New Roman"/>
          <w:sz w:val="28"/>
          <w:szCs w:val="28"/>
        </w:rPr>
        <w:t>;</w:t>
      </w:r>
      <w:bookmarkStart w:id="32" w:name="dst3707"/>
      <w:bookmarkEnd w:id="32"/>
    </w:p>
    <w:p w:rsidR="00751AB5" w:rsidRPr="00751AB5" w:rsidRDefault="00751AB5" w:rsidP="005A3846">
      <w:pPr>
        <w:pStyle w:val="ConsPlusNormal"/>
        <w:numPr>
          <w:ilvl w:val="0"/>
          <w:numId w:val="4"/>
        </w:numPr>
        <w:tabs>
          <w:tab w:val="left" w:pos="851"/>
        </w:tabs>
        <w:spacing w:line="276" w:lineRule="auto"/>
        <w:ind w:left="0" w:firstLine="709"/>
        <w:contextualSpacing/>
        <w:rPr>
          <w:rStyle w:val="blk"/>
          <w:rFonts w:ascii="Times New Roman" w:eastAsia="StarSymbol" w:hAnsi="Times New Roman" w:cs="Times New Roman"/>
          <w:sz w:val="28"/>
          <w:szCs w:val="28"/>
        </w:rPr>
      </w:pPr>
      <w:proofErr w:type="gramStart"/>
      <w:r w:rsidRPr="00751AB5">
        <w:rPr>
          <w:rStyle w:val="blk"/>
          <w:rFonts w:ascii="Times New Roman" w:eastAsia="StarSymbol" w:hAnsi="Times New Roman" w:cs="Times New Roman"/>
          <w:sz w:val="28"/>
          <w:szCs w:val="28"/>
        </w:rPr>
        <w:t>контроль за</w:t>
      </w:r>
      <w:proofErr w:type="gramEnd"/>
      <w:r w:rsidRPr="00751AB5">
        <w:rPr>
          <w:rStyle w:val="blk"/>
          <w:rFonts w:ascii="Times New Roman" w:eastAsia="StarSymbol"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bookmarkStart w:id="33" w:name="dst3708"/>
      <w:bookmarkEnd w:id="33"/>
    </w:p>
    <w:p w:rsidR="00751AB5" w:rsidRPr="00751AB5" w:rsidRDefault="00751AB5" w:rsidP="005A3846">
      <w:pPr>
        <w:pStyle w:val="ConsPlusNormal"/>
        <w:numPr>
          <w:ilvl w:val="0"/>
          <w:numId w:val="1"/>
        </w:numPr>
        <w:tabs>
          <w:tab w:val="left" w:pos="851"/>
        </w:tabs>
        <w:spacing w:line="276" w:lineRule="auto"/>
        <w:ind w:left="0" w:firstLine="709"/>
        <w:contextualSpacing/>
        <w:rPr>
          <w:rFonts w:ascii="Times New Roman" w:hAnsi="Times New Roman" w:cs="Times New Roman"/>
          <w:sz w:val="28"/>
          <w:szCs w:val="28"/>
        </w:rPr>
      </w:pPr>
      <w:r w:rsidRPr="00751AB5">
        <w:rPr>
          <w:rStyle w:val="blk"/>
          <w:rFonts w:ascii="Times New Roman" w:eastAsia="StarSymbol" w:hAnsi="Times New Roman" w:cs="Times New Roman"/>
          <w:sz w:val="28"/>
          <w:szCs w:val="28"/>
        </w:rPr>
        <w:t>контроль в других сферах,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751AB5">
        <w:rPr>
          <w:rFonts w:ascii="Times New Roman" w:hAnsi="Times New Roman" w:cs="Times New Roman"/>
          <w:sz w:val="28"/>
          <w:szCs w:val="28"/>
        </w:rPr>
        <w:t>.</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34" w:name="dst3709"/>
      <w:bookmarkEnd w:id="34"/>
      <w:r w:rsidRPr="00751AB5">
        <w:rPr>
          <w:rFonts w:ascii="Times New Roman" w:hAnsi="Times New Roman" w:cs="Times New Roman"/>
          <w:sz w:val="28"/>
          <w:szCs w:val="28"/>
        </w:rPr>
        <w:t>2. При осуществлении полномочий по внешнему муниципальному финансовому контролю органом внешнего муниципального финансового контроля:</w:t>
      </w:r>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bookmarkStart w:id="35" w:name="dst4427"/>
      <w:bookmarkEnd w:id="35"/>
      <w:r w:rsidRPr="00751AB5">
        <w:rPr>
          <w:rFonts w:ascii="Times New Roman" w:hAnsi="Times New Roman" w:cs="Times New Roman"/>
          <w:sz w:val="28"/>
          <w:szCs w:val="28"/>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bookmarkStart w:id="36" w:name="dst4428"/>
      <w:bookmarkEnd w:id="36"/>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направляются объектам контроля представления, предписания;</w:t>
      </w:r>
      <w:bookmarkStart w:id="37" w:name="dst4429"/>
      <w:bookmarkEnd w:id="37"/>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направляются финансовым органам, уполномоченным в соответствии с настоящим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bookmarkStart w:id="38" w:name="dst3713"/>
      <w:bookmarkEnd w:id="38"/>
    </w:p>
    <w:p w:rsidR="00751AB5" w:rsidRPr="00751AB5" w:rsidRDefault="00751AB5" w:rsidP="005A3846">
      <w:pPr>
        <w:pStyle w:val="ConsPlusNormal"/>
        <w:numPr>
          <w:ilvl w:val="0"/>
          <w:numId w:val="2"/>
        </w:numPr>
        <w:tabs>
          <w:tab w:val="left" w:pos="851"/>
        </w:tabs>
        <w:spacing w:line="276" w:lineRule="auto"/>
        <w:ind w:left="0" w:firstLine="709"/>
        <w:contextualSpacing/>
        <w:rPr>
          <w:rFonts w:ascii="Times New Roman" w:hAnsi="Times New Roman" w:cs="Times New Roman"/>
          <w:sz w:val="28"/>
          <w:szCs w:val="28"/>
        </w:rPr>
      </w:pPr>
      <w:r w:rsidRPr="00751AB5">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51AB5" w:rsidRPr="00751AB5" w:rsidRDefault="00751AB5" w:rsidP="005A3846">
      <w:pPr>
        <w:pStyle w:val="ConsPlusNormal"/>
        <w:spacing w:line="276" w:lineRule="auto"/>
        <w:ind w:firstLine="709"/>
        <w:contextualSpacing/>
        <w:rPr>
          <w:rFonts w:ascii="Times New Roman" w:hAnsi="Times New Roman" w:cs="Times New Roman"/>
          <w:sz w:val="28"/>
          <w:szCs w:val="28"/>
        </w:rPr>
      </w:pPr>
      <w:bookmarkStart w:id="39" w:name="dst3714"/>
      <w:bookmarkEnd w:id="39"/>
      <w:r w:rsidRPr="00751AB5">
        <w:rPr>
          <w:rFonts w:ascii="Times New Roman" w:hAnsi="Times New Roman" w:cs="Times New Roman"/>
          <w:sz w:val="28"/>
          <w:szCs w:val="28"/>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решением Совета народных депутатов</w:t>
      </w:r>
      <w:r w:rsidR="001C7BEA">
        <w:rPr>
          <w:rFonts w:ascii="Times New Roman" w:hAnsi="Times New Roman" w:cs="Times New Roman"/>
          <w:sz w:val="28"/>
          <w:szCs w:val="28"/>
        </w:rPr>
        <w:t xml:space="preserve"> Лискинского муниципального района.</w:t>
      </w:r>
    </w:p>
    <w:p w:rsidR="00751AB5" w:rsidRPr="00751AB5" w:rsidRDefault="00751AB5" w:rsidP="005A3846">
      <w:pPr>
        <w:pStyle w:val="ConsNormal"/>
        <w:widowControl/>
        <w:spacing w:line="276" w:lineRule="auto"/>
        <w:ind w:firstLine="709"/>
        <w:contextualSpacing/>
        <w:rPr>
          <w:rFonts w:ascii="Times New Roman" w:hAnsi="Times New Roman" w:cs="Times New Roman"/>
          <w:sz w:val="28"/>
          <w:szCs w:val="28"/>
        </w:rPr>
      </w:pPr>
    </w:p>
    <w:p w:rsidR="00751AB5" w:rsidRPr="00751AB5" w:rsidRDefault="00751AB5" w:rsidP="005A3846">
      <w:pPr>
        <w:pStyle w:val="1"/>
        <w:shd w:val="clear" w:color="auto" w:fill="FFFFFF"/>
        <w:spacing w:line="276" w:lineRule="auto"/>
        <w:ind w:firstLine="709"/>
        <w:jc w:val="both"/>
        <w:rPr>
          <w:rFonts w:ascii="Times New Roman" w:hAnsi="Times New Roman" w:cs="Times New Roman"/>
          <w:b w:val="0"/>
          <w:sz w:val="28"/>
          <w:szCs w:val="28"/>
        </w:rPr>
      </w:pPr>
      <w:r w:rsidRPr="00751AB5">
        <w:rPr>
          <w:rStyle w:val="blk"/>
          <w:rFonts w:ascii="Times New Roman" w:hAnsi="Times New Roman" w:cs="Times New Roman"/>
          <w:b w:val="0"/>
          <w:bCs w:val="0"/>
          <w:sz w:val="28"/>
          <w:szCs w:val="28"/>
        </w:rPr>
        <w:t xml:space="preserve">Статья </w:t>
      </w:r>
      <w:r w:rsidR="00033E30">
        <w:rPr>
          <w:rStyle w:val="blk"/>
          <w:rFonts w:ascii="Times New Roman" w:hAnsi="Times New Roman" w:cs="Times New Roman"/>
          <w:b w:val="0"/>
          <w:bCs w:val="0"/>
          <w:sz w:val="28"/>
          <w:szCs w:val="28"/>
        </w:rPr>
        <w:t>7</w:t>
      </w:r>
      <w:r w:rsidRPr="00751AB5">
        <w:rPr>
          <w:rStyle w:val="blk"/>
          <w:rFonts w:ascii="Times New Roman" w:hAnsi="Times New Roman" w:cs="Times New Roman"/>
          <w:b w:val="0"/>
          <w:bCs w:val="0"/>
          <w:sz w:val="28"/>
          <w:szCs w:val="28"/>
        </w:rPr>
        <w:t>1. Полномочия органа внутреннего муниципального финансового контроля по осуществлению внутреннего муни</w:t>
      </w:r>
      <w:r w:rsidR="0062642F">
        <w:rPr>
          <w:rStyle w:val="blk"/>
          <w:rFonts w:ascii="Times New Roman" w:hAnsi="Times New Roman" w:cs="Times New Roman"/>
          <w:b w:val="0"/>
          <w:bCs w:val="0"/>
          <w:sz w:val="28"/>
          <w:szCs w:val="28"/>
        </w:rPr>
        <w:t>ципального финансового контроля.</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bookmarkStart w:id="40" w:name="dst3723"/>
      <w:bookmarkEnd w:id="40"/>
      <w:r w:rsidRPr="00751AB5">
        <w:rPr>
          <w:rFonts w:ascii="Times New Roman" w:hAnsi="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proofErr w:type="gramStart"/>
      <w:r w:rsidRPr="00751AB5">
        <w:rPr>
          <w:rFonts w:ascii="Times New Roman" w:hAnsi="Times New Roman"/>
          <w:sz w:val="28"/>
          <w:szCs w:val="28"/>
        </w:rPr>
        <w:t>контроль за</w:t>
      </w:r>
      <w:proofErr w:type="gramEnd"/>
      <w:r w:rsidRPr="00751AB5">
        <w:rPr>
          <w:rFonts w:ascii="Times New Roman" w:hAnsi="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proofErr w:type="gramStart"/>
      <w:r w:rsidRPr="00751AB5">
        <w:rPr>
          <w:rFonts w:ascii="Times New Roman" w:hAnsi="Times New Roman"/>
          <w:sz w:val="28"/>
          <w:szCs w:val="28"/>
        </w:rPr>
        <w:t>контроль за</w:t>
      </w:r>
      <w:proofErr w:type="gramEnd"/>
      <w:r w:rsidRPr="00751AB5">
        <w:rPr>
          <w:rFonts w:ascii="Times New Roman" w:hAnsi="Times New Roman"/>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proofErr w:type="gramStart"/>
      <w:r w:rsidRPr="00751AB5">
        <w:rPr>
          <w:rFonts w:ascii="Times New Roman" w:hAnsi="Times New Roman"/>
          <w:sz w:val="28"/>
          <w:szCs w:val="28"/>
        </w:rPr>
        <w:t>контроль за</w:t>
      </w:r>
      <w:proofErr w:type="gramEnd"/>
      <w:r w:rsidRPr="00751AB5">
        <w:rPr>
          <w:rFonts w:ascii="Times New Roman" w:hAnsi="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751AB5">
        <w:rPr>
          <w:rFonts w:ascii="Times New Roman" w:hAnsi="Times New Roman"/>
          <w:sz w:val="28"/>
          <w:szCs w:val="28"/>
        </w:rPr>
        <w:t>значений показателей результативности предоставления средств</w:t>
      </w:r>
      <w:proofErr w:type="gramEnd"/>
      <w:r w:rsidRPr="00751AB5">
        <w:rPr>
          <w:rFonts w:ascii="Times New Roman" w:hAnsi="Times New Roman"/>
          <w:sz w:val="28"/>
          <w:szCs w:val="28"/>
        </w:rPr>
        <w:t xml:space="preserve"> из бюджета;</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bookmarkStart w:id="41" w:name="dst3726"/>
      <w:bookmarkStart w:id="42" w:name="dst3731"/>
      <w:bookmarkEnd w:id="41"/>
      <w:bookmarkEnd w:id="42"/>
      <w:r w:rsidRPr="00751AB5">
        <w:rPr>
          <w:rFonts w:ascii="Times New Roman" w:hAnsi="Times New Roman"/>
          <w:sz w:val="28"/>
          <w:szCs w:val="28"/>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проводятся проверки, ревизии и обследования;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направляются объектам контроля акты, заключения, представления и (или) предписания;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lastRenderedPageBreak/>
        <w:t>направляются финансовому органу уведомления о применении бюджетных мер принуждения;</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осуществляется производство по делам об административных правонарушениях в </w:t>
      </w:r>
      <w:r w:rsidRPr="00751AB5">
        <w:rPr>
          <w:rFonts w:ascii="Times New Roman" w:eastAsia="StarSymbol" w:hAnsi="Times New Roman"/>
          <w:sz w:val="28"/>
          <w:szCs w:val="28"/>
        </w:rPr>
        <w:t>порядке</w:t>
      </w:r>
      <w:r w:rsidRPr="00751AB5">
        <w:rPr>
          <w:rFonts w:ascii="Times New Roman" w:hAnsi="Times New Roman"/>
          <w:sz w:val="28"/>
          <w:szCs w:val="28"/>
        </w:rPr>
        <w:t>, установленном законодательством об административных правонарушениях;</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назначается (организуется) проведение экспертиз, необходимых для проведения проверок, ревизий и обследований;</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w:t>
      </w:r>
      <w:r w:rsidRPr="00751AB5">
        <w:rPr>
          <w:rFonts w:ascii="Times New Roman" w:eastAsia="StarSymbol" w:hAnsi="Times New Roman"/>
          <w:sz w:val="28"/>
          <w:szCs w:val="28"/>
        </w:rPr>
        <w:t>законодательством</w:t>
      </w:r>
      <w:r w:rsidRPr="00751AB5">
        <w:rPr>
          <w:rFonts w:ascii="Times New Roman" w:hAnsi="Times New Roman"/>
          <w:sz w:val="28"/>
          <w:szCs w:val="28"/>
        </w:rPr>
        <w:t xml:space="preserve">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51AB5" w:rsidRPr="00751AB5" w:rsidRDefault="00751AB5" w:rsidP="005A3846">
      <w:pPr>
        <w:pStyle w:val="s1"/>
        <w:numPr>
          <w:ilvl w:val="0"/>
          <w:numId w:val="5"/>
        </w:numPr>
        <w:shd w:val="clear" w:color="auto" w:fill="FFFFFF"/>
        <w:tabs>
          <w:tab w:val="left" w:pos="993"/>
        </w:tabs>
        <w:spacing w:before="0" w:beforeAutospacing="0" w:after="0" w:afterAutospacing="0" w:line="276" w:lineRule="auto"/>
        <w:ind w:left="0" w:firstLine="709"/>
        <w:contextualSpacing/>
        <w:rPr>
          <w:rFonts w:ascii="Times New Roman" w:hAnsi="Times New Roman"/>
          <w:sz w:val="28"/>
          <w:szCs w:val="28"/>
        </w:rPr>
      </w:pPr>
      <w:r w:rsidRPr="00751AB5">
        <w:rPr>
          <w:rFonts w:ascii="Times New Roman" w:hAnsi="Times New Roman"/>
          <w:sz w:val="28"/>
          <w:szCs w:val="28"/>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751AB5">
        <w:rPr>
          <w:rFonts w:ascii="Times New Roman" w:hAnsi="Times New Roman"/>
          <w:sz w:val="28"/>
          <w:szCs w:val="28"/>
        </w:rPr>
        <w:t>недействительными</w:t>
      </w:r>
      <w:proofErr w:type="gramEnd"/>
      <w:r w:rsidRPr="00751AB5">
        <w:rPr>
          <w:rFonts w:ascii="Times New Roman" w:hAnsi="Times New Roman"/>
          <w:sz w:val="28"/>
          <w:szCs w:val="28"/>
        </w:rPr>
        <w:t xml:space="preserve"> в соответствии с </w:t>
      </w:r>
      <w:r w:rsidRPr="00751AB5">
        <w:rPr>
          <w:rFonts w:ascii="Times New Roman" w:eastAsia="StarSymbol" w:hAnsi="Times New Roman"/>
          <w:sz w:val="28"/>
          <w:szCs w:val="28"/>
        </w:rPr>
        <w:t>Гражданским кодексом</w:t>
      </w:r>
      <w:r w:rsidRPr="00751AB5">
        <w:rPr>
          <w:rFonts w:ascii="Times New Roman" w:hAnsi="Times New Roman"/>
          <w:sz w:val="28"/>
          <w:szCs w:val="28"/>
        </w:rPr>
        <w:t xml:space="preserve"> Российской Федерации.</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r w:rsidRPr="00751AB5">
        <w:rPr>
          <w:rFonts w:ascii="Times New Roman" w:hAnsi="Times New Roman"/>
          <w:sz w:val="28"/>
          <w:szCs w:val="28"/>
        </w:rPr>
        <w:t xml:space="preserve">3. </w:t>
      </w:r>
      <w:r w:rsidRPr="00751AB5">
        <w:rPr>
          <w:rFonts w:ascii="Times New Roman" w:eastAsia="StarSymbol" w:hAnsi="Times New Roman"/>
          <w:sz w:val="28"/>
          <w:szCs w:val="28"/>
        </w:rPr>
        <w:t xml:space="preserve">Порядок </w:t>
      </w:r>
      <w:r w:rsidRPr="00751AB5">
        <w:rPr>
          <w:rFonts w:ascii="Times New Roman" w:hAnsi="Times New Roman"/>
          <w:sz w:val="28"/>
          <w:szCs w:val="28"/>
        </w:rPr>
        <w:t xml:space="preserve">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w:t>
      </w:r>
      <w:r w:rsidR="00033E30">
        <w:rPr>
          <w:rFonts w:ascii="Times New Roman" w:hAnsi="Times New Roman"/>
          <w:sz w:val="28"/>
          <w:szCs w:val="28"/>
        </w:rPr>
        <w:t>Лискинского муниципального района</w:t>
      </w:r>
      <w:r w:rsidRPr="00751AB5">
        <w:rPr>
          <w:rFonts w:ascii="Times New Roman" w:hAnsi="Times New Roman"/>
          <w:sz w:val="28"/>
          <w:szCs w:val="28"/>
        </w:rPr>
        <w:t>, а также стандартами осуществления внутреннего муниципального финансового контроля.</w:t>
      </w:r>
    </w:p>
    <w:p w:rsidR="00751AB5" w:rsidRPr="00751AB5" w:rsidRDefault="00751AB5" w:rsidP="005A3846">
      <w:pPr>
        <w:pStyle w:val="s1"/>
        <w:shd w:val="clear" w:color="auto" w:fill="FFFFFF"/>
        <w:spacing w:before="0" w:beforeAutospacing="0" w:after="0" w:afterAutospacing="0" w:line="276" w:lineRule="auto"/>
        <w:ind w:firstLine="709"/>
        <w:contextualSpacing/>
        <w:rPr>
          <w:rFonts w:ascii="Times New Roman" w:hAnsi="Times New Roman"/>
          <w:sz w:val="28"/>
          <w:szCs w:val="28"/>
        </w:rPr>
      </w:pPr>
      <w:proofErr w:type="gramStart"/>
      <w:r w:rsidRPr="00751AB5">
        <w:rPr>
          <w:rFonts w:ascii="Times New Roman" w:hAnsi="Times New Roman"/>
          <w:sz w:val="28"/>
          <w:szCs w:val="28"/>
        </w:rPr>
        <w:t>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w:t>
      </w:r>
      <w:proofErr w:type="gramEnd"/>
      <w:r w:rsidRPr="00751AB5">
        <w:rPr>
          <w:rFonts w:ascii="Times New Roman" w:hAnsi="Times New Roman"/>
          <w:sz w:val="28"/>
          <w:szCs w:val="28"/>
        </w:rPr>
        <w:t xml:space="preserve">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751AB5" w:rsidRPr="00751AB5" w:rsidRDefault="00751AB5" w:rsidP="005A3846">
      <w:pPr>
        <w:shd w:val="clear" w:color="auto" w:fill="FFFFFF"/>
        <w:spacing w:line="276" w:lineRule="auto"/>
        <w:ind w:firstLine="709"/>
        <w:contextualSpacing/>
        <w:rPr>
          <w:rStyle w:val="blk"/>
          <w:rFonts w:ascii="Times New Roman" w:hAnsi="Times New Roman"/>
          <w:sz w:val="28"/>
          <w:szCs w:val="28"/>
        </w:rPr>
      </w:pPr>
      <w:r w:rsidRPr="00751AB5">
        <w:rPr>
          <w:rFonts w:ascii="Times New Roman" w:hAnsi="Times New Roman"/>
          <w:sz w:val="28"/>
          <w:szCs w:val="28"/>
        </w:rPr>
        <w:t xml:space="preserve">Стандарты осуществления внутреннего муниципального финансового контроля утверждаются в соответствии с порядком осуществления полномочий органом внутреннего муниципального финансового контроля по </w:t>
      </w:r>
      <w:r w:rsidRPr="00751AB5">
        <w:rPr>
          <w:rFonts w:ascii="Times New Roman" w:hAnsi="Times New Roman"/>
          <w:sz w:val="28"/>
          <w:szCs w:val="28"/>
        </w:rPr>
        <w:lastRenderedPageBreak/>
        <w:t>внутреннему муниципальному финансовому контролю муниципальным правовым актом</w:t>
      </w:r>
      <w:r w:rsidR="00033E30" w:rsidRPr="00033E30">
        <w:rPr>
          <w:rFonts w:ascii="Times New Roman" w:hAnsi="Times New Roman"/>
          <w:sz w:val="28"/>
          <w:szCs w:val="28"/>
        </w:rPr>
        <w:t xml:space="preserve"> </w:t>
      </w:r>
      <w:r w:rsidR="00033E30" w:rsidRPr="00751AB5">
        <w:rPr>
          <w:rFonts w:ascii="Times New Roman" w:hAnsi="Times New Roman"/>
          <w:sz w:val="28"/>
          <w:szCs w:val="28"/>
        </w:rPr>
        <w:t xml:space="preserve">администрации </w:t>
      </w:r>
      <w:r w:rsidR="00033E30">
        <w:rPr>
          <w:rFonts w:ascii="Times New Roman" w:hAnsi="Times New Roman"/>
          <w:sz w:val="28"/>
          <w:szCs w:val="28"/>
        </w:rPr>
        <w:t>Лискинского муниципального района</w:t>
      </w:r>
      <w:r w:rsidRPr="00751AB5">
        <w:rPr>
          <w:rFonts w:ascii="Times New Roman" w:hAnsi="Times New Roman"/>
          <w:sz w:val="28"/>
          <w:szCs w:val="28"/>
        </w:rPr>
        <w:t>.</w:t>
      </w:r>
    </w:p>
    <w:p w:rsidR="00751AB5" w:rsidRPr="00751AB5" w:rsidRDefault="00751AB5" w:rsidP="005A3846">
      <w:pPr>
        <w:shd w:val="clear" w:color="auto" w:fill="FFFFFF"/>
        <w:spacing w:line="276" w:lineRule="auto"/>
        <w:ind w:firstLine="709"/>
        <w:contextualSpacing/>
        <w:rPr>
          <w:rStyle w:val="blk"/>
          <w:rFonts w:ascii="Times New Roman" w:hAnsi="Times New Roman"/>
          <w:sz w:val="28"/>
          <w:szCs w:val="28"/>
        </w:rPr>
      </w:pPr>
    </w:p>
    <w:p w:rsidR="00751AB5" w:rsidRPr="00751AB5" w:rsidRDefault="00751AB5" w:rsidP="005A3846">
      <w:pPr>
        <w:pStyle w:val="1"/>
        <w:shd w:val="clear" w:color="auto" w:fill="FFFFFF"/>
        <w:spacing w:line="276" w:lineRule="auto"/>
        <w:ind w:firstLine="709"/>
        <w:jc w:val="both"/>
        <w:rPr>
          <w:rFonts w:ascii="Times New Roman" w:hAnsi="Times New Roman" w:cs="Times New Roman"/>
          <w:b w:val="0"/>
          <w:sz w:val="28"/>
          <w:szCs w:val="28"/>
        </w:rPr>
      </w:pPr>
      <w:r w:rsidRPr="00751AB5">
        <w:rPr>
          <w:rStyle w:val="blk"/>
          <w:rFonts w:ascii="Times New Roman" w:hAnsi="Times New Roman" w:cs="Times New Roman"/>
          <w:b w:val="0"/>
          <w:bCs w:val="0"/>
          <w:sz w:val="28"/>
          <w:szCs w:val="28"/>
        </w:rPr>
        <w:t xml:space="preserve">Статья </w:t>
      </w:r>
      <w:r w:rsidR="00033E30">
        <w:rPr>
          <w:rStyle w:val="blk"/>
          <w:rFonts w:ascii="Times New Roman" w:hAnsi="Times New Roman" w:cs="Times New Roman"/>
          <w:b w:val="0"/>
          <w:bCs w:val="0"/>
          <w:sz w:val="28"/>
          <w:szCs w:val="28"/>
        </w:rPr>
        <w:t>7</w:t>
      </w:r>
      <w:r w:rsidRPr="00751AB5">
        <w:rPr>
          <w:rStyle w:val="blk"/>
          <w:rFonts w:ascii="Times New Roman" w:hAnsi="Times New Roman" w:cs="Times New Roman"/>
          <w:b w:val="0"/>
          <w:bCs w:val="0"/>
          <w:sz w:val="28"/>
          <w:szCs w:val="28"/>
        </w:rPr>
        <w:t xml:space="preserve">2. </w:t>
      </w:r>
      <w:r w:rsidRPr="00751AB5">
        <w:rPr>
          <w:rFonts w:ascii="Times New Roman" w:hAnsi="Times New Roman" w:cs="Times New Roman"/>
          <w:b w:val="0"/>
          <w:bCs w:val="0"/>
          <w:sz w:val="28"/>
          <w:szCs w:val="28"/>
        </w:rPr>
        <w:t xml:space="preserve">Представления и предписания органов муниципального финансового контроля </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3" w:name="dst4431"/>
      <w:bookmarkStart w:id="44" w:name="dst4432"/>
      <w:bookmarkEnd w:id="43"/>
      <w:bookmarkEnd w:id="44"/>
      <w:r w:rsidRPr="00751AB5">
        <w:rPr>
          <w:rFonts w:ascii="Times New Roman" w:hAnsi="Times New Roman"/>
          <w:sz w:val="28"/>
          <w:szCs w:val="28"/>
        </w:rPr>
        <w:t xml:space="preserve">1. </w:t>
      </w:r>
      <w:proofErr w:type="gramStart"/>
      <w:r w:rsidRPr="00751AB5">
        <w:rPr>
          <w:rFonts w:ascii="Times New Roman" w:hAnsi="Times New Roman"/>
          <w:sz w:val="28"/>
          <w:szCs w:val="28"/>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t>1) требование об устранении бюджетного нарушения и о принятии мер по устранению его причин и условий;</w:t>
      </w:r>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t>2) требование о принятии мер по устранению причин и условий бюджетного нарушения в случае невозможности его устранения.</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5" w:name="dst4433"/>
      <w:bookmarkEnd w:id="45"/>
      <w:r w:rsidRPr="00751AB5">
        <w:rPr>
          <w:rFonts w:ascii="Times New Roman" w:hAnsi="Times New Roman"/>
          <w:sz w:val="28"/>
          <w:szCs w:val="28"/>
        </w:rPr>
        <w:t xml:space="preserve">2. </w:t>
      </w:r>
      <w:proofErr w:type="gramStart"/>
      <w:r w:rsidRPr="00751AB5">
        <w:rPr>
          <w:rFonts w:ascii="Times New Roman" w:hAnsi="Times New Roman"/>
          <w:sz w:val="28"/>
          <w:szCs w:val="28"/>
        </w:rPr>
        <w:t>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не</w:t>
      </w:r>
      <w:r w:rsidR="0062642F">
        <w:rPr>
          <w:rFonts w:ascii="Times New Roman" w:hAnsi="Times New Roman"/>
          <w:sz w:val="28"/>
          <w:szCs w:val="28"/>
        </w:rPr>
        <w:t xml:space="preserve"> </w:t>
      </w:r>
      <w:r w:rsidRPr="00751AB5">
        <w:rPr>
          <w:rFonts w:ascii="Times New Roman" w:hAnsi="Times New Roman"/>
          <w:sz w:val="28"/>
          <w:szCs w:val="28"/>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751AB5">
        <w:rPr>
          <w:rFonts w:ascii="Times New Roman" w:hAnsi="Times New Roman"/>
          <w:sz w:val="28"/>
          <w:szCs w:val="28"/>
        </w:rPr>
        <w:t xml:space="preserve"> Предписание содержит обязательные </w:t>
      </w:r>
      <w:proofErr w:type="gramStart"/>
      <w:r w:rsidRPr="00751AB5">
        <w:rPr>
          <w:rFonts w:ascii="Times New Roman" w:hAnsi="Times New Roman"/>
          <w:sz w:val="28"/>
          <w:szCs w:val="28"/>
        </w:rPr>
        <w:t>для исполнения в установленный в предписании срок требования о принятии мер по возмещению</w:t>
      </w:r>
      <w:proofErr w:type="gramEnd"/>
      <w:r w:rsidRPr="00751AB5">
        <w:rPr>
          <w:rFonts w:ascii="Times New Roman" w:hAnsi="Times New Roman"/>
          <w:sz w:val="28"/>
          <w:szCs w:val="28"/>
        </w:rPr>
        <w:t xml:space="preserve"> причиненного ущерба публично-правовому образованию.</w:t>
      </w:r>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t>В случаях, установленных федеральными стандартами внутреннего муниципального финансового контроля, орган внутреннего муниципального финансового контроля направляет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6" w:name="dst4434"/>
      <w:bookmarkEnd w:id="46"/>
      <w:r w:rsidRPr="00751AB5">
        <w:rPr>
          <w:rFonts w:ascii="Times New Roman" w:hAnsi="Times New Roman"/>
          <w:sz w:val="28"/>
          <w:szCs w:val="28"/>
          <w:shd w:val="clear" w:color="auto" w:fill="FFFFFF"/>
        </w:rPr>
        <w:t>2.1. Представления и предписания органа внешнего муниципального финансового контроля составляются и направляются объектам контроля в соответствии с Федеральным законом</w:t>
      </w:r>
      <w:r w:rsidRPr="00751AB5">
        <w:rPr>
          <w:rFonts w:ascii="Times New Roman" w:hAnsi="Times New Roman"/>
          <w:sz w:val="28"/>
          <w:szCs w:val="28"/>
        </w:rPr>
        <w:t xml:space="preserve"> </w:t>
      </w:r>
      <w:r w:rsidRPr="00751AB5">
        <w:rPr>
          <w:rFonts w:ascii="Times New Roman" w:hAnsi="Times New Roman"/>
          <w:sz w:val="28"/>
          <w:szCs w:val="28"/>
          <w:shd w:val="clear" w:color="auto" w:fill="FFFFFF"/>
        </w:rPr>
        <w:t>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r w:rsidRPr="00751AB5">
        <w:rPr>
          <w:rFonts w:ascii="Times New Roman" w:hAnsi="Times New Roman"/>
          <w:sz w:val="28"/>
          <w:szCs w:val="28"/>
        </w:rPr>
        <w:t>.</w:t>
      </w:r>
    </w:p>
    <w:p w:rsidR="00751AB5" w:rsidRPr="00751AB5" w:rsidRDefault="00751AB5" w:rsidP="005A3846">
      <w:pPr>
        <w:shd w:val="clear" w:color="auto" w:fill="FFFFFF"/>
        <w:spacing w:line="276" w:lineRule="auto"/>
        <w:ind w:firstLine="709"/>
        <w:rPr>
          <w:rFonts w:ascii="Times New Roman" w:hAnsi="Times New Roman"/>
          <w:sz w:val="28"/>
          <w:szCs w:val="28"/>
        </w:rPr>
      </w:pPr>
      <w:r w:rsidRPr="00751AB5">
        <w:rPr>
          <w:rFonts w:ascii="Times New Roman" w:hAnsi="Times New Roman"/>
          <w:sz w:val="28"/>
          <w:szCs w:val="28"/>
        </w:rPr>
        <w:lastRenderedPageBreak/>
        <w:t>2.2.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751AB5" w:rsidRPr="00751AB5" w:rsidRDefault="00751AB5" w:rsidP="005A3846">
      <w:pPr>
        <w:shd w:val="clear" w:color="auto" w:fill="FFFFFF"/>
        <w:spacing w:line="276" w:lineRule="auto"/>
        <w:ind w:firstLine="709"/>
        <w:rPr>
          <w:rFonts w:ascii="Times New Roman" w:hAnsi="Times New Roman"/>
          <w:sz w:val="28"/>
          <w:szCs w:val="28"/>
        </w:rPr>
      </w:pPr>
      <w:bookmarkStart w:id="47" w:name="dst4435"/>
      <w:bookmarkEnd w:id="47"/>
      <w:r w:rsidRPr="00751AB5">
        <w:rPr>
          <w:rFonts w:ascii="Times New Roman" w:hAnsi="Times New Roman"/>
          <w:sz w:val="28"/>
          <w:szCs w:val="28"/>
        </w:rPr>
        <w:t xml:space="preserve">3. Неисполнение предписаний органа внутреннего муниципального финансового </w:t>
      </w:r>
      <w:proofErr w:type="gramStart"/>
      <w:r w:rsidRPr="00751AB5">
        <w:rPr>
          <w:rFonts w:ascii="Times New Roman" w:hAnsi="Times New Roman"/>
          <w:sz w:val="28"/>
          <w:szCs w:val="28"/>
        </w:rPr>
        <w:t>контроля</w:t>
      </w:r>
      <w:proofErr w:type="gramEnd"/>
      <w:r w:rsidRPr="00751AB5">
        <w:rPr>
          <w:rFonts w:ascii="Times New Roman" w:hAnsi="Times New Roman"/>
          <w:sz w:val="28"/>
          <w:szCs w:val="28"/>
        </w:rPr>
        <w:t xml:space="preserve"> о возмещении причиненного </w:t>
      </w:r>
      <w:r w:rsidR="00033E30">
        <w:rPr>
          <w:rFonts w:ascii="Times New Roman" w:hAnsi="Times New Roman"/>
          <w:sz w:val="28"/>
          <w:szCs w:val="28"/>
        </w:rPr>
        <w:t>Лискинскому муниципальному району</w:t>
      </w:r>
      <w:r w:rsidR="00033E30" w:rsidRPr="00751AB5">
        <w:rPr>
          <w:rFonts w:ascii="Times New Roman" w:hAnsi="Times New Roman"/>
          <w:sz w:val="28"/>
          <w:szCs w:val="28"/>
        </w:rPr>
        <w:t xml:space="preserve"> </w:t>
      </w:r>
      <w:r w:rsidRPr="00751AB5">
        <w:rPr>
          <w:rFonts w:ascii="Times New Roman" w:hAnsi="Times New Roman"/>
          <w:sz w:val="28"/>
          <w:szCs w:val="28"/>
        </w:rPr>
        <w:t xml:space="preserve">ущерба является основанием для обращения уполномоченного муниципальным правовым актом </w:t>
      </w:r>
      <w:r w:rsidR="00033E30" w:rsidRPr="00751AB5">
        <w:rPr>
          <w:rFonts w:ascii="Times New Roman" w:hAnsi="Times New Roman"/>
          <w:sz w:val="28"/>
          <w:szCs w:val="28"/>
        </w:rPr>
        <w:t xml:space="preserve">администрации </w:t>
      </w:r>
      <w:r w:rsidR="00033E30">
        <w:rPr>
          <w:rFonts w:ascii="Times New Roman" w:hAnsi="Times New Roman"/>
          <w:sz w:val="28"/>
          <w:szCs w:val="28"/>
        </w:rPr>
        <w:t>Лискинского муниципального района</w:t>
      </w:r>
      <w:r w:rsidR="00033E30" w:rsidRPr="00751AB5">
        <w:rPr>
          <w:rFonts w:ascii="Times New Roman" w:hAnsi="Times New Roman"/>
          <w:sz w:val="28"/>
          <w:szCs w:val="28"/>
        </w:rPr>
        <w:t xml:space="preserve"> </w:t>
      </w:r>
      <w:r w:rsidRPr="00751AB5">
        <w:rPr>
          <w:rFonts w:ascii="Times New Roman" w:hAnsi="Times New Roman"/>
          <w:sz w:val="28"/>
          <w:szCs w:val="28"/>
        </w:rPr>
        <w:t>в суд с исковыми заявлениями о возмещении ущерба, причиненного</w:t>
      </w:r>
      <w:r w:rsidR="00033E30" w:rsidRPr="00033E30">
        <w:rPr>
          <w:rFonts w:ascii="Times New Roman" w:hAnsi="Times New Roman"/>
          <w:sz w:val="28"/>
          <w:szCs w:val="28"/>
        </w:rPr>
        <w:t xml:space="preserve"> </w:t>
      </w:r>
      <w:r w:rsidR="00033E30">
        <w:rPr>
          <w:rFonts w:ascii="Times New Roman" w:hAnsi="Times New Roman"/>
          <w:sz w:val="28"/>
          <w:szCs w:val="28"/>
        </w:rPr>
        <w:t>Лискинскому муниципальному району</w:t>
      </w:r>
      <w:r w:rsidRPr="00751AB5">
        <w:rPr>
          <w:rFonts w:ascii="Times New Roman" w:hAnsi="Times New Roman"/>
          <w:sz w:val="28"/>
          <w:szCs w:val="28"/>
        </w:rPr>
        <w:t>.</w:t>
      </w:r>
    </w:p>
    <w:p w:rsidR="00751AB5" w:rsidRDefault="00751AB5" w:rsidP="005A3846">
      <w:pPr>
        <w:shd w:val="clear" w:color="auto" w:fill="FFFFFF"/>
        <w:spacing w:line="276" w:lineRule="auto"/>
        <w:ind w:firstLine="709"/>
        <w:contextualSpacing/>
        <w:rPr>
          <w:rFonts w:ascii="Times New Roman" w:hAnsi="Times New Roman"/>
          <w:sz w:val="28"/>
          <w:szCs w:val="28"/>
        </w:rPr>
      </w:pPr>
      <w:r w:rsidRPr="00751AB5">
        <w:rPr>
          <w:rFonts w:ascii="Times New Roman" w:hAnsi="Times New Roman"/>
          <w:sz w:val="28"/>
          <w:szCs w:val="28"/>
        </w:rPr>
        <w:t>4.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FD41D7" w:rsidRPr="00751AB5" w:rsidRDefault="00FD41D7" w:rsidP="005A3846">
      <w:pPr>
        <w:shd w:val="clear" w:color="auto" w:fill="FFFFFF"/>
        <w:spacing w:line="276" w:lineRule="auto"/>
        <w:ind w:firstLine="709"/>
        <w:contextualSpacing/>
        <w:rPr>
          <w:rFonts w:ascii="Times New Roman" w:hAnsi="Times New Roman"/>
          <w:sz w:val="28"/>
          <w:szCs w:val="28"/>
        </w:rPr>
      </w:pPr>
    </w:p>
    <w:p w:rsidR="00FD41D7" w:rsidRPr="00FD41D7" w:rsidRDefault="00FD41D7" w:rsidP="005A3846">
      <w:pPr>
        <w:pStyle w:val="ConsPlusNormal"/>
        <w:spacing w:line="276" w:lineRule="auto"/>
        <w:ind w:firstLine="709"/>
        <w:contextualSpacing/>
        <w:rPr>
          <w:rFonts w:ascii="Times New Roman" w:hAnsi="Times New Roman" w:cs="Times New Roman"/>
          <w:sz w:val="28"/>
          <w:szCs w:val="28"/>
        </w:rPr>
      </w:pPr>
      <w:r w:rsidRPr="00FD41D7">
        <w:rPr>
          <w:rFonts w:ascii="Times New Roman" w:hAnsi="Times New Roman" w:cs="Times New Roman"/>
          <w:sz w:val="28"/>
          <w:szCs w:val="28"/>
        </w:rPr>
        <w:t>Статья 7</w:t>
      </w:r>
      <w:r>
        <w:rPr>
          <w:rFonts w:ascii="Times New Roman" w:hAnsi="Times New Roman" w:cs="Times New Roman"/>
          <w:sz w:val="28"/>
          <w:szCs w:val="28"/>
        </w:rPr>
        <w:t>3</w:t>
      </w:r>
      <w:r w:rsidRPr="00FD41D7">
        <w:rPr>
          <w:rFonts w:ascii="Times New Roman" w:hAnsi="Times New Roman" w:cs="Times New Roman"/>
          <w:sz w:val="28"/>
          <w:szCs w:val="28"/>
        </w:rPr>
        <w:t>. Внутренний финансовый аудит</w:t>
      </w:r>
      <w:r w:rsidR="0062642F">
        <w:rPr>
          <w:rFonts w:ascii="Times New Roman" w:hAnsi="Times New Roman" w:cs="Times New Roman"/>
          <w:sz w:val="28"/>
          <w:szCs w:val="28"/>
        </w:rPr>
        <w:t>.</w:t>
      </w:r>
    </w:p>
    <w:p w:rsidR="00FD41D7" w:rsidRPr="00234A19" w:rsidRDefault="00FD41D7" w:rsidP="005A3846">
      <w:pPr>
        <w:pStyle w:val="ConsPlusNormal"/>
        <w:spacing w:line="276" w:lineRule="auto"/>
        <w:ind w:firstLine="709"/>
        <w:contextualSpacing/>
        <w:rPr>
          <w:rFonts w:ascii="Times New Roman" w:hAnsi="Times New Roman" w:cs="Times New Roman"/>
          <w:sz w:val="28"/>
          <w:szCs w:val="28"/>
        </w:rPr>
      </w:pPr>
      <w:r w:rsidRPr="00FD41D7">
        <w:rPr>
          <w:rFonts w:ascii="Times New Roman" w:hAnsi="Times New Roman" w:cs="Times New Roman"/>
          <w:sz w:val="28"/>
          <w:szCs w:val="28"/>
        </w:rPr>
        <w:t xml:space="preserve">Главные распорядители средств бюджета </w:t>
      </w:r>
      <w:r w:rsidR="0062642F">
        <w:rPr>
          <w:rFonts w:ascii="Times New Roman" w:hAnsi="Times New Roman" w:cs="Times New Roman"/>
          <w:sz w:val="28"/>
          <w:szCs w:val="28"/>
        </w:rPr>
        <w:t xml:space="preserve">Лискинского </w:t>
      </w:r>
      <w:r w:rsidRPr="00FD41D7">
        <w:rPr>
          <w:rFonts w:ascii="Times New Roman" w:hAnsi="Times New Roman" w:cs="Times New Roman"/>
          <w:sz w:val="28"/>
          <w:szCs w:val="28"/>
        </w:rPr>
        <w:t xml:space="preserve">района, главные администраторы доходов бюджета района, главные администраторы источников финансирования дефицита бюджета района (их уполномоченные должностные лица) осуществляют на основе функциональной независимости внутренний </w:t>
      </w:r>
      <w:r w:rsidRPr="00234A19">
        <w:rPr>
          <w:rFonts w:ascii="Times New Roman" w:hAnsi="Times New Roman" w:cs="Times New Roman"/>
          <w:sz w:val="28"/>
          <w:szCs w:val="28"/>
        </w:rPr>
        <w:t>финансовый аудит в целях:</w:t>
      </w:r>
    </w:p>
    <w:p w:rsidR="00F648B4" w:rsidRPr="00F648B4" w:rsidRDefault="00234A19" w:rsidP="005A3846">
      <w:pPr>
        <w:spacing w:line="276" w:lineRule="auto"/>
        <w:ind w:firstLine="709"/>
        <w:contextualSpacing/>
        <w:rPr>
          <w:rFonts w:ascii="Times New Roman" w:hAnsi="Times New Roman"/>
          <w:sz w:val="28"/>
          <w:szCs w:val="28"/>
        </w:rPr>
      </w:pPr>
      <w:r w:rsidRPr="00234A19">
        <w:rPr>
          <w:rFonts w:ascii="Times New Roman" w:hAnsi="Times New Roman"/>
          <w:sz w:val="28"/>
          <w:szCs w:val="28"/>
        </w:rPr>
        <w:t>-</w:t>
      </w:r>
      <w:r w:rsidR="00F648B4" w:rsidRPr="00F648B4">
        <w:rPr>
          <w:rFonts w:ascii="Times New Roman" w:hAnsi="Times New Roman"/>
          <w:sz w:val="28"/>
          <w:szCs w:val="28"/>
        </w:rPr>
        <w:t xml:space="preserve">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w:t>
      </w:r>
      <w:r w:rsidR="00F648B4" w:rsidRPr="00234A19">
        <w:rPr>
          <w:rFonts w:ascii="Times New Roman" w:hAnsi="Times New Roman"/>
          <w:sz w:val="28"/>
          <w:szCs w:val="28"/>
        </w:rPr>
        <w:t>внутренний финансовый контроль</w:t>
      </w:r>
      <w:r w:rsidR="00F648B4" w:rsidRPr="00F648B4">
        <w:rPr>
          <w:rFonts w:ascii="Times New Roman" w:hAnsi="Times New Roman"/>
          <w:sz w:val="28"/>
          <w:szCs w:val="28"/>
        </w:rPr>
        <w:t>), и подготовки предложений об организации внутреннего финансового контроля;</w:t>
      </w:r>
    </w:p>
    <w:p w:rsidR="00F648B4" w:rsidRPr="00F648B4" w:rsidRDefault="00234A19" w:rsidP="005A3846">
      <w:pPr>
        <w:spacing w:line="276" w:lineRule="auto"/>
        <w:ind w:firstLine="709"/>
        <w:contextualSpacing/>
        <w:rPr>
          <w:rFonts w:ascii="Times New Roman" w:hAnsi="Times New Roman"/>
          <w:sz w:val="28"/>
          <w:szCs w:val="28"/>
        </w:rPr>
      </w:pPr>
      <w:proofErr w:type="gramStart"/>
      <w:r w:rsidRPr="00234A19">
        <w:rPr>
          <w:rFonts w:ascii="Times New Roman" w:hAnsi="Times New Roman"/>
          <w:sz w:val="28"/>
          <w:szCs w:val="28"/>
        </w:rPr>
        <w:t>-</w:t>
      </w:r>
      <w:r w:rsidR="00F648B4" w:rsidRPr="00F648B4">
        <w:rPr>
          <w:rFonts w:ascii="Times New Roman" w:hAnsi="Times New Roman"/>
          <w:sz w:val="28"/>
          <w:szCs w:val="28"/>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sidR="00F648B4" w:rsidRPr="00234A19">
        <w:rPr>
          <w:rFonts w:ascii="Times New Roman" w:hAnsi="Times New Roman"/>
          <w:sz w:val="28"/>
          <w:szCs w:val="28"/>
        </w:rPr>
        <w:t>пунктом 5 статьи 264.1</w:t>
      </w:r>
      <w:r w:rsidR="00F648B4" w:rsidRPr="00F648B4">
        <w:rPr>
          <w:rFonts w:ascii="Times New Roman" w:hAnsi="Times New Roman"/>
          <w:sz w:val="28"/>
          <w:szCs w:val="28"/>
        </w:rPr>
        <w:t xml:space="preserve"> </w:t>
      </w:r>
      <w:r w:rsidR="007C5175" w:rsidRPr="00234A19">
        <w:rPr>
          <w:rFonts w:ascii="Times New Roman" w:hAnsi="Times New Roman"/>
          <w:sz w:val="28"/>
          <w:szCs w:val="28"/>
        </w:rPr>
        <w:t>Бюджетного Кодекса Российской Федерации</w:t>
      </w:r>
      <w:r w:rsidR="00F648B4" w:rsidRPr="00F648B4">
        <w:rPr>
          <w:rFonts w:ascii="Times New Roman" w:hAnsi="Times New Roman"/>
          <w:sz w:val="28"/>
          <w:szCs w:val="28"/>
        </w:rPr>
        <w:t>;</w:t>
      </w:r>
      <w:proofErr w:type="gramEnd"/>
    </w:p>
    <w:p w:rsidR="00F648B4" w:rsidRPr="00F648B4" w:rsidRDefault="00234A19" w:rsidP="005A3846">
      <w:pPr>
        <w:spacing w:line="276" w:lineRule="auto"/>
        <w:ind w:firstLine="709"/>
        <w:contextualSpacing/>
        <w:rPr>
          <w:rFonts w:ascii="Times New Roman" w:hAnsi="Times New Roman"/>
          <w:sz w:val="28"/>
          <w:szCs w:val="28"/>
        </w:rPr>
      </w:pPr>
      <w:r w:rsidRPr="00234A19">
        <w:rPr>
          <w:rFonts w:ascii="Times New Roman" w:hAnsi="Times New Roman"/>
          <w:sz w:val="28"/>
          <w:szCs w:val="28"/>
        </w:rPr>
        <w:t>-</w:t>
      </w:r>
      <w:r w:rsidR="00F648B4" w:rsidRPr="00F648B4">
        <w:rPr>
          <w:rFonts w:ascii="Times New Roman" w:hAnsi="Times New Roman"/>
          <w:sz w:val="28"/>
          <w:szCs w:val="28"/>
        </w:rPr>
        <w:t xml:space="preserve"> повышения качества финансового менеджмента.</w:t>
      </w:r>
    </w:p>
    <w:p w:rsidR="00FD41D7" w:rsidRPr="00751AB5" w:rsidRDefault="00FD41D7" w:rsidP="005A3846">
      <w:pPr>
        <w:pStyle w:val="ConsPlusNormal"/>
        <w:widowControl/>
        <w:spacing w:line="276" w:lineRule="auto"/>
        <w:ind w:firstLine="709"/>
        <w:contextualSpacing/>
        <w:rPr>
          <w:rFonts w:ascii="Times New Roman" w:hAnsi="Times New Roman" w:cs="Times New Roman"/>
          <w:sz w:val="28"/>
          <w:szCs w:val="28"/>
        </w:rPr>
      </w:pPr>
    </w:p>
    <w:p w:rsidR="00751AB5" w:rsidRPr="00751AB5" w:rsidRDefault="00751AB5" w:rsidP="005A3846">
      <w:pPr>
        <w:pStyle w:val="1"/>
        <w:shd w:val="clear" w:color="auto" w:fill="FFFFFF"/>
        <w:spacing w:line="276" w:lineRule="auto"/>
        <w:ind w:firstLine="709"/>
        <w:contextualSpacing/>
        <w:jc w:val="both"/>
        <w:rPr>
          <w:rFonts w:ascii="Times New Roman" w:hAnsi="Times New Roman" w:cs="Times New Roman"/>
          <w:b w:val="0"/>
          <w:sz w:val="28"/>
          <w:szCs w:val="28"/>
        </w:rPr>
      </w:pPr>
      <w:r w:rsidRPr="00751AB5">
        <w:rPr>
          <w:rStyle w:val="blk"/>
          <w:rFonts w:ascii="Times New Roman" w:hAnsi="Times New Roman" w:cs="Times New Roman"/>
          <w:b w:val="0"/>
          <w:sz w:val="28"/>
          <w:szCs w:val="28"/>
        </w:rPr>
        <w:lastRenderedPageBreak/>
        <w:t xml:space="preserve">Статья </w:t>
      </w:r>
      <w:r w:rsidR="00033E30">
        <w:rPr>
          <w:rStyle w:val="blk"/>
          <w:rFonts w:ascii="Times New Roman" w:hAnsi="Times New Roman" w:cs="Times New Roman"/>
          <w:b w:val="0"/>
          <w:sz w:val="28"/>
          <w:szCs w:val="28"/>
        </w:rPr>
        <w:t>7</w:t>
      </w:r>
      <w:r w:rsidR="00FD41D7">
        <w:rPr>
          <w:rStyle w:val="blk"/>
          <w:rFonts w:ascii="Times New Roman" w:hAnsi="Times New Roman" w:cs="Times New Roman"/>
          <w:b w:val="0"/>
          <w:sz w:val="28"/>
          <w:szCs w:val="28"/>
        </w:rPr>
        <w:t>4</w:t>
      </w:r>
      <w:r w:rsidRPr="00751AB5">
        <w:rPr>
          <w:rStyle w:val="blk"/>
          <w:rFonts w:ascii="Times New Roman" w:hAnsi="Times New Roman" w:cs="Times New Roman"/>
          <w:b w:val="0"/>
          <w:sz w:val="28"/>
          <w:szCs w:val="28"/>
        </w:rPr>
        <w:t>. Понятие бюджетного нарушения</w:t>
      </w:r>
      <w:r w:rsidR="00FD41D7">
        <w:rPr>
          <w:rStyle w:val="blk"/>
          <w:rFonts w:ascii="Times New Roman" w:hAnsi="Times New Roman" w:cs="Times New Roman"/>
          <w:b w:val="0"/>
          <w:sz w:val="28"/>
          <w:szCs w:val="28"/>
        </w:rPr>
        <w:t>.</w:t>
      </w:r>
    </w:p>
    <w:p w:rsidR="00751AB5" w:rsidRPr="00751AB5" w:rsidRDefault="00751AB5" w:rsidP="005A3846">
      <w:pPr>
        <w:pStyle w:val="1"/>
        <w:shd w:val="clear" w:color="auto" w:fill="FFFFFF"/>
        <w:spacing w:line="276" w:lineRule="auto"/>
        <w:ind w:firstLine="709"/>
        <w:contextualSpacing/>
        <w:jc w:val="both"/>
        <w:rPr>
          <w:rFonts w:ascii="Times New Roman" w:hAnsi="Times New Roman" w:cs="Times New Roman"/>
          <w:b w:val="0"/>
          <w:sz w:val="28"/>
          <w:szCs w:val="28"/>
        </w:rPr>
      </w:pPr>
      <w:bookmarkStart w:id="48" w:name="dst3744"/>
      <w:bookmarkEnd w:id="48"/>
      <w:r w:rsidRPr="00751AB5">
        <w:rPr>
          <w:rStyle w:val="blk"/>
          <w:rFonts w:ascii="Times New Roman" w:hAnsi="Times New Roman" w:cs="Times New Roman"/>
          <w:b w:val="0"/>
          <w:sz w:val="28"/>
          <w:szCs w:val="28"/>
        </w:rPr>
        <w:t xml:space="preserve">1. </w:t>
      </w:r>
      <w:proofErr w:type="gramStart"/>
      <w:r w:rsidRPr="00751AB5">
        <w:rPr>
          <w:rStyle w:val="blk"/>
          <w:rFonts w:ascii="Times New Roman" w:hAnsi="Times New Roman" w:cs="Times New Roman"/>
          <w:b w:val="0"/>
          <w:sz w:val="28"/>
          <w:szCs w:val="28"/>
        </w:rPr>
        <w:t>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w:t>
      </w:r>
      <w:r w:rsidRPr="00751AB5">
        <w:rPr>
          <w:rStyle w:val="apple-converted-space"/>
          <w:rFonts w:ascii="Times New Roman" w:hAnsi="Times New Roman" w:cs="Times New Roman"/>
          <w:b w:val="0"/>
          <w:sz w:val="28"/>
          <w:szCs w:val="28"/>
        </w:rPr>
        <w:t xml:space="preserve"> </w:t>
      </w:r>
      <w:r w:rsidRPr="00751AB5">
        <w:rPr>
          <w:rStyle w:val="blk"/>
          <w:rFonts w:ascii="Times New Roman" w:hAnsi="Times New Roman" w:cs="Times New Roman"/>
          <w:b w:val="0"/>
          <w:sz w:val="28"/>
          <w:szCs w:val="28"/>
        </w:rPr>
        <w:t>Бюджетным Кодексом</w:t>
      </w:r>
      <w:proofErr w:type="gramEnd"/>
      <w:r w:rsidRPr="00751AB5">
        <w:rPr>
          <w:rStyle w:val="blk"/>
          <w:rFonts w:ascii="Times New Roman" w:hAnsi="Times New Roman" w:cs="Times New Roman"/>
          <w:b w:val="0"/>
          <w:sz w:val="28"/>
          <w:szCs w:val="28"/>
        </w:rPr>
        <w:t xml:space="preserve"> РФ предусмотрено применение бюджетных мер принуждения.</w:t>
      </w:r>
    </w:p>
    <w:p w:rsidR="00751AB5" w:rsidRPr="00751AB5" w:rsidRDefault="00751AB5" w:rsidP="005A3846">
      <w:pPr>
        <w:shd w:val="clear" w:color="auto" w:fill="FFFFFF"/>
        <w:spacing w:line="276" w:lineRule="auto"/>
        <w:ind w:firstLine="709"/>
        <w:contextualSpacing/>
        <w:rPr>
          <w:rFonts w:ascii="Times New Roman" w:hAnsi="Times New Roman"/>
          <w:sz w:val="28"/>
          <w:szCs w:val="28"/>
        </w:rPr>
      </w:pPr>
      <w:bookmarkStart w:id="49" w:name="dst3745"/>
      <w:bookmarkEnd w:id="49"/>
      <w:r w:rsidRPr="00751AB5">
        <w:rPr>
          <w:rStyle w:val="blk"/>
          <w:rFonts w:ascii="Times New Roman" w:hAnsi="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FD41D7" w:rsidRPr="00751AB5" w:rsidRDefault="00751AB5" w:rsidP="005A3846">
      <w:pPr>
        <w:shd w:val="clear" w:color="auto" w:fill="FFFFFF"/>
        <w:spacing w:line="276" w:lineRule="auto"/>
        <w:ind w:firstLine="709"/>
        <w:contextualSpacing/>
        <w:rPr>
          <w:rFonts w:ascii="Times New Roman" w:hAnsi="Times New Roman"/>
          <w:sz w:val="28"/>
          <w:szCs w:val="28"/>
        </w:rPr>
      </w:pPr>
      <w:bookmarkStart w:id="50" w:name="dst3746"/>
      <w:bookmarkEnd w:id="50"/>
      <w:r w:rsidRPr="00751AB5">
        <w:rPr>
          <w:rStyle w:val="blk"/>
          <w:rFonts w:ascii="Times New Roman" w:hAnsi="Times New Roman"/>
          <w:sz w:val="28"/>
          <w:szCs w:val="28"/>
        </w:rPr>
        <w:t xml:space="preserve">3. Применение к участнику бюджетного процесса, указанному в </w:t>
      </w:r>
      <w:r w:rsidRPr="00751AB5">
        <w:rPr>
          <w:rFonts w:ascii="Times New Roman" w:hAnsi="Times New Roman"/>
          <w:sz w:val="28"/>
          <w:szCs w:val="28"/>
        </w:rPr>
        <w:t xml:space="preserve">пункте 1 </w:t>
      </w:r>
      <w:r w:rsidRPr="00751AB5">
        <w:rPr>
          <w:rStyle w:val="blk"/>
          <w:rFonts w:ascii="Times New Roman" w:hAnsi="Times New Roman"/>
          <w:sz w:val="28"/>
          <w:szCs w:val="28"/>
        </w:rPr>
        <w:t>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roofErr w:type="gramStart"/>
      <w:r w:rsidRPr="00751AB5">
        <w:rPr>
          <w:rStyle w:val="blk"/>
          <w:rFonts w:ascii="Times New Roman" w:hAnsi="Times New Roman"/>
          <w:sz w:val="28"/>
          <w:szCs w:val="28"/>
        </w:rPr>
        <w:t>.</w:t>
      </w:r>
      <w:r w:rsidR="001667C1">
        <w:rPr>
          <w:rStyle w:val="blk"/>
          <w:rFonts w:ascii="Times New Roman" w:hAnsi="Times New Roman"/>
          <w:sz w:val="28"/>
          <w:szCs w:val="28"/>
        </w:rPr>
        <w:t>».</w:t>
      </w:r>
      <w:proofErr w:type="gramEnd"/>
    </w:p>
    <w:p w:rsidR="00F32CFB" w:rsidRPr="00F32CFB" w:rsidRDefault="00F32CFB" w:rsidP="005A3846">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2.</w:t>
      </w:r>
      <w:r w:rsidRPr="00F32CFB">
        <w:rPr>
          <w:rFonts w:ascii="Times New Roman" w:hAnsi="Times New Roman" w:cs="Times New Roman"/>
          <w:sz w:val="28"/>
          <w:szCs w:val="28"/>
        </w:rPr>
        <w:t>Опубликовать настоящее решение в газете «Лискинский муниципальный вестник», а также разместить на официальном сайте органов местного самоуправления Лискинского муниципального района в информационно-телекоммуникационной сети «Интернет».</w:t>
      </w:r>
    </w:p>
    <w:p w:rsidR="00F32CFB" w:rsidRPr="00F32CFB" w:rsidRDefault="00F32CFB" w:rsidP="005A3846">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3</w:t>
      </w:r>
      <w:r w:rsidRPr="00F32CFB">
        <w:rPr>
          <w:rFonts w:ascii="Times New Roman" w:hAnsi="Times New Roman" w:cs="Times New Roman"/>
          <w:sz w:val="28"/>
          <w:szCs w:val="28"/>
        </w:rPr>
        <w:t xml:space="preserve">. </w:t>
      </w:r>
      <w:proofErr w:type="gramStart"/>
      <w:r w:rsidRPr="00F32CFB">
        <w:rPr>
          <w:rFonts w:ascii="Times New Roman" w:hAnsi="Times New Roman" w:cs="Times New Roman"/>
          <w:sz w:val="28"/>
          <w:szCs w:val="28"/>
        </w:rPr>
        <w:t>Контроль за</w:t>
      </w:r>
      <w:proofErr w:type="gramEnd"/>
      <w:r w:rsidRPr="00F32CFB">
        <w:rPr>
          <w:rFonts w:ascii="Times New Roman" w:hAnsi="Times New Roman" w:cs="Times New Roman"/>
          <w:sz w:val="28"/>
          <w:szCs w:val="28"/>
        </w:rPr>
        <w:t xml:space="preserve"> исполнением настоящего решения возложить на постоянную комиссию по законодательству, местному самоуправлению и охране прав граждан (Ю.В. Щербаков).</w:t>
      </w:r>
    </w:p>
    <w:p w:rsidR="00F32CFB" w:rsidRPr="00F32CFB" w:rsidRDefault="00F32CFB" w:rsidP="005A3846">
      <w:pPr>
        <w:pStyle w:val="ConsPlusNormal"/>
        <w:spacing w:line="276" w:lineRule="auto"/>
        <w:ind w:firstLine="709"/>
        <w:rPr>
          <w:rFonts w:ascii="Times New Roman" w:hAnsi="Times New Roman" w:cs="Times New Roman"/>
          <w:sz w:val="28"/>
          <w:szCs w:val="28"/>
        </w:rPr>
      </w:pPr>
      <w:r>
        <w:rPr>
          <w:rFonts w:ascii="Times New Roman" w:hAnsi="Times New Roman" w:cs="Times New Roman"/>
          <w:sz w:val="28"/>
          <w:szCs w:val="28"/>
        </w:rPr>
        <w:t>4</w:t>
      </w:r>
      <w:r w:rsidRPr="00F32CFB">
        <w:rPr>
          <w:rFonts w:ascii="Times New Roman" w:hAnsi="Times New Roman" w:cs="Times New Roman"/>
          <w:sz w:val="28"/>
          <w:szCs w:val="28"/>
        </w:rPr>
        <w:t>. Настоящее решение вступает в силу с момента его официального опубликования.</w:t>
      </w:r>
    </w:p>
    <w:p w:rsidR="005A3846" w:rsidRPr="006E2593" w:rsidRDefault="005A3846" w:rsidP="003E1E2A">
      <w:pPr>
        <w:pStyle w:val="ConsPlusNormal"/>
        <w:ind w:firstLine="0"/>
        <w:rPr>
          <w:sz w:val="24"/>
          <w:szCs w:val="24"/>
        </w:rPr>
      </w:pPr>
    </w:p>
    <w:p w:rsidR="003E1E2A" w:rsidRPr="00F32CFB" w:rsidRDefault="003E1E2A" w:rsidP="00F32CFB">
      <w:pPr>
        <w:pStyle w:val="ConsPlusNormal"/>
        <w:ind w:firstLine="0"/>
        <w:rPr>
          <w:sz w:val="24"/>
          <w:szCs w:val="24"/>
        </w:rPr>
      </w:pPr>
    </w:p>
    <w:p w:rsidR="00F32CFB" w:rsidRPr="00F32CFB"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 xml:space="preserve">Глава Лискинского </w:t>
      </w:r>
    </w:p>
    <w:p w:rsidR="00F32CFB" w:rsidRPr="00F32CFB"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 xml:space="preserve">муниципального района </w:t>
      </w:r>
      <w:r w:rsidR="005A3846">
        <w:rPr>
          <w:rFonts w:ascii="Times New Roman" w:hAnsi="Times New Roman"/>
          <w:sz w:val="28"/>
          <w:szCs w:val="28"/>
        </w:rPr>
        <w:t xml:space="preserve">                                                         </w:t>
      </w:r>
      <w:r w:rsidRPr="00F32CFB">
        <w:rPr>
          <w:rFonts w:ascii="Times New Roman" w:hAnsi="Times New Roman"/>
          <w:sz w:val="28"/>
          <w:szCs w:val="28"/>
        </w:rPr>
        <w:t xml:space="preserve">И.О. Кирнос </w:t>
      </w:r>
    </w:p>
    <w:p w:rsidR="00F32CFB" w:rsidRDefault="00F32CFB" w:rsidP="00F32CFB">
      <w:pPr>
        <w:tabs>
          <w:tab w:val="left" w:pos="900"/>
          <w:tab w:val="left" w:pos="1080"/>
        </w:tabs>
        <w:ind w:firstLine="709"/>
        <w:rPr>
          <w:rFonts w:ascii="Times New Roman" w:hAnsi="Times New Roman"/>
          <w:sz w:val="28"/>
          <w:szCs w:val="28"/>
        </w:rPr>
      </w:pPr>
    </w:p>
    <w:p w:rsidR="003E1E2A" w:rsidRPr="00F32CFB" w:rsidRDefault="003E1E2A" w:rsidP="00F32CFB">
      <w:pPr>
        <w:tabs>
          <w:tab w:val="left" w:pos="900"/>
          <w:tab w:val="left" w:pos="1080"/>
        </w:tabs>
        <w:ind w:firstLine="709"/>
        <w:rPr>
          <w:rFonts w:ascii="Times New Roman" w:hAnsi="Times New Roman"/>
          <w:sz w:val="28"/>
          <w:szCs w:val="28"/>
        </w:rPr>
      </w:pPr>
    </w:p>
    <w:p w:rsidR="00F32CFB" w:rsidRPr="00F32CFB"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Председатель Совета народных депутатов</w:t>
      </w:r>
    </w:p>
    <w:p w:rsidR="00BE2FB3" w:rsidRPr="00751AB5" w:rsidRDefault="00F32CFB" w:rsidP="00F32CFB">
      <w:pPr>
        <w:tabs>
          <w:tab w:val="left" w:pos="900"/>
          <w:tab w:val="left" w:pos="1080"/>
        </w:tabs>
        <w:ind w:firstLine="709"/>
        <w:rPr>
          <w:rFonts w:ascii="Times New Roman" w:hAnsi="Times New Roman"/>
          <w:sz w:val="28"/>
          <w:szCs w:val="28"/>
        </w:rPr>
      </w:pPr>
      <w:r w:rsidRPr="00F32CFB">
        <w:rPr>
          <w:rFonts w:ascii="Times New Roman" w:hAnsi="Times New Roman"/>
          <w:sz w:val="28"/>
          <w:szCs w:val="28"/>
        </w:rPr>
        <w:t xml:space="preserve">Лискинского муниципального района </w:t>
      </w:r>
      <w:r w:rsidR="005A3846">
        <w:rPr>
          <w:rFonts w:ascii="Times New Roman" w:hAnsi="Times New Roman"/>
          <w:sz w:val="28"/>
          <w:szCs w:val="28"/>
        </w:rPr>
        <w:t xml:space="preserve">                                   </w:t>
      </w:r>
      <w:r w:rsidRPr="00F32CFB">
        <w:rPr>
          <w:rFonts w:ascii="Times New Roman" w:hAnsi="Times New Roman"/>
          <w:sz w:val="28"/>
          <w:szCs w:val="28"/>
        </w:rPr>
        <w:t>А.В. Ковалёв</w:t>
      </w:r>
    </w:p>
    <w:sectPr w:rsidR="00BE2FB3" w:rsidRPr="00751AB5" w:rsidSect="005A3846">
      <w:footnotePr>
        <w:pos w:val="beneathText"/>
      </w:footnotePr>
      <w:pgSz w:w="11905" w:h="16837"/>
      <w:pgMar w:top="1134" w:right="567"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BA9"/>
    <w:multiLevelType w:val="hybridMultilevel"/>
    <w:tmpl w:val="3642DBB2"/>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FEE1BA6"/>
    <w:multiLevelType w:val="hybridMultilevel"/>
    <w:tmpl w:val="B10EF432"/>
    <w:lvl w:ilvl="0" w:tplc="5A46CC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3114B66"/>
    <w:multiLevelType w:val="hybridMultilevel"/>
    <w:tmpl w:val="8758CB38"/>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1A8091E"/>
    <w:multiLevelType w:val="hybridMultilevel"/>
    <w:tmpl w:val="E4F4E786"/>
    <w:lvl w:ilvl="0" w:tplc="5A46CC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751AB5"/>
    <w:rsid w:val="000045E2"/>
    <w:rsid w:val="00020187"/>
    <w:rsid w:val="000241C5"/>
    <w:rsid w:val="00033E30"/>
    <w:rsid w:val="00055067"/>
    <w:rsid w:val="00057B20"/>
    <w:rsid w:val="00065F03"/>
    <w:rsid w:val="00093CA9"/>
    <w:rsid w:val="000B7C94"/>
    <w:rsid w:val="000D1097"/>
    <w:rsid w:val="000D2FF0"/>
    <w:rsid w:val="000D5D58"/>
    <w:rsid w:val="000D7265"/>
    <w:rsid w:val="000D7D1E"/>
    <w:rsid w:val="000F407E"/>
    <w:rsid w:val="000F55E0"/>
    <w:rsid w:val="000F60CD"/>
    <w:rsid w:val="000F77B4"/>
    <w:rsid w:val="00111318"/>
    <w:rsid w:val="001122FE"/>
    <w:rsid w:val="00115754"/>
    <w:rsid w:val="00121DA1"/>
    <w:rsid w:val="00121F13"/>
    <w:rsid w:val="001415D9"/>
    <w:rsid w:val="00142FB1"/>
    <w:rsid w:val="0014504E"/>
    <w:rsid w:val="00145B35"/>
    <w:rsid w:val="00151006"/>
    <w:rsid w:val="00156DA8"/>
    <w:rsid w:val="00157027"/>
    <w:rsid w:val="001573FC"/>
    <w:rsid w:val="00157CCE"/>
    <w:rsid w:val="001667C1"/>
    <w:rsid w:val="001700EA"/>
    <w:rsid w:val="00191ED3"/>
    <w:rsid w:val="001A5BA6"/>
    <w:rsid w:val="001A731E"/>
    <w:rsid w:val="001C740B"/>
    <w:rsid w:val="001C7BEA"/>
    <w:rsid w:val="001D1111"/>
    <w:rsid w:val="001E00D5"/>
    <w:rsid w:val="001E02E8"/>
    <w:rsid w:val="001F6455"/>
    <w:rsid w:val="00202235"/>
    <w:rsid w:val="00211098"/>
    <w:rsid w:val="00220812"/>
    <w:rsid w:val="00223D02"/>
    <w:rsid w:val="002244D7"/>
    <w:rsid w:val="002263FA"/>
    <w:rsid w:val="002276DD"/>
    <w:rsid w:val="00231F66"/>
    <w:rsid w:val="00232D7F"/>
    <w:rsid w:val="00234A19"/>
    <w:rsid w:val="00237717"/>
    <w:rsid w:val="00246ACB"/>
    <w:rsid w:val="002522B7"/>
    <w:rsid w:val="0027148A"/>
    <w:rsid w:val="00272E73"/>
    <w:rsid w:val="0027328D"/>
    <w:rsid w:val="00274CC0"/>
    <w:rsid w:val="002827E1"/>
    <w:rsid w:val="00283DDD"/>
    <w:rsid w:val="00287244"/>
    <w:rsid w:val="00295669"/>
    <w:rsid w:val="002968B9"/>
    <w:rsid w:val="002A040F"/>
    <w:rsid w:val="002B0317"/>
    <w:rsid w:val="002B7B90"/>
    <w:rsid w:val="002C385B"/>
    <w:rsid w:val="002D3D3B"/>
    <w:rsid w:val="002E64D4"/>
    <w:rsid w:val="002E7ADD"/>
    <w:rsid w:val="002F0A18"/>
    <w:rsid w:val="003028C0"/>
    <w:rsid w:val="00310DEA"/>
    <w:rsid w:val="00324196"/>
    <w:rsid w:val="003277E7"/>
    <w:rsid w:val="00351E50"/>
    <w:rsid w:val="0036799D"/>
    <w:rsid w:val="00376B5C"/>
    <w:rsid w:val="0038337E"/>
    <w:rsid w:val="003855B6"/>
    <w:rsid w:val="00386EAE"/>
    <w:rsid w:val="00392B23"/>
    <w:rsid w:val="003B1E11"/>
    <w:rsid w:val="003B3038"/>
    <w:rsid w:val="003B4090"/>
    <w:rsid w:val="003B5706"/>
    <w:rsid w:val="003D5B1D"/>
    <w:rsid w:val="003E03F3"/>
    <w:rsid w:val="003E1E2A"/>
    <w:rsid w:val="003E1F41"/>
    <w:rsid w:val="003E58AE"/>
    <w:rsid w:val="003E773B"/>
    <w:rsid w:val="004073B1"/>
    <w:rsid w:val="00411240"/>
    <w:rsid w:val="00417A45"/>
    <w:rsid w:val="00423394"/>
    <w:rsid w:val="00434FA6"/>
    <w:rsid w:val="0046698C"/>
    <w:rsid w:val="00475303"/>
    <w:rsid w:val="00475561"/>
    <w:rsid w:val="00484E8B"/>
    <w:rsid w:val="00487971"/>
    <w:rsid w:val="004A0278"/>
    <w:rsid w:val="004A3D55"/>
    <w:rsid w:val="004B081F"/>
    <w:rsid w:val="004C2B93"/>
    <w:rsid w:val="004C7DEB"/>
    <w:rsid w:val="004E090D"/>
    <w:rsid w:val="004F42D3"/>
    <w:rsid w:val="004F675F"/>
    <w:rsid w:val="00504CCA"/>
    <w:rsid w:val="00522081"/>
    <w:rsid w:val="0053004F"/>
    <w:rsid w:val="005465BC"/>
    <w:rsid w:val="00550213"/>
    <w:rsid w:val="005853A5"/>
    <w:rsid w:val="00591E21"/>
    <w:rsid w:val="00594183"/>
    <w:rsid w:val="005A3846"/>
    <w:rsid w:val="005A5A7E"/>
    <w:rsid w:val="005C19CE"/>
    <w:rsid w:val="005D412A"/>
    <w:rsid w:val="005E1C51"/>
    <w:rsid w:val="005E2210"/>
    <w:rsid w:val="005F2F5F"/>
    <w:rsid w:val="005F3DE2"/>
    <w:rsid w:val="0062093F"/>
    <w:rsid w:val="0062642F"/>
    <w:rsid w:val="00626D60"/>
    <w:rsid w:val="00634462"/>
    <w:rsid w:val="00634728"/>
    <w:rsid w:val="00660C9A"/>
    <w:rsid w:val="00666AE0"/>
    <w:rsid w:val="0067637A"/>
    <w:rsid w:val="00677398"/>
    <w:rsid w:val="00693E9F"/>
    <w:rsid w:val="006A54D9"/>
    <w:rsid w:val="006A6574"/>
    <w:rsid w:val="006A692A"/>
    <w:rsid w:val="006A71A1"/>
    <w:rsid w:val="006D06DC"/>
    <w:rsid w:val="006D7C5B"/>
    <w:rsid w:val="006E2593"/>
    <w:rsid w:val="006E3AB4"/>
    <w:rsid w:val="006E6AF9"/>
    <w:rsid w:val="006F41FA"/>
    <w:rsid w:val="007053BE"/>
    <w:rsid w:val="00716A38"/>
    <w:rsid w:val="0072578E"/>
    <w:rsid w:val="0072637B"/>
    <w:rsid w:val="007333BE"/>
    <w:rsid w:val="007417D0"/>
    <w:rsid w:val="00745DC4"/>
    <w:rsid w:val="00751AB5"/>
    <w:rsid w:val="00752345"/>
    <w:rsid w:val="007620FE"/>
    <w:rsid w:val="007675CA"/>
    <w:rsid w:val="00773150"/>
    <w:rsid w:val="00774BE4"/>
    <w:rsid w:val="0078272A"/>
    <w:rsid w:val="00786DE2"/>
    <w:rsid w:val="007913AE"/>
    <w:rsid w:val="007A68FF"/>
    <w:rsid w:val="007B6600"/>
    <w:rsid w:val="007C096F"/>
    <w:rsid w:val="007C3EB6"/>
    <w:rsid w:val="007C4FB8"/>
    <w:rsid w:val="007C5175"/>
    <w:rsid w:val="007E56F1"/>
    <w:rsid w:val="007F7F01"/>
    <w:rsid w:val="008157B5"/>
    <w:rsid w:val="00826F26"/>
    <w:rsid w:val="00826F5A"/>
    <w:rsid w:val="008404DD"/>
    <w:rsid w:val="00847424"/>
    <w:rsid w:val="008604B9"/>
    <w:rsid w:val="00864717"/>
    <w:rsid w:val="00864CC1"/>
    <w:rsid w:val="00873799"/>
    <w:rsid w:val="00883A69"/>
    <w:rsid w:val="008A03A9"/>
    <w:rsid w:val="008E482C"/>
    <w:rsid w:val="008F0367"/>
    <w:rsid w:val="008F1D96"/>
    <w:rsid w:val="00903DF1"/>
    <w:rsid w:val="00913C0E"/>
    <w:rsid w:val="00934313"/>
    <w:rsid w:val="00934ADC"/>
    <w:rsid w:val="0093671D"/>
    <w:rsid w:val="00952347"/>
    <w:rsid w:val="00954624"/>
    <w:rsid w:val="009611A3"/>
    <w:rsid w:val="00961B8D"/>
    <w:rsid w:val="00972CB8"/>
    <w:rsid w:val="009758A0"/>
    <w:rsid w:val="009A04F7"/>
    <w:rsid w:val="009C4355"/>
    <w:rsid w:val="009E3127"/>
    <w:rsid w:val="009E4A9C"/>
    <w:rsid w:val="009F51FD"/>
    <w:rsid w:val="00A04B29"/>
    <w:rsid w:val="00A073BC"/>
    <w:rsid w:val="00A133A5"/>
    <w:rsid w:val="00A17463"/>
    <w:rsid w:val="00A2512A"/>
    <w:rsid w:val="00A35313"/>
    <w:rsid w:val="00A36A3A"/>
    <w:rsid w:val="00A50D88"/>
    <w:rsid w:val="00A54114"/>
    <w:rsid w:val="00A65AD7"/>
    <w:rsid w:val="00A70265"/>
    <w:rsid w:val="00A779A5"/>
    <w:rsid w:val="00A820A9"/>
    <w:rsid w:val="00A826E2"/>
    <w:rsid w:val="00A84B12"/>
    <w:rsid w:val="00AA7F0C"/>
    <w:rsid w:val="00AB0FC6"/>
    <w:rsid w:val="00AB1FF5"/>
    <w:rsid w:val="00AB5031"/>
    <w:rsid w:val="00AB561E"/>
    <w:rsid w:val="00AD013B"/>
    <w:rsid w:val="00AD796A"/>
    <w:rsid w:val="00B00C55"/>
    <w:rsid w:val="00B00E2D"/>
    <w:rsid w:val="00B02FA8"/>
    <w:rsid w:val="00B0716D"/>
    <w:rsid w:val="00B161E0"/>
    <w:rsid w:val="00B20D64"/>
    <w:rsid w:val="00B33E1B"/>
    <w:rsid w:val="00B34837"/>
    <w:rsid w:val="00B50169"/>
    <w:rsid w:val="00B55DCC"/>
    <w:rsid w:val="00B56EAE"/>
    <w:rsid w:val="00B7242D"/>
    <w:rsid w:val="00B91D10"/>
    <w:rsid w:val="00B9630F"/>
    <w:rsid w:val="00B96C7B"/>
    <w:rsid w:val="00BA4811"/>
    <w:rsid w:val="00BA676A"/>
    <w:rsid w:val="00BA7E76"/>
    <w:rsid w:val="00BB034B"/>
    <w:rsid w:val="00BB1A2E"/>
    <w:rsid w:val="00BC0752"/>
    <w:rsid w:val="00BC4106"/>
    <w:rsid w:val="00BC4350"/>
    <w:rsid w:val="00BE2FB3"/>
    <w:rsid w:val="00BE6CED"/>
    <w:rsid w:val="00BE7E19"/>
    <w:rsid w:val="00BF2163"/>
    <w:rsid w:val="00BF3717"/>
    <w:rsid w:val="00BF596A"/>
    <w:rsid w:val="00C0200C"/>
    <w:rsid w:val="00C06C04"/>
    <w:rsid w:val="00C15989"/>
    <w:rsid w:val="00C24580"/>
    <w:rsid w:val="00C27AC3"/>
    <w:rsid w:val="00C27F9D"/>
    <w:rsid w:val="00C34F55"/>
    <w:rsid w:val="00C4081A"/>
    <w:rsid w:val="00C41B7D"/>
    <w:rsid w:val="00C42AF5"/>
    <w:rsid w:val="00C433A7"/>
    <w:rsid w:val="00C5169E"/>
    <w:rsid w:val="00C53072"/>
    <w:rsid w:val="00C57EC0"/>
    <w:rsid w:val="00C648DB"/>
    <w:rsid w:val="00C71471"/>
    <w:rsid w:val="00C71C63"/>
    <w:rsid w:val="00C848CD"/>
    <w:rsid w:val="00C85CD6"/>
    <w:rsid w:val="00C9743D"/>
    <w:rsid w:val="00C97C21"/>
    <w:rsid w:val="00CC76DC"/>
    <w:rsid w:val="00CE351D"/>
    <w:rsid w:val="00CF2046"/>
    <w:rsid w:val="00D10641"/>
    <w:rsid w:val="00D13392"/>
    <w:rsid w:val="00D169CC"/>
    <w:rsid w:val="00D36FF3"/>
    <w:rsid w:val="00D52DB9"/>
    <w:rsid w:val="00D559A8"/>
    <w:rsid w:val="00D60D14"/>
    <w:rsid w:val="00D61E20"/>
    <w:rsid w:val="00D66214"/>
    <w:rsid w:val="00D73C1A"/>
    <w:rsid w:val="00D76D61"/>
    <w:rsid w:val="00D9276E"/>
    <w:rsid w:val="00D9761F"/>
    <w:rsid w:val="00DA37EB"/>
    <w:rsid w:val="00DB2470"/>
    <w:rsid w:val="00DE1264"/>
    <w:rsid w:val="00DE5033"/>
    <w:rsid w:val="00E022D6"/>
    <w:rsid w:val="00E02568"/>
    <w:rsid w:val="00E02AE9"/>
    <w:rsid w:val="00E1433B"/>
    <w:rsid w:val="00E40BC0"/>
    <w:rsid w:val="00E534A2"/>
    <w:rsid w:val="00E726A9"/>
    <w:rsid w:val="00E779F9"/>
    <w:rsid w:val="00E8341A"/>
    <w:rsid w:val="00E8423B"/>
    <w:rsid w:val="00E84F38"/>
    <w:rsid w:val="00E94010"/>
    <w:rsid w:val="00EA674A"/>
    <w:rsid w:val="00EB50F2"/>
    <w:rsid w:val="00ED3261"/>
    <w:rsid w:val="00ED42FD"/>
    <w:rsid w:val="00EE7FD6"/>
    <w:rsid w:val="00EF023C"/>
    <w:rsid w:val="00EF636E"/>
    <w:rsid w:val="00F108AA"/>
    <w:rsid w:val="00F14673"/>
    <w:rsid w:val="00F255D7"/>
    <w:rsid w:val="00F32CFB"/>
    <w:rsid w:val="00F32F63"/>
    <w:rsid w:val="00F44A0F"/>
    <w:rsid w:val="00F648B4"/>
    <w:rsid w:val="00F80CC9"/>
    <w:rsid w:val="00FA0941"/>
    <w:rsid w:val="00FA3E38"/>
    <w:rsid w:val="00FB06DF"/>
    <w:rsid w:val="00FB41DA"/>
    <w:rsid w:val="00FC348D"/>
    <w:rsid w:val="00FC4F84"/>
    <w:rsid w:val="00FD41D7"/>
    <w:rsid w:val="00FD47C3"/>
    <w:rsid w:val="00FE0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C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51AB5"/>
    <w:pPr>
      <w:spacing w:after="0" w:line="240" w:lineRule="auto"/>
      <w:ind w:firstLine="567"/>
      <w:jc w:val="both"/>
    </w:pPr>
    <w:rPr>
      <w:rFonts w:ascii="Arial" w:eastAsia="Times New Roman" w:hAnsi="Arial"/>
      <w:color w:val="auto"/>
      <w:lang w:eastAsia="ru-RU"/>
    </w:rPr>
  </w:style>
  <w:style w:type="paragraph" w:styleId="1">
    <w:name w:val="heading 1"/>
    <w:aliases w:val="!Части документа"/>
    <w:basedOn w:val="a"/>
    <w:next w:val="a"/>
    <w:link w:val="10"/>
    <w:qFormat/>
    <w:rsid w:val="00751AB5"/>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51AB5"/>
    <w:rPr>
      <w:rFonts w:ascii="Arial" w:eastAsia="Times New Roman" w:hAnsi="Arial" w:cs="Arial"/>
      <w:b/>
      <w:bCs/>
      <w:color w:val="auto"/>
      <w:kern w:val="32"/>
      <w:sz w:val="32"/>
      <w:szCs w:val="32"/>
      <w:lang w:eastAsia="ru-RU"/>
    </w:rPr>
  </w:style>
  <w:style w:type="paragraph" w:customStyle="1" w:styleId="ConsPlusTitle">
    <w:name w:val="ConsPlusTitle"/>
    <w:rsid w:val="00751AB5"/>
    <w:pPr>
      <w:widowControl w:val="0"/>
      <w:suppressAutoHyphens/>
      <w:autoSpaceDE w:val="0"/>
      <w:spacing w:after="0" w:line="240" w:lineRule="auto"/>
      <w:ind w:firstLine="709"/>
      <w:jc w:val="both"/>
    </w:pPr>
    <w:rPr>
      <w:rFonts w:ascii="Arial" w:eastAsia="Times New Roman" w:hAnsi="Arial" w:cs="Arial"/>
      <w:b/>
      <w:bCs/>
      <w:color w:val="auto"/>
      <w:kern w:val="1"/>
      <w:sz w:val="20"/>
      <w:szCs w:val="20"/>
      <w:lang w:eastAsia="ar-SA"/>
    </w:rPr>
  </w:style>
  <w:style w:type="paragraph" w:customStyle="1" w:styleId="ConsPlusNormal">
    <w:name w:val="ConsPlusNormal"/>
    <w:rsid w:val="00751AB5"/>
    <w:pPr>
      <w:widowControl w:val="0"/>
      <w:suppressAutoHyphens/>
      <w:autoSpaceDE w:val="0"/>
      <w:spacing w:after="0" w:line="240" w:lineRule="auto"/>
      <w:ind w:firstLine="720"/>
      <w:jc w:val="both"/>
    </w:pPr>
    <w:rPr>
      <w:rFonts w:ascii="Arial" w:eastAsia="Times New Roman" w:hAnsi="Arial" w:cs="Arial"/>
      <w:color w:val="auto"/>
      <w:kern w:val="1"/>
      <w:sz w:val="20"/>
      <w:szCs w:val="20"/>
      <w:lang w:eastAsia="ar-SA"/>
    </w:rPr>
  </w:style>
  <w:style w:type="paragraph" w:customStyle="1" w:styleId="ConsNormal">
    <w:name w:val="ConsNormal"/>
    <w:rsid w:val="00751AB5"/>
    <w:pPr>
      <w:widowControl w:val="0"/>
      <w:suppressAutoHyphens/>
      <w:autoSpaceDE w:val="0"/>
      <w:spacing w:after="0" w:line="240" w:lineRule="auto"/>
      <w:ind w:firstLine="720"/>
      <w:jc w:val="both"/>
    </w:pPr>
    <w:rPr>
      <w:rFonts w:ascii="Arial" w:eastAsia="Arial" w:hAnsi="Arial" w:cs="Arial"/>
      <w:color w:val="auto"/>
      <w:kern w:val="2"/>
      <w:sz w:val="20"/>
      <w:szCs w:val="20"/>
      <w:lang w:eastAsia="ar-SA"/>
    </w:rPr>
  </w:style>
  <w:style w:type="character" w:customStyle="1" w:styleId="apple-converted-space">
    <w:name w:val="apple-converted-space"/>
    <w:basedOn w:val="a0"/>
    <w:rsid w:val="00751AB5"/>
  </w:style>
  <w:style w:type="paragraph" w:customStyle="1" w:styleId="s1">
    <w:name w:val="s_1"/>
    <w:basedOn w:val="a"/>
    <w:rsid w:val="00751AB5"/>
    <w:pPr>
      <w:spacing w:before="100" w:beforeAutospacing="1" w:after="100" w:afterAutospacing="1"/>
    </w:pPr>
  </w:style>
  <w:style w:type="character" w:customStyle="1" w:styleId="blk">
    <w:name w:val="blk"/>
    <w:basedOn w:val="a0"/>
    <w:rsid w:val="00751AB5"/>
  </w:style>
  <w:style w:type="paragraph" w:styleId="a3">
    <w:name w:val="Body Text"/>
    <w:basedOn w:val="a"/>
    <w:link w:val="a4"/>
    <w:rsid w:val="00F32CFB"/>
    <w:pPr>
      <w:spacing w:after="120"/>
    </w:pPr>
  </w:style>
  <w:style w:type="character" w:customStyle="1" w:styleId="a4">
    <w:name w:val="Основной текст Знак"/>
    <w:basedOn w:val="a0"/>
    <w:link w:val="a3"/>
    <w:rsid w:val="00F32CFB"/>
    <w:rPr>
      <w:rFonts w:ascii="Arial" w:eastAsia="Times New Roman" w:hAnsi="Arial"/>
      <w:color w:val="auto"/>
      <w:lang w:eastAsia="ru-RU"/>
    </w:rPr>
  </w:style>
  <w:style w:type="paragraph" w:customStyle="1" w:styleId="Title">
    <w:name w:val="Title!Название НПА"/>
    <w:basedOn w:val="a"/>
    <w:rsid w:val="00F32CFB"/>
    <w:pPr>
      <w:spacing w:before="240" w:after="60"/>
      <w:jc w:val="center"/>
      <w:outlineLvl w:val="0"/>
    </w:pPr>
    <w:rPr>
      <w:rFonts w:cs="Arial"/>
      <w:b/>
      <w:bCs/>
      <w:kern w:val="28"/>
      <w:sz w:val="32"/>
      <w:szCs w:val="32"/>
    </w:rPr>
  </w:style>
  <w:style w:type="character" w:styleId="a5">
    <w:name w:val="Hyperlink"/>
    <w:basedOn w:val="a0"/>
    <w:uiPriority w:val="99"/>
    <w:semiHidden/>
    <w:unhideWhenUsed/>
    <w:rsid w:val="00F648B4"/>
    <w:rPr>
      <w:color w:val="0000FF"/>
      <w:u w:val="single"/>
    </w:rPr>
  </w:style>
  <w:style w:type="paragraph" w:customStyle="1" w:styleId="s22">
    <w:name w:val="s_22"/>
    <w:basedOn w:val="a"/>
    <w:rsid w:val="00F648B4"/>
    <w:pPr>
      <w:spacing w:before="100" w:beforeAutospacing="1" w:after="100" w:afterAutospacing="1"/>
      <w:ind w:firstLine="0"/>
      <w:jc w:val="left"/>
    </w:pPr>
    <w:rPr>
      <w:rFonts w:ascii="Times New Roman" w:hAnsi="Times New Roman"/>
    </w:rPr>
  </w:style>
  <w:style w:type="paragraph" w:styleId="a6">
    <w:name w:val="No Spacing"/>
    <w:uiPriority w:val="1"/>
    <w:qFormat/>
    <w:rsid w:val="005A3846"/>
    <w:pPr>
      <w:spacing w:after="0" w:line="240" w:lineRule="auto"/>
    </w:pPr>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268383">
      <w:bodyDiv w:val="1"/>
      <w:marLeft w:val="0"/>
      <w:marRight w:val="0"/>
      <w:marTop w:val="0"/>
      <w:marBottom w:val="0"/>
      <w:divBdr>
        <w:top w:val="none" w:sz="0" w:space="0" w:color="auto"/>
        <w:left w:val="none" w:sz="0" w:space="0" w:color="auto"/>
        <w:bottom w:val="none" w:sz="0" w:space="0" w:color="auto"/>
        <w:right w:val="none" w:sz="0" w:space="0" w:color="auto"/>
      </w:divBdr>
      <w:divsChild>
        <w:div w:id="423233903">
          <w:marLeft w:val="0"/>
          <w:marRight w:val="0"/>
          <w:marTop w:val="0"/>
          <w:marBottom w:val="0"/>
          <w:divBdr>
            <w:top w:val="none" w:sz="0" w:space="0" w:color="auto"/>
            <w:left w:val="none" w:sz="0" w:space="0" w:color="auto"/>
            <w:bottom w:val="none" w:sz="0" w:space="0" w:color="auto"/>
            <w:right w:val="none" w:sz="0" w:space="0" w:color="auto"/>
          </w:divBdr>
          <w:divsChild>
            <w:div w:id="2131976676">
              <w:marLeft w:val="0"/>
              <w:marRight w:val="0"/>
              <w:marTop w:val="0"/>
              <w:marBottom w:val="0"/>
              <w:divBdr>
                <w:top w:val="none" w:sz="0" w:space="0" w:color="auto"/>
                <w:left w:val="none" w:sz="0" w:space="0" w:color="auto"/>
                <w:bottom w:val="none" w:sz="0" w:space="0" w:color="auto"/>
                <w:right w:val="none" w:sz="0" w:space="0" w:color="auto"/>
              </w:divBdr>
            </w:div>
            <w:div w:id="123931644">
              <w:marLeft w:val="0"/>
              <w:marRight w:val="0"/>
              <w:marTop w:val="0"/>
              <w:marBottom w:val="0"/>
              <w:divBdr>
                <w:top w:val="none" w:sz="0" w:space="0" w:color="auto"/>
                <w:left w:val="none" w:sz="0" w:space="0" w:color="auto"/>
                <w:bottom w:val="none" w:sz="0" w:space="0" w:color="auto"/>
                <w:right w:val="none" w:sz="0" w:space="0" w:color="auto"/>
              </w:divBdr>
            </w:div>
            <w:div w:id="988438966">
              <w:marLeft w:val="0"/>
              <w:marRight w:val="0"/>
              <w:marTop w:val="0"/>
              <w:marBottom w:val="0"/>
              <w:divBdr>
                <w:top w:val="none" w:sz="0" w:space="0" w:color="auto"/>
                <w:left w:val="none" w:sz="0" w:space="0" w:color="auto"/>
                <w:bottom w:val="none" w:sz="0" w:space="0" w:color="auto"/>
                <w:right w:val="none" w:sz="0" w:space="0" w:color="auto"/>
              </w:divBdr>
            </w:div>
          </w:divsChild>
        </w:div>
        <w:div w:id="1242301408">
          <w:marLeft w:val="0"/>
          <w:marRight w:val="0"/>
          <w:marTop w:val="0"/>
          <w:marBottom w:val="0"/>
          <w:divBdr>
            <w:top w:val="none" w:sz="0" w:space="0" w:color="auto"/>
            <w:left w:val="none" w:sz="0" w:space="0" w:color="auto"/>
            <w:bottom w:val="none" w:sz="0" w:space="0" w:color="auto"/>
            <w:right w:val="none" w:sz="0" w:space="0" w:color="auto"/>
          </w:divBdr>
          <w:divsChild>
            <w:div w:id="1983457949">
              <w:marLeft w:val="0"/>
              <w:marRight w:val="0"/>
              <w:marTop w:val="0"/>
              <w:marBottom w:val="0"/>
              <w:divBdr>
                <w:top w:val="none" w:sz="0" w:space="0" w:color="auto"/>
                <w:left w:val="none" w:sz="0" w:space="0" w:color="auto"/>
                <w:bottom w:val="none" w:sz="0" w:space="0" w:color="auto"/>
                <w:right w:val="none" w:sz="0" w:space="0" w:color="auto"/>
              </w:divBdr>
            </w:div>
            <w:div w:id="1477145770">
              <w:marLeft w:val="0"/>
              <w:marRight w:val="0"/>
              <w:marTop w:val="0"/>
              <w:marBottom w:val="0"/>
              <w:divBdr>
                <w:top w:val="none" w:sz="0" w:space="0" w:color="auto"/>
                <w:left w:val="none" w:sz="0" w:space="0" w:color="auto"/>
                <w:bottom w:val="none" w:sz="0" w:space="0" w:color="auto"/>
                <w:right w:val="none" w:sz="0" w:space="0" w:color="auto"/>
              </w:divBdr>
            </w:div>
            <w:div w:id="1065179142">
              <w:marLeft w:val="0"/>
              <w:marRight w:val="0"/>
              <w:marTop w:val="0"/>
              <w:marBottom w:val="0"/>
              <w:divBdr>
                <w:top w:val="none" w:sz="0" w:space="0" w:color="auto"/>
                <w:left w:val="none" w:sz="0" w:space="0" w:color="auto"/>
                <w:bottom w:val="none" w:sz="0" w:space="0" w:color="auto"/>
                <w:right w:val="none" w:sz="0" w:space="0" w:color="auto"/>
              </w:divBdr>
            </w:div>
            <w:div w:id="2314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mandrosova</dc:creator>
  <cp:lastModifiedBy>Admin</cp:lastModifiedBy>
  <cp:revision>3</cp:revision>
  <dcterms:created xsi:type="dcterms:W3CDTF">2020-02-27T06:26:00Z</dcterms:created>
  <dcterms:modified xsi:type="dcterms:W3CDTF">2020-03-05T12:15:00Z</dcterms:modified>
</cp:coreProperties>
</file>