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7" w:rsidRDefault="00B305C7" w:rsidP="00B305C7">
      <w:pPr>
        <w:pStyle w:val="30"/>
        <w:shd w:val="clear" w:color="auto" w:fill="auto"/>
        <w:spacing w:line="410" w:lineRule="exact"/>
        <w:rPr>
          <w:rStyle w:val="33"/>
          <w:b/>
          <w:bCs/>
        </w:rPr>
      </w:pPr>
      <w:r w:rsidRPr="00B305C7">
        <w:rPr>
          <w:rStyle w:val="33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3558955</wp:posOffset>
            </wp:positionH>
            <wp:positionV relativeFrom="page">
              <wp:posOffset>416459</wp:posOffset>
            </wp:positionV>
            <wp:extent cx="493187" cy="561315"/>
            <wp:effectExtent l="19050" t="0" r="4017" b="0"/>
            <wp:wrapNone/>
            <wp:docPr id="5" name="Рисунок 2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3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5C7" w:rsidRDefault="00B305C7">
      <w:pPr>
        <w:pStyle w:val="30"/>
        <w:shd w:val="clear" w:color="auto" w:fill="auto"/>
        <w:spacing w:line="410" w:lineRule="exact"/>
        <w:jc w:val="left"/>
        <w:rPr>
          <w:rStyle w:val="33"/>
          <w:b/>
          <w:bCs/>
        </w:rPr>
      </w:pPr>
    </w:p>
    <w:p w:rsidR="000913DC" w:rsidRDefault="00DD2FBE" w:rsidP="00B305C7">
      <w:pPr>
        <w:pStyle w:val="30"/>
        <w:shd w:val="clear" w:color="auto" w:fill="auto"/>
        <w:spacing w:line="410" w:lineRule="exact"/>
      </w:pPr>
      <w:r>
        <w:rPr>
          <w:rStyle w:val="33"/>
          <w:b/>
          <w:bCs/>
        </w:rPr>
        <w:t xml:space="preserve">АДМИНИСТРАЦИЯ </w:t>
      </w:r>
      <w:r>
        <w:rPr>
          <w:rStyle w:val="3205pt"/>
        </w:rPr>
        <w:t>лиски</w:t>
      </w:r>
      <w:r w:rsidR="00B305C7">
        <w:rPr>
          <w:rStyle w:val="3205pt"/>
        </w:rPr>
        <w:t>н</w:t>
      </w:r>
      <w:r>
        <w:rPr>
          <w:rStyle w:val="3205pt"/>
        </w:rPr>
        <w:t>ского</w:t>
      </w:r>
    </w:p>
    <w:p w:rsidR="000913DC" w:rsidRDefault="00DD2FBE" w:rsidP="00B305C7">
      <w:pPr>
        <w:pStyle w:val="30"/>
        <w:shd w:val="clear" w:color="auto" w:fill="auto"/>
        <w:spacing w:line="260" w:lineRule="exact"/>
        <w:ind w:firstLine="360"/>
        <w:rPr>
          <w:rStyle w:val="33"/>
          <w:b/>
          <w:bCs/>
        </w:rPr>
      </w:pPr>
      <w:r>
        <w:rPr>
          <w:rStyle w:val="33"/>
          <w:b/>
          <w:bCs/>
        </w:rPr>
        <w:t>МУНИЦИПАЛЬНОГО РАЙОНА ВОРОНЕЖСКОЙ ОБЛАСТИ</w:t>
      </w:r>
    </w:p>
    <w:p w:rsidR="00B305C7" w:rsidRDefault="00B305C7" w:rsidP="00B305C7">
      <w:pPr>
        <w:pStyle w:val="30"/>
        <w:shd w:val="clear" w:color="auto" w:fill="auto"/>
        <w:spacing w:line="260" w:lineRule="exact"/>
        <w:ind w:firstLine="360"/>
      </w:pPr>
    </w:p>
    <w:p w:rsidR="000913DC" w:rsidRDefault="00DD2FBE" w:rsidP="00B305C7">
      <w:pPr>
        <w:pStyle w:val="70"/>
        <w:shd w:val="clear" w:color="auto" w:fill="auto"/>
        <w:tabs>
          <w:tab w:val="left" w:leader="underscore" w:pos="2805"/>
          <w:tab w:val="left" w:leader="underscore" w:pos="9376"/>
        </w:tabs>
        <w:spacing w:line="310" w:lineRule="exact"/>
        <w:jc w:val="center"/>
        <w:rPr>
          <w:rStyle w:val="71"/>
          <w:b/>
          <w:bCs/>
        </w:rPr>
      </w:pPr>
      <w:r>
        <w:rPr>
          <w:rStyle w:val="71"/>
          <w:b/>
          <w:bCs/>
        </w:rPr>
        <w:t>ПОСТАНОВЛЕНИЕ</w:t>
      </w:r>
    </w:p>
    <w:p w:rsidR="00B305C7" w:rsidRDefault="00B305C7" w:rsidP="00B305C7">
      <w:pPr>
        <w:pStyle w:val="70"/>
        <w:shd w:val="clear" w:color="auto" w:fill="auto"/>
        <w:tabs>
          <w:tab w:val="left" w:leader="underscore" w:pos="2805"/>
          <w:tab w:val="left" w:leader="underscore" w:pos="9376"/>
        </w:tabs>
        <w:spacing w:line="310" w:lineRule="exact"/>
        <w:jc w:val="center"/>
      </w:pPr>
    </w:p>
    <w:p w:rsidR="000913DC" w:rsidRDefault="00DD2FBE">
      <w:pPr>
        <w:pStyle w:val="120"/>
        <w:keepNext/>
        <w:keepLines/>
        <w:shd w:val="clear" w:color="auto" w:fill="auto"/>
        <w:spacing w:line="270" w:lineRule="exact"/>
      </w:pPr>
      <w:bookmarkStart w:id="0" w:name="bookmark2"/>
      <w:r>
        <w:rPr>
          <w:rStyle w:val="1212pt0pt"/>
        </w:rPr>
        <w:t xml:space="preserve">от </w:t>
      </w:r>
      <w:r>
        <w:rPr>
          <w:rStyle w:val="121"/>
          <w:i/>
          <w:iCs/>
          <w:lang w:val="ru-RU"/>
        </w:rPr>
        <w:t>«</w:t>
      </w:r>
      <w:r w:rsidR="00B305C7">
        <w:rPr>
          <w:rStyle w:val="121"/>
          <w:i/>
          <w:iCs/>
          <w:lang w:val="ru-RU"/>
        </w:rPr>
        <w:t>25</w:t>
      </w:r>
      <w:r>
        <w:rPr>
          <w:rStyle w:val="120pt"/>
        </w:rPr>
        <w:t xml:space="preserve"> » </w:t>
      </w:r>
      <w:r w:rsidR="00B305C7">
        <w:rPr>
          <w:rStyle w:val="120pt"/>
        </w:rPr>
        <w:t>ноября</w:t>
      </w:r>
      <w:r>
        <w:t xml:space="preserve"> 20</w:t>
      </w:r>
      <w:r>
        <w:rPr>
          <w:rStyle w:val="120pt0"/>
        </w:rPr>
        <w:t>15</w:t>
      </w:r>
      <w:r>
        <w:rPr>
          <w:rStyle w:val="120pt"/>
        </w:rPr>
        <w:t xml:space="preserve"> </w:t>
      </w:r>
      <w:r>
        <w:rPr>
          <w:rStyle w:val="120pt1"/>
        </w:rPr>
        <w:t xml:space="preserve">г. </w:t>
      </w:r>
      <w:r>
        <w:rPr>
          <w:rStyle w:val="120pt"/>
        </w:rPr>
        <w:t xml:space="preserve">№ </w:t>
      </w:r>
      <w:bookmarkEnd w:id="0"/>
      <w:r w:rsidR="00B305C7">
        <w:rPr>
          <w:rStyle w:val="120pt"/>
        </w:rPr>
        <w:t>1271</w:t>
      </w:r>
    </w:p>
    <w:p w:rsidR="000913DC" w:rsidRDefault="00DD2FBE">
      <w:pPr>
        <w:pStyle w:val="60"/>
        <w:shd w:val="clear" w:color="auto" w:fill="auto"/>
        <w:spacing w:line="190" w:lineRule="exact"/>
        <w:rPr>
          <w:rStyle w:val="61"/>
        </w:rPr>
      </w:pPr>
      <w:r>
        <w:rPr>
          <w:rStyle w:val="61"/>
        </w:rPr>
        <w:t>г. Лиски</w:t>
      </w:r>
    </w:p>
    <w:p w:rsidR="00B305C7" w:rsidRDefault="00B305C7">
      <w:pPr>
        <w:pStyle w:val="60"/>
        <w:shd w:val="clear" w:color="auto" w:fill="auto"/>
        <w:spacing w:line="190" w:lineRule="exact"/>
        <w:rPr>
          <w:rStyle w:val="61"/>
        </w:rPr>
      </w:pPr>
    </w:p>
    <w:p w:rsidR="00B305C7" w:rsidRDefault="00B305C7">
      <w:pPr>
        <w:pStyle w:val="60"/>
        <w:shd w:val="clear" w:color="auto" w:fill="auto"/>
        <w:spacing w:line="190" w:lineRule="exact"/>
      </w:pPr>
    </w:p>
    <w:p w:rsidR="00B305C7" w:rsidRDefault="00DD2FBE">
      <w:pPr>
        <w:pStyle w:val="30"/>
        <w:shd w:val="clear" w:color="auto" w:fill="auto"/>
        <w:spacing w:line="312" w:lineRule="exact"/>
        <w:jc w:val="left"/>
        <w:rPr>
          <w:rStyle w:val="33"/>
          <w:b/>
          <w:bCs/>
        </w:rPr>
      </w:pPr>
      <w:r>
        <w:rPr>
          <w:rStyle w:val="33"/>
          <w:b/>
          <w:bCs/>
        </w:rPr>
        <w:t xml:space="preserve">Об утверждении Положения о комиссии </w:t>
      </w:r>
    </w:p>
    <w:p w:rsidR="00B305C7" w:rsidRDefault="00DD2FBE">
      <w:pPr>
        <w:pStyle w:val="30"/>
        <w:shd w:val="clear" w:color="auto" w:fill="auto"/>
        <w:spacing w:line="312" w:lineRule="exact"/>
        <w:jc w:val="left"/>
        <w:rPr>
          <w:rStyle w:val="33"/>
          <w:b/>
          <w:bCs/>
        </w:rPr>
      </w:pPr>
      <w:r>
        <w:rPr>
          <w:rStyle w:val="33"/>
          <w:b/>
          <w:bCs/>
        </w:rPr>
        <w:t xml:space="preserve">по рассмотрению документов для назначения </w:t>
      </w:r>
    </w:p>
    <w:p w:rsidR="000913DC" w:rsidRDefault="00DD2FBE">
      <w:pPr>
        <w:pStyle w:val="30"/>
        <w:shd w:val="clear" w:color="auto" w:fill="auto"/>
        <w:spacing w:line="312" w:lineRule="exact"/>
        <w:jc w:val="left"/>
        <w:rPr>
          <w:rStyle w:val="33"/>
          <w:b/>
          <w:bCs/>
        </w:rPr>
      </w:pPr>
      <w:r>
        <w:rPr>
          <w:rStyle w:val="33"/>
          <w:b/>
          <w:bCs/>
        </w:rPr>
        <w:t xml:space="preserve">пенсии за </w:t>
      </w:r>
      <w:r>
        <w:rPr>
          <w:rStyle w:val="33"/>
          <w:b/>
          <w:bCs/>
        </w:rPr>
        <w:t>выслугу лет и доплаты к пенсии</w:t>
      </w:r>
    </w:p>
    <w:p w:rsidR="00B305C7" w:rsidRDefault="00B305C7">
      <w:pPr>
        <w:pStyle w:val="30"/>
        <w:shd w:val="clear" w:color="auto" w:fill="auto"/>
        <w:spacing w:line="312" w:lineRule="exact"/>
        <w:jc w:val="left"/>
      </w:pPr>
    </w:p>
    <w:p w:rsidR="000913DC" w:rsidRDefault="00DD2FBE" w:rsidP="00B305C7">
      <w:pPr>
        <w:pStyle w:val="31"/>
        <w:shd w:val="clear" w:color="auto" w:fill="auto"/>
        <w:spacing w:line="475" w:lineRule="exact"/>
        <w:ind w:firstLine="360"/>
      </w:pPr>
      <w:r>
        <w:t>В соответствии с Федеральным законом от 06.10.2003 № 131-03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</w:t>
      </w:r>
      <w:r>
        <w:t>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23.12.2008 № 139-03 «О гарантиях осуществления полномочий депутата, чл</w:t>
      </w:r>
      <w:r>
        <w:t>ена 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 области от 28.12.2007 № 175-03 «О муниципальной службе в Воронежской области», Уставом Лис</w:t>
      </w:r>
      <w:r>
        <w:t>кинского муниципального района, Решениями Совета народных депутатов Лискинского муниципального района от 16.06. 2015 г. № 243 «О пенсионном обеспечении лиц, замещающих выборные муниципальные должности на постоянной основе в Лискинском муниципальном районе»</w:t>
      </w:r>
      <w:r>
        <w:t xml:space="preserve">, от 16.06.2015 г. № 244 «О пенсиях за выслугу лет лицам, замещавшим должности муниципальной службы в органах местного самоуправления Лискинского муниципального района», администрация Лискинского муниципального района </w:t>
      </w:r>
      <w:r>
        <w:rPr>
          <w:rStyle w:val="13pt3pt0"/>
        </w:rPr>
        <w:t>постановляет:</w:t>
      </w:r>
    </w:p>
    <w:p w:rsidR="000913DC" w:rsidRDefault="00DD2FBE" w:rsidP="00B305C7">
      <w:pPr>
        <w:pStyle w:val="31"/>
        <w:numPr>
          <w:ilvl w:val="0"/>
          <w:numId w:val="3"/>
        </w:numPr>
        <w:shd w:val="clear" w:color="auto" w:fill="auto"/>
        <w:tabs>
          <w:tab w:val="left" w:pos="1076"/>
        </w:tabs>
        <w:spacing w:line="475" w:lineRule="exact"/>
        <w:ind w:left="360" w:hanging="360"/>
      </w:pPr>
      <w:r>
        <w:t>Утвердить Положение о ко</w:t>
      </w:r>
      <w:r>
        <w:t>миссии по рассмотрению документов для назначения пенсии за выслугу лет и доплаты к пенсии (Прилагается).</w:t>
      </w:r>
    </w:p>
    <w:p w:rsidR="000913DC" w:rsidRDefault="00DD2FBE">
      <w:pPr>
        <w:pStyle w:val="31"/>
        <w:numPr>
          <w:ilvl w:val="0"/>
          <w:numId w:val="3"/>
        </w:numPr>
        <w:shd w:val="clear" w:color="auto" w:fill="auto"/>
        <w:tabs>
          <w:tab w:val="left" w:pos="1105"/>
        </w:tabs>
        <w:spacing w:line="475" w:lineRule="exact"/>
        <w:ind w:left="360" w:hanging="360"/>
        <w:jc w:val="left"/>
      </w:pPr>
      <w:r>
        <w:lastRenderedPageBreak/>
        <w:t>Постановление вступает в силу со дня его официального опубликования.</w:t>
      </w:r>
    </w:p>
    <w:p w:rsidR="000913DC" w:rsidRDefault="00DD2FBE">
      <w:pPr>
        <w:pStyle w:val="31"/>
        <w:numPr>
          <w:ilvl w:val="0"/>
          <w:numId w:val="3"/>
        </w:numPr>
        <w:shd w:val="clear" w:color="auto" w:fill="auto"/>
        <w:tabs>
          <w:tab w:val="left" w:pos="1167"/>
        </w:tabs>
        <w:spacing w:line="475" w:lineRule="exact"/>
        <w:ind w:left="360" w:hanging="360"/>
        <w:jc w:val="left"/>
      </w:pPr>
      <w:r>
        <w:t>Контроль за исполнением настоящего постановления оставляю за собой.</w:t>
      </w:r>
    </w:p>
    <w:p w:rsidR="00B305C7" w:rsidRDefault="00B305C7" w:rsidP="00B305C7">
      <w:pPr>
        <w:pStyle w:val="31"/>
        <w:shd w:val="clear" w:color="auto" w:fill="auto"/>
        <w:tabs>
          <w:tab w:val="left" w:pos="1167"/>
        </w:tabs>
        <w:spacing w:line="475" w:lineRule="exact"/>
        <w:ind w:left="360"/>
        <w:jc w:val="left"/>
      </w:pPr>
    </w:p>
    <w:p w:rsidR="00B305C7" w:rsidRDefault="00B305C7" w:rsidP="00B305C7">
      <w:pPr>
        <w:pStyle w:val="31"/>
        <w:shd w:val="clear" w:color="auto" w:fill="auto"/>
        <w:tabs>
          <w:tab w:val="left" w:pos="1167"/>
        </w:tabs>
        <w:spacing w:line="475" w:lineRule="exact"/>
        <w:ind w:left="360"/>
        <w:jc w:val="left"/>
      </w:pPr>
    </w:p>
    <w:p w:rsidR="000913DC" w:rsidRDefault="000913DC">
      <w:pPr>
        <w:rPr>
          <w:sz w:val="0"/>
          <w:szCs w:val="0"/>
        </w:rPr>
      </w:pPr>
    </w:p>
    <w:p w:rsidR="000913DC" w:rsidRDefault="00DD2FBE">
      <w:pPr>
        <w:pStyle w:val="31"/>
        <w:shd w:val="clear" w:color="auto" w:fill="auto"/>
        <w:spacing w:line="270" w:lineRule="exact"/>
        <w:jc w:val="left"/>
      </w:pPr>
      <w:r>
        <w:t>Г лава Лискинского</w:t>
      </w:r>
      <w:r w:rsidR="00B305C7">
        <w:t xml:space="preserve">                                                                    </w:t>
      </w:r>
      <w:r>
        <w:rPr>
          <w:rStyle w:val="21"/>
        </w:rPr>
        <w:t>В.В. Шевцов</w:t>
      </w:r>
    </w:p>
    <w:p w:rsidR="000913DC" w:rsidRDefault="00DD2FBE">
      <w:pPr>
        <w:pStyle w:val="31"/>
        <w:shd w:val="clear" w:color="auto" w:fill="auto"/>
        <w:spacing w:line="270" w:lineRule="exact"/>
        <w:jc w:val="left"/>
      </w:pPr>
      <w:r>
        <w:t>муниципального района</w:t>
      </w:r>
      <w:r w:rsidR="00B305C7">
        <w:t xml:space="preserve">  </w:t>
      </w: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</w:pPr>
    </w:p>
    <w:p w:rsidR="00B305C7" w:rsidRDefault="00B305C7">
      <w:pPr>
        <w:pStyle w:val="31"/>
        <w:shd w:val="clear" w:color="auto" w:fill="auto"/>
        <w:spacing w:line="270" w:lineRule="exact"/>
        <w:jc w:val="left"/>
        <w:sectPr w:rsidR="00B305C7" w:rsidSect="00B305C7">
          <w:type w:val="continuous"/>
          <w:pgSz w:w="11909" w:h="16834"/>
          <w:pgMar w:top="851" w:right="1230" w:bottom="1656" w:left="1247" w:header="0" w:footer="3" w:gutter="0"/>
          <w:cols w:space="720"/>
          <w:noEndnote/>
          <w:docGrid w:linePitch="360"/>
        </w:sectPr>
      </w:pPr>
    </w:p>
    <w:p w:rsidR="00B305C7" w:rsidRDefault="00DD2FBE" w:rsidP="00B305C7">
      <w:pPr>
        <w:pStyle w:val="31"/>
        <w:shd w:val="clear" w:color="auto" w:fill="auto"/>
        <w:tabs>
          <w:tab w:val="left" w:leader="underscore" w:pos="8187"/>
          <w:tab w:val="left" w:leader="underscore" w:pos="9286"/>
        </w:tabs>
        <w:spacing w:line="317" w:lineRule="exact"/>
        <w:ind w:firstLine="360"/>
        <w:jc w:val="right"/>
      </w:pPr>
      <w:r>
        <w:lastRenderedPageBreak/>
        <w:t xml:space="preserve">Приложение </w:t>
      </w:r>
    </w:p>
    <w:p w:rsidR="00B305C7" w:rsidRDefault="00DD2FBE" w:rsidP="00B305C7">
      <w:pPr>
        <w:pStyle w:val="31"/>
        <w:shd w:val="clear" w:color="auto" w:fill="auto"/>
        <w:tabs>
          <w:tab w:val="left" w:leader="underscore" w:pos="8187"/>
          <w:tab w:val="left" w:leader="underscore" w:pos="9286"/>
        </w:tabs>
        <w:spacing w:line="317" w:lineRule="exact"/>
        <w:ind w:firstLine="360"/>
        <w:jc w:val="right"/>
      </w:pPr>
      <w:r>
        <w:t xml:space="preserve">к постановлению администрации </w:t>
      </w:r>
    </w:p>
    <w:p w:rsidR="00B305C7" w:rsidRDefault="00DD2FBE" w:rsidP="00B305C7">
      <w:pPr>
        <w:pStyle w:val="31"/>
        <w:shd w:val="clear" w:color="auto" w:fill="auto"/>
        <w:tabs>
          <w:tab w:val="left" w:leader="underscore" w:pos="0"/>
          <w:tab w:val="left" w:leader="underscore" w:pos="9286"/>
        </w:tabs>
        <w:spacing w:line="317" w:lineRule="exact"/>
        <w:ind w:firstLine="360"/>
        <w:jc w:val="right"/>
      </w:pPr>
      <w:r>
        <w:t>Л</w:t>
      </w:r>
      <w:r w:rsidR="00B305C7">
        <w:t>искинского муниципального района</w:t>
      </w:r>
    </w:p>
    <w:p w:rsidR="000913DC" w:rsidRDefault="00B305C7" w:rsidP="00B305C7">
      <w:pPr>
        <w:pStyle w:val="31"/>
        <w:shd w:val="clear" w:color="auto" w:fill="auto"/>
        <w:tabs>
          <w:tab w:val="left" w:leader="underscore" w:pos="0"/>
          <w:tab w:val="left" w:leader="underscore" w:pos="9286"/>
        </w:tabs>
        <w:spacing w:line="317" w:lineRule="exact"/>
        <w:ind w:firstLine="360"/>
        <w:jc w:val="right"/>
      </w:pPr>
      <w:r>
        <w:t>От _____________  № _____</w:t>
      </w:r>
    </w:p>
    <w:p w:rsidR="00B305C7" w:rsidRDefault="00B305C7">
      <w:pPr>
        <w:pStyle w:val="31"/>
        <w:shd w:val="clear" w:color="auto" w:fill="auto"/>
        <w:spacing w:line="317" w:lineRule="exact"/>
        <w:jc w:val="left"/>
      </w:pPr>
    </w:p>
    <w:p w:rsidR="00B305C7" w:rsidRDefault="00B305C7">
      <w:pPr>
        <w:pStyle w:val="31"/>
        <w:shd w:val="clear" w:color="auto" w:fill="auto"/>
        <w:spacing w:line="317" w:lineRule="exact"/>
        <w:jc w:val="left"/>
      </w:pPr>
    </w:p>
    <w:p w:rsidR="000913DC" w:rsidRDefault="00DD2FBE" w:rsidP="00B305C7">
      <w:pPr>
        <w:pStyle w:val="31"/>
        <w:shd w:val="clear" w:color="auto" w:fill="auto"/>
        <w:spacing w:line="317" w:lineRule="exact"/>
        <w:jc w:val="center"/>
      </w:pPr>
      <w:r>
        <w:t>Положение</w:t>
      </w:r>
    </w:p>
    <w:p w:rsidR="000913DC" w:rsidRDefault="00DD2FBE" w:rsidP="00B305C7">
      <w:pPr>
        <w:pStyle w:val="31"/>
        <w:shd w:val="clear" w:color="auto" w:fill="auto"/>
        <w:spacing w:line="317" w:lineRule="exact"/>
        <w:jc w:val="center"/>
      </w:pPr>
      <w:r>
        <w:t>о комиссии</w:t>
      </w:r>
      <w:r>
        <w:t xml:space="preserve"> по рассмотрению документов для назначения пенсии за выслугу</w:t>
      </w:r>
    </w:p>
    <w:p w:rsidR="000913DC" w:rsidRDefault="00DD2FBE" w:rsidP="00B305C7">
      <w:pPr>
        <w:pStyle w:val="31"/>
        <w:shd w:val="clear" w:color="auto" w:fill="auto"/>
        <w:spacing w:line="317" w:lineRule="exact"/>
        <w:jc w:val="center"/>
      </w:pPr>
      <w:r>
        <w:t>лет и доплаты к пенсии</w:t>
      </w:r>
    </w:p>
    <w:p w:rsidR="00B305C7" w:rsidRDefault="00B305C7" w:rsidP="00B305C7">
      <w:pPr>
        <w:pStyle w:val="31"/>
        <w:shd w:val="clear" w:color="auto" w:fill="auto"/>
        <w:spacing w:line="317" w:lineRule="exact"/>
        <w:jc w:val="center"/>
      </w:pPr>
    </w:p>
    <w:p w:rsidR="000913DC" w:rsidRDefault="00DD2FBE" w:rsidP="00B305C7">
      <w:pPr>
        <w:pStyle w:val="31"/>
        <w:shd w:val="clear" w:color="auto" w:fill="auto"/>
        <w:spacing w:line="270" w:lineRule="exact"/>
        <w:jc w:val="center"/>
      </w:pPr>
      <w:r>
        <w:t>1. Общие положения</w:t>
      </w:r>
    </w:p>
    <w:p w:rsidR="000913DC" w:rsidRDefault="00DD2FBE" w:rsidP="00B305C7">
      <w:pPr>
        <w:pStyle w:val="31"/>
        <w:numPr>
          <w:ilvl w:val="0"/>
          <w:numId w:val="4"/>
        </w:numPr>
        <w:shd w:val="clear" w:color="auto" w:fill="auto"/>
        <w:tabs>
          <w:tab w:val="left" w:pos="946"/>
        </w:tabs>
        <w:spacing w:line="317" w:lineRule="exact"/>
        <w:ind w:left="360" w:hanging="360"/>
      </w:pPr>
      <w:r>
        <w:t xml:space="preserve">Комиссия по рассмотрению документов для назначения пенсии за выслугу лет и доплаты к пенсии обеспечивает правовую экспертизу документов для назначения </w:t>
      </w:r>
      <w:r>
        <w:t>пенсии за выслугу лет, доплаты к страховой пенсии по старости (инвалидности), (далее - пенсии за выслугу лет) в соответствии с нормами решений Совета народных депутатов Лискинского муниципального района от 16.06.2015 г. № 244 «О пенсиях за выслугу лет лица</w:t>
      </w:r>
      <w:r>
        <w:t>м, замещавшим должности муниципальной службы в органах местного самоуправления Лискинского муниципального района», от 16.06.2015 г. № 243 «О пенсионном обеспечении лиц, замещавших выборные муниципальные должности на постоянной основе».</w:t>
      </w:r>
    </w:p>
    <w:p w:rsidR="000913DC" w:rsidRDefault="00DD2FBE" w:rsidP="00B305C7">
      <w:pPr>
        <w:pStyle w:val="31"/>
        <w:numPr>
          <w:ilvl w:val="0"/>
          <w:numId w:val="4"/>
        </w:numPr>
        <w:shd w:val="clear" w:color="auto" w:fill="auto"/>
        <w:tabs>
          <w:tab w:val="left" w:pos="951"/>
        </w:tabs>
        <w:spacing w:line="317" w:lineRule="exact"/>
        <w:ind w:left="360" w:hanging="360"/>
      </w:pPr>
      <w:r>
        <w:t>Комиссия формируется</w:t>
      </w:r>
      <w:r>
        <w:t xml:space="preserve"> из состава депутатов Совета народных депутатов Лискинского муниципального района, руководителей и специалистов администрации Лискинского муниципального района.</w:t>
      </w:r>
    </w:p>
    <w:p w:rsidR="000913DC" w:rsidRDefault="00DD2FBE" w:rsidP="00B305C7">
      <w:pPr>
        <w:pStyle w:val="31"/>
        <w:numPr>
          <w:ilvl w:val="0"/>
          <w:numId w:val="4"/>
        </w:numPr>
        <w:shd w:val="clear" w:color="auto" w:fill="auto"/>
        <w:tabs>
          <w:tab w:val="left" w:pos="956"/>
        </w:tabs>
        <w:spacing w:line="317" w:lineRule="exact"/>
        <w:ind w:left="360" w:hanging="360"/>
      </w:pPr>
      <w:r>
        <w:t>Состав Комиссии утверждается распоряжением администрации.</w:t>
      </w:r>
    </w:p>
    <w:p w:rsidR="000913DC" w:rsidRDefault="00DD2FBE" w:rsidP="00B305C7">
      <w:pPr>
        <w:pStyle w:val="31"/>
        <w:numPr>
          <w:ilvl w:val="0"/>
          <w:numId w:val="4"/>
        </w:numPr>
        <w:shd w:val="clear" w:color="auto" w:fill="auto"/>
        <w:tabs>
          <w:tab w:val="left" w:pos="961"/>
        </w:tabs>
        <w:spacing w:line="317" w:lineRule="exact"/>
        <w:ind w:left="360" w:hanging="360"/>
      </w:pPr>
      <w:r>
        <w:t>Организационно-техническое обеспечени</w:t>
      </w:r>
      <w:r>
        <w:t>е деятельности Комиссии осуществляет администрация Лискинского муниципального района.</w:t>
      </w:r>
    </w:p>
    <w:p w:rsidR="000913DC" w:rsidRDefault="00DD2FBE" w:rsidP="00B305C7">
      <w:pPr>
        <w:pStyle w:val="31"/>
        <w:numPr>
          <w:ilvl w:val="0"/>
          <w:numId w:val="4"/>
        </w:numPr>
        <w:shd w:val="clear" w:color="auto" w:fill="auto"/>
        <w:tabs>
          <w:tab w:val="left" w:pos="946"/>
        </w:tabs>
        <w:spacing w:line="317" w:lineRule="exact"/>
        <w:ind w:left="360" w:hanging="360"/>
      </w:pPr>
      <w:r>
        <w:t>Комиссия руководствуется в своей работе законодательством Российской Федерации и Воронежской области, муниципальными правовыми актами администрации Лискинского муниципаль</w:t>
      </w:r>
      <w:r>
        <w:t>ного района, настоящим Положением.</w:t>
      </w:r>
    </w:p>
    <w:p w:rsidR="000913DC" w:rsidRDefault="00DD2FBE" w:rsidP="00B305C7">
      <w:pPr>
        <w:pStyle w:val="31"/>
        <w:numPr>
          <w:ilvl w:val="0"/>
          <w:numId w:val="5"/>
        </w:numPr>
        <w:shd w:val="clear" w:color="auto" w:fill="auto"/>
        <w:tabs>
          <w:tab w:val="left" w:pos="365"/>
        </w:tabs>
        <w:spacing w:line="270" w:lineRule="exact"/>
        <w:jc w:val="center"/>
      </w:pPr>
      <w:r>
        <w:t>Функции и полномочия Комиссии</w:t>
      </w:r>
    </w:p>
    <w:p w:rsidR="000913DC" w:rsidRDefault="00DD2FBE" w:rsidP="00B305C7">
      <w:pPr>
        <w:pStyle w:val="31"/>
        <w:numPr>
          <w:ilvl w:val="1"/>
          <w:numId w:val="5"/>
        </w:numPr>
        <w:shd w:val="clear" w:color="auto" w:fill="auto"/>
        <w:tabs>
          <w:tab w:val="left" w:pos="980"/>
        </w:tabs>
        <w:spacing w:line="317" w:lineRule="exact"/>
        <w:ind w:left="360" w:hanging="360"/>
      </w:pPr>
      <w:r>
        <w:t>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</w:t>
      </w:r>
      <w:r>
        <w:t>й Федерации «О занятости населения в Российской Федерации».</w:t>
      </w:r>
    </w:p>
    <w:p w:rsidR="000913DC" w:rsidRDefault="00DD2FBE" w:rsidP="00B305C7">
      <w:pPr>
        <w:pStyle w:val="31"/>
        <w:numPr>
          <w:ilvl w:val="1"/>
          <w:numId w:val="5"/>
        </w:numPr>
        <w:shd w:val="clear" w:color="auto" w:fill="auto"/>
        <w:tabs>
          <w:tab w:val="left" w:pos="980"/>
        </w:tabs>
        <w:spacing w:line="317" w:lineRule="exact"/>
        <w:ind w:left="360" w:hanging="360"/>
      </w:pPr>
      <w:r>
        <w:t>Комиссия рассматривает обращения граждан по вопросам назначения и выплаты пенсии за выслугу лет, (доплаты к страховой пенсии по старости (инвалидности) либо к пенсии, назначенной в</w:t>
      </w:r>
    </w:p>
    <w:p w:rsidR="000913DC" w:rsidRDefault="00DD2FBE" w:rsidP="00B305C7">
      <w:pPr>
        <w:pStyle w:val="31"/>
        <w:shd w:val="clear" w:color="auto" w:fill="auto"/>
        <w:spacing w:line="317" w:lineRule="exact"/>
      </w:pPr>
      <w:r>
        <w:t>соответствии со</w:t>
      </w:r>
      <w:r>
        <w:t xml:space="preserve"> статьей 32 Закона Российской Федерации «О занятости населения в Российской Федерации».</w:t>
      </w:r>
    </w:p>
    <w:p w:rsidR="000913DC" w:rsidRDefault="00DD2FBE" w:rsidP="00B305C7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line="317" w:lineRule="exact"/>
        <w:ind w:left="360" w:hanging="360"/>
      </w:pPr>
      <w:r>
        <w:t>Комиссия проверяет на соответствие действующему законодательству представленные документы для назначения пенсии за выслугу лет, доплаты к страховой пенсии по старости (</w:t>
      </w:r>
      <w:r>
        <w:t xml:space="preserve">инвалидности) либо к пенсии, назначенной в соответствии со статьей 32 Закона Российской Федерации «О занятости </w:t>
      </w:r>
      <w:r>
        <w:lastRenderedPageBreak/>
        <w:t>населения в Российской Федерации».</w:t>
      </w:r>
    </w:p>
    <w:p w:rsidR="000913DC" w:rsidRDefault="00DD2FBE" w:rsidP="00B305C7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line="317" w:lineRule="exact"/>
        <w:ind w:left="360" w:hanging="360"/>
      </w:pPr>
      <w:r>
        <w:t>Комиссия принимает решения по результатам рассмотрения документов.</w:t>
      </w:r>
    </w:p>
    <w:p w:rsidR="000913DC" w:rsidRDefault="00DD2FBE" w:rsidP="00B305C7">
      <w:pPr>
        <w:pStyle w:val="31"/>
        <w:numPr>
          <w:ilvl w:val="1"/>
          <w:numId w:val="5"/>
        </w:numPr>
        <w:shd w:val="clear" w:color="auto" w:fill="auto"/>
        <w:tabs>
          <w:tab w:val="left" w:pos="735"/>
        </w:tabs>
        <w:spacing w:line="317" w:lineRule="exact"/>
        <w:ind w:left="360" w:hanging="360"/>
      </w:pPr>
      <w:r>
        <w:t>Комиссия имеет право:</w:t>
      </w:r>
    </w:p>
    <w:p w:rsidR="000913DC" w:rsidRDefault="00DD2FBE" w:rsidP="00B305C7">
      <w:pPr>
        <w:pStyle w:val="31"/>
        <w:shd w:val="clear" w:color="auto" w:fill="auto"/>
        <w:tabs>
          <w:tab w:val="left" w:pos="1056"/>
        </w:tabs>
        <w:spacing w:line="317" w:lineRule="exact"/>
      </w:pPr>
      <w:r>
        <w:t>а)</w:t>
      </w:r>
      <w:r>
        <w:tab/>
        <w:t>запрашивать от гос</w:t>
      </w:r>
      <w:r>
        <w:t>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0913DC" w:rsidRDefault="00DD2FBE" w:rsidP="00B305C7">
      <w:pPr>
        <w:pStyle w:val="31"/>
        <w:shd w:val="clear" w:color="auto" w:fill="auto"/>
        <w:tabs>
          <w:tab w:val="left" w:pos="1080"/>
        </w:tabs>
        <w:spacing w:line="317" w:lineRule="exact"/>
      </w:pPr>
      <w:r>
        <w:t>б)</w:t>
      </w:r>
      <w:r>
        <w:tab/>
        <w:t>для получения разъяснений направить запросы в Министерство труда и</w:t>
      </w:r>
      <w:r>
        <w:t xml:space="preserve">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0913DC" w:rsidRDefault="00DD2FBE" w:rsidP="00B305C7">
      <w:pPr>
        <w:pStyle w:val="31"/>
        <w:shd w:val="clear" w:color="auto" w:fill="auto"/>
        <w:tabs>
          <w:tab w:val="left" w:pos="1085"/>
        </w:tabs>
        <w:spacing w:line="317" w:lineRule="exact"/>
      </w:pPr>
      <w:r>
        <w:t>в)</w:t>
      </w:r>
      <w:r>
        <w:tab/>
        <w:t xml:space="preserve">взаимодействие в установленном порядке с органами </w:t>
      </w:r>
      <w:r>
        <w:t>местного самоуправления Лискинского муниципального района, а также с организациями и должностными лицами по вопросам, входящим в компетенцию Комиссии;</w:t>
      </w:r>
    </w:p>
    <w:p w:rsidR="000913DC" w:rsidRDefault="00DD2FBE" w:rsidP="00B305C7">
      <w:pPr>
        <w:pStyle w:val="31"/>
        <w:shd w:val="clear" w:color="auto" w:fill="auto"/>
        <w:tabs>
          <w:tab w:val="left" w:pos="1152"/>
        </w:tabs>
        <w:spacing w:line="317" w:lineRule="exact"/>
      </w:pPr>
      <w:r>
        <w:t>г)</w:t>
      </w:r>
      <w:r>
        <w:tab/>
        <w:t>требовать от подразделений или специалистов, на которых возложено ведение кадровой работы в органах ме</w:t>
      </w:r>
      <w:r>
        <w:t>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0913DC" w:rsidRDefault="00DD2FBE" w:rsidP="00B305C7">
      <w:pPr>
        <w:pStyle w:val="31"/>
        <w:shd w:val="clear" w:color="auto" w:fill="auto"/>
        <w:tabs>
          <w:tab w:val="left" w:pos="1171"/>
        </w:tabs>
        <w:spacing w:line="317" w:lineRule="exact"/>
      </w:pPr>
      <w:r>
        <w:t>д)</w:t>
      </w:r>
      <w:r>
        <w:tab/>
        <w:t xml:space="preserve">требовать от </w:t>
      </w:r>
      <w:r>
        <w:t>подразделений или специалистов, на которых возложено ведение кадровой работы в администрации Лискинского муниципального района правильного формирования документов для назначении пенсии за выслугу лет, доплаты к страховой пенсии по старости (инвалидности) л</w:t>
      </w:r>
      <w:r>
        <w:t>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0913DC" w:rsidRDefault="00DD2FBE" w:rsidP="00B305C7">
      <w:pPr>
        <w:pStyle w:val="31"/>
        <w:shd w:val="clear" w:color="auto" w:fill="auto"/>
        <w:spacing w:line="270" w:lineRule="exact"/>
        <w:jc w:val="center"/>
      </w:pPr>
      <w:r>
        <w:t>3 Организация деятельности комиссии</w:t>
      </w:r>
    </w:p>
    <w:p w:rsidR="000913DC" w:rsidRDefault="00DD2FBE" w:rsidP="00B305C7">
      <w:pPr>
        <w:pStyle w:val="31"/>
        <w:numPr>
          <w:ilvl w:val="0"/>
          <w:numId w:val="6"/>
        </w:numPr>
        <w:shd w:val="clear" w:color="auto" w:fill="auto"/>
        <w:tabs>
          <w:tab w:val="left" w:pos="1020"/>
        </w:tabs>
        <w:spacing w:line="317" w:lineRule="exact"/>
        <w:ind w:left="360" w:hanging="360"/>
      </w:pPr>
      <w:r>
        <w:t>В состав Комиссии входят председатель, его заместители, секретарь и члены Комиссии.</w:t>
      </w:r>
    </w:p>
    <w:p w:rsidR="000913DC" w:rsidRDefault="00DD2FBE" w:rsidP="00B305C7">
      <w:pPr>
        <w:pStyle w:val="31"/>
        <w:shd w:val="clear" w:color="auto" w:fill="auto"/>
        <w:spacing w:line="317" w:lineRule="exact"/>
      </w:pPr>
      <w:r>
        <w:t>Комис</w:t>
      </w:r>
      <w:r>
        <w:t>сию возглавляет председатель, а в его отсутствие - заместитель председателя Комиссии.</w:t>
      </w:r>
    </w:p>
    <w:p w:rsidR="000913DC" w:rsidRDefault="00DD2FBE" w:rsidP="00B305C7">
      <w:pPr>
        <w:pStyle w:val="31"/>
        <w:numPr>
          <w:ilvl w:val="0"/>
          <w:numId w:val="7"/>
        </w:numPr>
        <w:shd w:val="clear" w:color="auto" w:fill="auto"/>
        <w:tabs>
          <w:tab w:val="left" w:pos="765"/>
        </w:tabs>
        <w:spacing w:line="317" w:lineRule="exact"/>
        <w:ind w:left="360" w:hanging="360"/>
      </w:pPr>
      <w:r>
        <w:t>Заседание Комиссии считается правомочным, если на нем присутствует более половины состава Комиссии.</w:t>
      </w:r>
    </w:p>
    <w:p w:rsidR="000913DC" w:rsidRDefault="00DD2FBE" w:rsidP="00B305C7">
      <w:pPr>
        <w:pStyle w:val="31"/>
        <w:numPr>
          <w:ilvl w:val="0"/>
          <w:numId w:val="7"/>
        </w:numPr>
        <w:shd w:val="clear" w:color="auto" w:fill="auto"/>
        <w:tabs>
          <w:tab w:val="left" w:pos="760"/>
        </w:tabs>
        <w:spacing w:line="317" w:lineRule="exact"/>
        <w:ind w:left="360" w:hanging="360"/>
      </w:pPr>
      <w:r>
        <w:t>Решения Комиссии принимаются простым большинством голосов от присутств</w:t>
      </w:r>
      <w:r>
        <w:t>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</w:t>
      </w:r>
      <w:r>
        <w:t>омиссии вправе зафиксировать в протоколе заседания Комиссии особое мнение.</w:t>
      </w:r>
    </w:p>
    <w:p w:rsidR="000913DC" w:rsidRDefault="00DD2FBE" w:rsidP="00B305C7">
      <w:pPr>
        <w:pStyle w:val="31"/>
        <w:numPr>
          <w:ilvl w:val="0"/>
          <w:numId w:val="7"/>
        </w:numPr>
        <w:shd w:val="clear" w:color="auto" w:fill="auto"/>
        <w:tabs>
          <w:tab w:val="left" w:pos="760"/>
        </w:tabs>
        <w:spacing w:line="317" w:lineRule="exact"/>
        <w:ind w:left="360" w:hanging="360"/>
      </w:pPr>
      <w:r>
        <w:t>Решения Комиссии оформляются протоколами заседаний Комиссии.</w:t>
      </w:r>
    </w:p>
    <w:p w:rsidR="000913DC" w:rsidRDefault="00DD2FBE" w:rsidP="00B305C7">
      <w:pPr>
        <w:pStyle w:val="31"/>
        <w:shd w:val="clear" w:color="auto" w:fill="auto"/>
        <w:spacing w:line="317" w:lineRule="exact"/>
      </w:pPr>
      <w:r>
        <w:t>Протоколы заседаний Комиссии подписывают председатель, его заместители, секретарь и члены Комиссии, присутствующие на за</w:t>
      </w:r>
      <w:r>
        <w:t>седании.</w:t>
      </w:r>
    </w:p>
    <w:p w:rsidR="000913DC" w:rsidRDefault="00DD2FBE" w:rsidP="00B305C7">
      <w:pPr>
        <w:pStyle w:val="31"/>
        <w:numPr>
          <w:ilvl w:val="0"/>
          <w:numId w:val="7"/>
        </w:numPr>
        <w:shd w:val="clear" w:color="auto" w:fill="auto"/>
        <w:tabs>
          <w:tab w:val="left" w:pos="760"/>
        </w:tabs>
        <w:spacing w:line="317" w:lineRule="exact"/>
        <w:ind w:left="360" w:hanging="360"/>
      </w:pPr>
      <w:r>
        <w:t xml:space="preserve">Решения Комиссии носят рекомендательный характер для администрации Лискинского муниципального района при принятии </w:t>
      </w:r>
      <w:r>
        <w:lastRenderedPageBreak/>
        <w:t>решений о назначении пенсии за выслугу лет, доплаты к страховой пенсии по старости (инвалидности) либо к пенсии, назначенной в соотве</w:t>
      </w:r>
      <w:r>
        <w:t>тствии со статьей 32 Закона Российской Федерации «О занятости населения в Российской Федерации», о прекращении выплаты пенсии за выслугу лет, (доплаты к страховой пенсии по старости (инвалидности) либо к пенсии, назначенной в соответствии со статьей 32 Зак</w:t>
      </w:r>
      <w:r>
        <w:t>она Российской Федерации «О занятости населения в Российской Федерации».</w:t>
      </w:r>
    </w:p>
    <w:p w:rsidR="000913DC" w:rsidRDefault="00DD2FBE" w:rsidP="00B305C7">
      <w:pPr>
        <w:pStyle w:val="31"/>
        <w:numPr>
          <w:ilvl w:val="0"/>
          <w:numId w:val="3"/>
        </w:numPr>
        <w:shd w:val="clear" w:color="auto" w:fill="auto"/>
        <w:tabs>
          <w:tab w:val="left" w:pos="360"/>
        </w:tabs>
        <w:spacing w:line="270" w:lineRule="exact"/>
        <w:jc w:val="center"/>
      </w:pPr>
      <w:r>
        <w:t>Ответственность</w:t>
      </w:r>
    </w:p>
    <w:p w:rsidR="000913DC" w:rsidRDefault="00DD2FBE" w:rsidP="00B305C7">
      <w:pPr>
        <w:pStyle w:val="31"/>
        <w:numPr>
          <w:ilvl w:val="1"/>
          <w:numId w:val="3"/>
        </w:numPr>
        <w:shd w:val="clear" w:color="auto" w:fill="auto"/>
        <w:tabs>
          <w:tab w:val="left" w:pos="765"/>
        </w:tabs>
        <w:spacing w:line="317" w:lineRule="exact"/>
        <w:ind w:left="360" w:hanging="360"/>
      </w:pPr>
      <w:r>
        <w:t xml:space="preserve">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</w:t>
      </w:r>
      <w:r>
        <w:t>полномочий Комиссии в соответствии со своей компетенцией.</w:t>
      </w:r>
    </w:p>
    <w:sectPr w:rsidR="000913DC" w:rsidSect="000913DC">
      <w:type w:val="continuous"/>
      <w:pgSz w:w="11909" w:h="16834"/>
      <w:pgMar w:top="977" w:right="1293" w:bottom="160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BE" w:rsidRDefault="00DD2FBE" w:rsidP="000913DC">
      <w:r>
        <w:separator/>
      </w:r>
    </w:p>
  </w:endnote>
  <w:endnote w:type="continuationSeparator" w:id="1">
    <w:p w:rsidR="00DD2FBE" w:rsidRDefault="00DD2FBE" w:rsidP="0009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BE" w:rsidRDefault="00DD2FBE"/>
  </w:footnote>
  <w:footnote w:type="continuationSeparator" w:id="1">
    <w:p w:rsidR="00DD2FBE" w:rsidRDefault="00DD2F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C35"/>
    <w:multiLevelType w:val="multilevel"/>
    <w:tmpl w:val="F7BA31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502E5"/>
    <w:multiLevelType w:val="multilevel"/>
    <w:tmpl w:val="6414D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F40E69"/>
    <w:multiLevelType w:val="multilevel"/>
    <w:tmpl w:val="F8A692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1E2657"/>
    <w:multiLevelType w:val="multilevel"/>
    <w:tmpl w:val="0B68C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41296"/>
    <w:multiLevelType w:val="multilevel"/>
    <w:tmpl w:val="6EDC6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914E3"/>
    <w:multiLevelType w:val="multilevel"/>
    <w:tmpl w:val="F72E4B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B7525"/>
    <w:multiLevelType w:val="multilevel"/>
    <w:tmpl w:val="C6EA768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913DC"/>
    <w:rsid w:val="000913DC"/>
    <w:rsid w:val="00B305C7"/>
    <w:rsid w:val="00DD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3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3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91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091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91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1"/>
      <w:szCs w:val="31"/>
      <w:u w:val="none"/>
    </w:rPr>
  </w:style>
  <w:style w:type="character" w:customStyle="1" w:styleId="a4">
    <w:name w:val="Основной текст_"/>
    <w:basedOn w:val="a0"/>
    <w:link w:val="31"/>
    <w:rsid w:val="00091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1pt">
    <w:name w:val="Основной текст + 14;5 pt;Курсив;Интервал 1 pt"/>
    <w:basedOn w:val="a4"/>
    <w:rsid w:val="000913DC"/>
    <w:rPr>
      <w:i/>
      <w:iCs/>
      <w:color w:val="000000"/>
      <w:spacing w:val="20"/>
      <w:w w:val="100"/>
      <w:position w:val="0"/>
      <w:sz w:val="29"/>
      <w:szCs w:val="29"/>
      <w:u w:val="single"/>
      <w:lang w:val="en-US"/>
    </w:rPr>
  </w:style>
  <w:style w:type="character" w:customStyle="1" w:styleId="11">
    <w:name w:val="Основной текст1"/>
    <w:basedOn w:val="a4"/>
    <w:rsid w:val="000913DC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091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pt3pt">
    <w:name w:val="Основной текст + 13 pt;Полужирный;Интервал 3 pt"/>
    <w:basedOn w:val="a4"/>
    <w:rsid w:val="000913DC"/>
    <w:rPr>
      <w:b/>
      <w:bCs/>
      <w:color w:val="000000"/>
      <w:spacing w:val="60"/>
      <w:w w:val="100"/>
      <w:position w:val="0"/>
      <w:sz w:val="26"/>
      <w:szCs w:val="26"/>
      <w:lang w:val="ru-RU"/>
    </w:rPr>
  </w:style>
  <w:style w:type="character" w:customStyle="1" w:styleId="21">
    <w:name w:val="Основной текст2"/>
    <w:basedOn w:val="a0"/>
    <w:rsid w:val="00091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basedOn w:val="3"/>
    <w:rsid w:val="000913DC"/>
    <w:rPr>
      <w:color w:val="000000"/>
      <w:spacing w:val="0"/>
      <w:w w:val="100"/>
      <w:position w:val="0"/>
      <w:lang w:val="ru-RU"/>
    </w:rPr>
  </w:style>
  <w:style w:type="character" w:customStyle="1" w:styleId="14pt">
    <w:name w:val="Заголовок №1 + Интервал 4 pt"/>
    <w:basedOn w:val="1"/>
    <w:rsid w:val="000913DC"/>
    <w:rPr>
      <w:color w:val="000000"/>
      <w:spacing w:val="80"/>
      <w:w w:val="100"/>
      <w:position w:val="0"/>
    </w:rPr>
  </w:style>
  <w:style w:type="character" w:customStyle="1" w:styleId="14pt0">
    <w:name w:val="Заголовок №1 + Интервал 4 pt"/>
    <w:basedOn w:val="1"/>
    <w:rsid w:val="000913DC"/>
    <w:rPr>
      <w:color w:val="000000"/>
      <w:spacing w:val="8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0913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513pt0pt">
    <w:name w:val="Основной текст (5) + 13 pt;Не курсив;Интервал 0 pt"/>
    <w:basedOn w:val="5"/>
    <w:rsid w:val="000913DC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1">
    <w:name w:val="Основной текст (5)"/>
    <w:basedOn w:val="5"/>
    <w:rsid w:val="000913DC"/>
    <w:rPr>
      <w:color w:val="000000"/>
      <w:w w:val="100"/>
      <w:position w:val="0"/>
      <w:sz w:val="24"/>
      <w:szCs w:val="24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091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pt">
    <w:name w:val="Основной текст + 13 pt"/>
    <w:basedOn w:val="a4"/>
    <w:rsid w:val="000913DC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4pt">
    <w:name w:val="Основной текст + 13 pt;Полужирный;Интервал 4 pt"/>
    <w:basedOn w:val="a4"/>
    <w:rsid w:val="000913DC"/>
    <w:rPr>
      <w:b/>
      <w:bCs/>
      <w:color w:val="000000"/>
      <w:spacing w:val="80"/>
      <w:w w:val="100"/>
      <w:position w:val="0"/>
      <w:sz w:val="26"/>
      <w:szCs w:val="26"/>
      <w:lang w:val="ru-RU"/>
    </w:rPr>
  </w:style>
  <w:style w:type="character" w:customStyle="1" w:styleId="33">
    <w:name w:val="Основной текст (3)"/>
    <w:basedOn w:val="3"/>
    <w:rsid w:val="000913DC"/>
    <w:rPr>
      <w:color w:val="000000"/>
      <w:spacing w:val="0"/>
      <w:w w:val="100"/>
      <w:position w:val="0"/>
      <w:lang w:val="ru-RU"/>
    </w:rPr>
  </w:style>
  <w:style w:type="character" w:customStyle="1" w:styleId="3205pt">
    <w:name w:val="Основной текст (3) + 20;5 pt;Не полужирный"/>
    <w:basedOn w:val="3"/>
    <w:rsid w:val="000913DC"/>
    <w:rPr>
      <w:b/>
      <w:bCs/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7">
    <w:name w:val="Основной текст (7)_"/>
    <w:basedOn w:val="a0"/>
    <w:link w:val="70"/>
    <w:rsid w:val="00091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1"/>
      <w:szCs w:val="31"/>
      <w:u w:val="none"/>
    </w:rPr>
  </w:style>
  <w:style w:type="character" w:customStyle="1" w:styleId="71">
    <w:name w:val="Основной текст (7)"/>
    <w:basedOn w:val="7"/>
    <w:rsid w:val="000913DC"/>
    <w:rPr>
      <w:color w:val="000000"/>
      <w:w w:val="100"/>
      <w:position w:val="0"/>
      <w:u w:val="single"/>
      <w:lang w:val="ru-RU"/>
    </w:rPr>
  </w:style>
  <w:style w:type="character" w:customStyle="1" w:styleId="12">
    <w:name w:val="Заголовок №1 (2)_"/>
    <w:basedOn w:val="a0"/>
    <w:link w:val="120"/>
    <w:rsid w:val="000913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1212pt0pt">
    <w:name w:val="Заголовок №1 (2) + 12 pt;Не курсив;Интервал 0 pt"/>
    <w:basedOn w:val="12"/>
    <w:rsid w:val="000913DC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1">
    <w:name w:val="Заголовок №1 (2)"/>
    <w:basedOn w:val="12"/>
    <w:rsid w:val="000913DC"/>
    <w:rPr>
      <w:color w:val="000000"/>
      <w:w w:val="100"/>
      <w:position w:val="0"/>
      <w:u w:val="single"/>
      <w:lang w:val="en-US"/>
    </w:rPr>
  </w:style>
  <w:style w:type="character" w:customStyle="1" w:styleId="120pt">
    <w:name w:val="Заголовок №1 (2) + Не курсив;Интервал 0 pt"/>
    <w:basedOn w:val="12"/>
    <w:rsid w:val="000913DC"/>
    <w:rPr>
      <w:i/>
      <w:iCs/>
      <w:color w:val="000000"/>
      <w:spacing w:val="0"/>
      <w:w w:val="100"/>
      <w:position w:val="0"/>
      <w:lang w:val="ru-RU"/>
    </w:rPr>
  </w:style>
  <w:style w:type="character" w:customStyle="1" w:styleId="120pt0">
    <w:name w:val="Заголовок №1 (2) + Не курсив;Интервал 0 pt"/>
    <w:basedOn w:val="12"/>
    <w:rsid w:val="000913DC"/>
    <w:rPr>
      <w:i/>
      <w:iCs/>
      <w:color w:val="000000"/>
      <w:spacing w:val="0"/>
      <w:w w:val="100"/>
      <w:position w:val="0"/>
      <w:lang w:val="ru-RU"/>
    </w:rPr>
  </w:style>
  <w:style w:type="character" w:customStyle="1" w:styleId="120pt1">
    <w:name w:val="Заголовок №1 (2) + Не курсив;Интервал 0 pt"/>
    <w:basedOn w:val="12"/>
    <w:rsid w:val="000913DC"/>
    <w:rPr>
      <w:i/>
      <w:iCs/>
      <w:color w:val="000000"/>
      <w:spacing w:val="0"/>
      <w:w w:val="100"/>
      <w:position w:val="0"/>
      <w:lang w:val="ru-RU"/>
    </w:rPr>
  </w:style>
  <w:style w:type="character" w:customStyle="1" w:styleId="12-2pt">
    <w:name w:val="Заголовок №1 (2) + Интервал -2 pt"/>
    <w:basedOn w:val="12"/>
    <w:rsid w:val="000913DC"/>
    <w:rPr>
      <w:color w:val="000000"/>
      <w:spacing w:val="-50"/>
      <w:w w:val="100"/>
      <w:position w:val="0"/>
      <w:u w:val="single"/>
      <w:lang w:val="ru-RU"/>
    </w:rPr>
  </w:style>
  <w:style w:type="character" w:customStyle="1" w:styleId="61">
    <w:name w:val="Основной текст (6)"/>
    <w:basedOn w:val="6"/>
    <w:rsid w:val="000913DC"/>
    <w:rPr>
      <w:color w:val="000000"/>
      <w:spacing w:val="0"/>
      <w:w w:val="100"/>
      <w:position w:val="0"/>
      <w:lang w:val="ru-RU"/>
    </w:rPr>
  </w:style>
  <w:style w:type="character" w:customStyle="1" w:styleId="13pt3pt0">
    <w:name w:val="Основной текст + 13 pt;Полужирный;Интервал 3 pt"/>
    <w:basedOn w:val="a4"/>
    <w:rsid w:val="000913DC"/>
    <w:rPr>
      <w:b/>
      <w:bCs/>
      <w:color w:val="000000"/>
      <w:spacing w:val="70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0913D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-1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0913D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13D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31">
    <w:name w:val="Основной текст3"/>
    <w:basedOn w:val="a"/>
    <w:link w:val="a4"/>
    <w:rsid w:val="000913DC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913DC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913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60">
    <w:name w:val="Основной текст (6)"/>
    <w:basedOn w:val="a"/>
    <w:link w:val="6"/>
    <w:rsid w:val="000913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0913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120">
    <w:name w:val="Заголовок №1 (2)"/>
    <w:basedOn w:val="a"/>
    <w:link w:val="12"/>
    <w:rsid w:val="000913D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C76-40F4-4C9E-9EA5-C9EB3A3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Ярцева Ирина Н.</cp:lastModifiedBy>
  <cp:revision>2</cp:revision>
  <dcterms:created xsi:type="dcterms:W3CDTF">2019-08-13T08:36:00Z</dcterms:created>
  <dcterms:modified xsi:type="dcterms:W3CDTF">2019-08-13T08:36:00Z</dcterms:modified>
</cp:coreProperties>
</file>