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6277" w:rsidRDefault="00CD6277" w:rsidP="00CD6277">
      <w:pPr>
        <w:spacing w:after="0" w:line="240" w:lineRule="auto"/>
        <w:rPr>
          <w:rFonts w:ascii="Times New Roman" w:eastAsia="Calibri" w:hAnsi="Times New Roman" w:cs="Times New Roman"/>
          <w:sz w:val="28"/>
          <w:szCs w:val="28"/>
        </w:rPr>
      </w:pPr>
      <w:r>
        <w:rPr>
          <w:noProof/>
          <w:lang w:eastAsia="ru-RU"/>
        </w:rPr>
        <w:drawing>
          <wp:anchor distT="0" distB="0" distL="114300" distR="114300" simplePos="0" relativeHeight="251795456" behindDoc="0" locked="0" layoutInCell="1" allowOverlap="1">
            <wp:simplePos x="0" y="0"/>
            <wp:positionH relativeFrom="column">
              <wp:posOffset>2625090</wp:posOffset>
            </wp:positionH>
            <wp:positionV relativeFrom="paragraph">
              <wp:posOffset>-643890</wp:posOffset>
            </wp:positionV>
            <wp:extent cx="819150" cy="809625"/>
            <wp:effectExtent l="0" t="0" r="0" b="0"/>
            <wp:wrapNone/>
            <wp:docPr id="32" name="Рисунок 4" descr="Scan0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Scan0003"/>
                    <pic:cNvPicPr>
                      <a:picLocks noChangeAspect="1" noChangeArrowheads="1"/>
                    </pic:cNvPicPr>
                  </pic:nvPicPr>
                  <pic:blipFill>
                    <a:blip r:embed="rId9"/>
                    <a:srcRect/>
                    <a:stretch>
                      <a:fillRect/>
                    </a:stretch>
                  </pic:blipFill>
                  <pic:spPr bwMode="auto">
                    <a:xfrm>
                      <a:off x="0" y="0"/>
                      <a:ext cx="819150" cy="809625"/>
                    </a:xfrm>
                    <a:prstGeom prst="rect">
                      <a:avLst/>
                    </a:prstGeom>
                    <a:solidFill>
                      <a:srgbClr val="99CC00"/>
                    </a:solidFill>
                  </pic:spPr>
                </pic:pic>
              </a:graphicData>
            </a:graphic>
          </wp:anchor>
        </w:drawing>
      </w:r>
    </w:p>
    <w:p w:rsidR="00417BB3" w:rsidRPr="004A7655" w:rsidRDefault="00417BB3" w:rsidP="00417BB3">
      <w:pPr>
        <w:tabs>
          <w:tab w:val="left" w:pos="3125"/>
          <w:tab w:val="center" w:pos="4678"/>
        </w:tabs>
        <w:spacing w:after="0" w:line="240" w:lineRule="auto"/>
        <w:jc w:val="center"/>
        <w:rPr>
          <w:rFonts w:ascii="Times New Roman" w:hAnsi="Times New Roman"/>
          <w:b/>
          <w:sz w:val="6"/>
          <w:szCs w:val="6"/>
          <w:lang w:eastAsia="ru-RU"/>
        </w:rPr>
      </w:pPr>
    </w:p>
    <w:p w:rsidR="00417BB3" w:rsidRPr="004A7655" w:rsidRDefault="00417BB3" w:rsidP="00417BB3">
      <w:pPr>
        <w:tabs>
          <w:tab w:val="center" w:pos="4677"/>
          <w:tab w:val="right" w:pos="9355"/>
        </w:tabs>
        <w:spacing w:after="0" w:line="240" w:lineRule="auto"/>
        <w:jc w:val="center"/>
        <w:rPr>
          <w:rFonts w:ascii="Times New Roman" w:eastAsia="Times New Roman" w:hAnsi="Times New Roman"/>
          <w:b/>
          <w:sz w:val="6"/>
          <w:szCs w:val="6"/>
          <w:lang w:eastAsia="ru-RU"/>
        </w:rPr>
      </w:pPr>
    </w:p>
    <w:p w:rsidR="00417BB3" w:rsidRPr="004A7655" w:rsidRDefault="00417BB3" w:rsidP="00417BB3">
      <w:pPr>
        <w:tabs>
          <w:tab w:val="center" w:pos="4677"/>
          <w:tab w:val="right" w:pos="9355"/>
        </w:tabs>
        <w:spacing w:after="0" w:line="240" w:lineRule="auto"/>
        <w:jc w:val="center"/>
        <w:rPr>
          <w:rFonts w:ascii="Times New Roman" w:eastAsia="Times New Roman" w:hAnsi="Times New Roman"/>
          <w:b/>
          <w:sz w:val="28"/>
          <w:szCs w:val="28"/>
          <w:lang w:eastAsia="ru-RU"/>
        </w:rPr>
      </w:pPr>
      <w:r w:rsidRPr="004A7655">
        <w:rPr>
          <w:rFonts w:ascii="Times New Roman" w:eastAsia="Times New Roman" w:hAnsi="Times New Roman"/>
          <w:b/>
          <w:sz w:val="28"/>
          <w:szCs w:val="28"/>
          <w:lang w:eastAsia="ru-RU"/>
        </w:rPr>
        <w:t>АДМИНИСТРАЦИЯ ЛИСКИНСКОГО</w:t>
      </w:r>
    </w:p>
    <w:p w:rsidR="00417BB3" w:rsidRPr="004A7655" w:rsidRDefault="00417BB3" w:rsidP="00417BB3">
      <w:pPr>
        <w:tabs>
          <w:tab w:val="left" w:pos="4155"/>
        </w:tabs>
        <w:spacing w:after="0" w:line="240" w:lineRule="auto"/>
        <w:jc w:val="center"/>
        <w:rPr>
          <w:rFonts w:ascii="Times New Roman" w:hAnsi="Times New Roman"/>
          <w:b/>
          <w:sz w:val="28"/>
          <w:szCs w:val="28"/>
          <w:lang w:eastAsia="ru-RU"/>
        </w:rPr>
      </w:pPr>
      <w:r w:rsidRPr="004A7655">
        <w:rPr>
          <w:rFonts w:ascii="Times New Roman" w:hAnsi="Times New Roman"/>
          <w:b/>
          <w:sz w:val="28"/>
          <w:szCs w:val="28"/>
          <w:lang w:eastAsia="ru-RU"/>
        </w:rPr>
        <w:t>МУНИЦИПАЛЬНОГО РАЙОНА ВОРОНЕЖСКОЙ ОБЛАСТИ</w:t>
      </w:r>
    </w:p>
    <w:p w:rsidR="00417BB3" w:rsidRPr="004A7655" w:rsidRDefault="00417BB3" w:rsidP="00417BB3">
      <w:pPr>
        <w:tabs>
          <w:tab w:val="left" w:pos="4155"/>
        </w:tabs>
        <w:spacing w:after="0" w:line="240" w:lineRule="auto"/>
        <w:jc w:val="center"/>
        <w:rPr>
          <w:rFonts w:ascii="Times New Roman" w:hAnsi="Times New Roman"/>
          <w:sz w:val="16"/>
          <w:szCs w:val="16"/>
          <w:lang w:eastAsia="ru-RU"/>
        </w:rPr>
      </w:pPr>
    </w:p>
    <w:p w:rsidR="00417BB3" w:rsidRPr="004A7655" w:rsidRDefault="007A46F7" w:rsidP="00417BB3">
      <w:pPr>
        <w:tabs>
          <w:tab w:val="left" w:pos="4155"/>
        </w:tabs>
        <w:spacing w:after="0" w:line="240" w:lineRule="auto"/>
        <w:jc w:val="center"/>
        <w:rPr>
          <w:rFonts w:ascii="Times New Roman" w:hAnsi="Times New Roman"/>
          <w:b/>
          <w:sz w:val="32"/>
          <w:szCs w:val="32"/>
          <w:lang w:eastAsia="ru-RU"/>
        </w:rPr>
      </w:pPr>
      <w:r>
        <w:rPr>
          <w:rFonts w:ascii="Times New Roman" w:hAnsi="Times New Roman"/>
          <w:b/>
          <w:noProof/>
          <w:sz w:val="32"/>
          <w:szCs w:val="32"/>
          <w:lang w:eastAsia="ru-RU"/>
        </w:rPr>
        <w:pict>
          <v:shapetype id="_x0000_t32" coordsize="21600,21600" o:spt="32" o:oned="t" path="m,l21600,21600e" filled="f">
            <v:path arrowok="t" fillok="f" o:connecttype="none"/>
            <o:lock v:ext="edit" shapetype="t"/>
          </v:shapetype>
          <v:shape id="Прямая со стрелкой 1" o:spid="_x0000_s1059" type="#_x0000_t32" style="position:absolute;left:0;text-align:left;margin-left:-2.55pt;margin-top:17.3pt;width:465.05pt;height:1.5pt;flip:y;z-index:251797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"/>
        </w:pict>
      </w:r>
      <w:proofErr w:type="gramStart"/>
      <w:r w:rsidR="00417BB3" w:rsidRPr="004A7655">
        <w:rPr>
          <w:rFonts w:ascii="Times New Roman" w:hAnsi="Times New Roman"/>
          <w:b/>
          <w:sz w:val="32"/>
          <w:szCs w:val="32"/>
          <w:lang w:eastAsia="ru-RU"/>
        </w:rPr>
        <w:t>П</w:t>
      </w:r>
      <w:proofErr w:type="gramEnd"/>
      <w:r w:rsidR="00417BB3" w:rsidRPr="004A7655">
        <w:rPr>
          <w:rFonts w:ascii="Times New Roman" w:hAnsi="Times New Roman"/>
          <w:b/>
          <w:sz w:val="32"/>
          <w:szCs w:val="32"/>
          <w:lang w:eastAsia="ru-RU"/>
        </w:rPr>
        <w:t xml:space="preserve"> О С Т А Н О В Л Е Н И Е</w:t>
      </w:r>
    </w:p>
    <w:p w:rsidR="00417BB3" w:rsidRPr="004A7655" w:rsidRDefault="00417BB3" w:rsidP="00417BB3">
      <w:pPr>
        <w:tabs>
          <w:tab w:val="left" w:pos="4155"/>
        </w:tabs>
        <w:spacing w:after="0" w:line="240" w:lineRule="auto"/>
        <w:rPr>
          <w:rFonts w:ascii="Times New Roman" w:hAnsi="Times New Roman"/>
          <w:b/>
          <w:sz w:val="24"/>
          <w:szCs w:val="24"/>
          <w:lang w:eastAsia="ru-RU"/>
        </w:rPr>
      </w:pPr>
    </w:p>
    <w:p w:rsidR="00417BB3" w:rsidRPr="00524CA3" w:rsidRDefault="00382861" w:rsidP="00417BB3">
      <w:pPr>
        <w:tabs>
          <w:tab w:val="left" w:pos="4155"/>
        </w:tabs>
        <w:spacing w:after="0"/>
        <w:rPr>
          <w:rFonts w:ascii="Times New Roman" w:hAnsi="Times New Roman"/>
          <w:sz w:val="28"/>
          <w:szCs w:val="28"/>
        </w:rPr>
      </w:pPr>
      <w:r>
        <w:rPr>
          <w:rFonts w:ascii="Times New Roman" w:hAnsi="Times New Roman"/>
          <w:sz w:val="28"/>
          <w:szCs w:val="28"/>
        </w:rPr>
        <w:t>от «</w:t>
      </w:r>
      <w:r w:rsidR="00F62AB1">
        <w:rPr>
          <w:rFonts w:ascii="Times New Roman" w:hAnsi="Times New Roman"/>
          <w:sz w:val="28"/>
          <w:szCs w:val="28"/>
        </w:rPr>
        <w:t>30</w:t>
      </w:r>
      <w:r>
        <w:rPr>
          <w:rFonts w:ascii="Times New Roman" w:hAnsi="Times New Roman"/>
          <w:sz w:val="28"/>
          <w:szCs w:val="28"/>
        </w:rPr>
        <w:t>»</w:t>
      </w:r>
      <w:r w:rsidR="00F62AB1">
        <w:rPr>
          <w:rFonts w:ascii="Times New Roman" w:hAnsi="Times New Roman"/>
          <w:sz w:val="28"/>
          <w:szCs w:val="28"/>
        </w:rPr>
        <w:t xml:space="preserve"> июня </w:t>
      </w:r>
      <w:r w:rsidR="00417BB3" w:rsidRPr="00417BB3">
        <w:rPr>
          <w:rFonts w:ascii="Times New Roman" w:hAnsi="Times New Roman"/>
          <w:sz w:val="28"/>
          <w:szCs w:val="28"/>
        </w:rPr>
        <w:t>20</w:t>
      </w:r>
      <w:r>
        <w:rPr>
          <w:rFonts w:ascii="Times New Roman" w:hAnsi="Times New Roman"/>
          <w:sz w:val="28"/>
          <w:szCs w:val="28"/>
        </w:rPr>
        <w:t>20</w:t>
      </w:r>
      <w:r w:rsidR="00417BB3" w:rsidRPr="00417BB3">
        <w:rPr>
          <w:rFonts w:ascii="Times New Roman" w:hAnsi="Times New Roman"/>
          <w:sz w:val="28"/>
          <w:szCs w:val="28"/>
        </w:rPr>
        <w:t xml:space="preserve"> г. №</w:t>
      </w:r>
      <w:r w:rsidR="00F62AB1">
        <w:rPr>
          <w:rFonts w:ascii="Times New Roman" w:hAnsi="Times New Roman"/>
          <w:sz w:val="28"/>
          <w:szCs w:val="28"/>
        </w:rPr>
        <w:t>496</w:t>
      </w:r>
      <w:bookmarkStart w:id="0" w:name="_GoBack"/>
      <w:bookmarkEnd w:id="0"/>
      <w:r w:rsidR="00417BB3" w:rsidRPr="00417BB3">
        <w:rPr>
          <w:rFonts w:ascii="Times New Roman" w:hAnsi="Times New Roman"/>
          <w:sz w:val="28"/>
          <w:szCs w:val="28"/>
        </w:rPr>
        <w:t xml:space="preserve">    </w:t>
      </w:r>
    </w:p>
    <w:p w:rsidR="00417BB3" w:rsidRPr="004A7655" w:rsidRDefault="00417BB3" w:rsidP="00417BB3">
      <w:pPr>
        <w:tabs>
          <w:tab w:val="left" w:pos="4155"/>
        </w:tabs>
        <w:spacing w:after="0" w:line="240" w:lineRule="auto"/>
        <w:rPr>
          <w:rFonts w:ascii="Times New Roman" w:hAnsi="Times New Roman"/>
          <w:sz w:val="20"/>
          <w:szCs w:val="20"/>
          <w:lang w:eastAsia="ru-RU"/>
        </w:rPr>
      </w:pPr>
      <w:r>
        <w:rPr>
          <w:rFonts w:ascii="Times New Roman" w:hAnsi="Times New Roman"/>
          <w:sz w:val="20"/>
          <w:szCs w:val="20"/>
          <w:lang w:eastAsia="ru-RU"/>
        </w:rPr>
        <w:t xml:space="preserve">                             </w:t>
      </w:r>
      <w:r w:rsidR="00382861">
        <w:rPr>
          <w:rFonts w:ascii="Times New Roman" w:hAnsi="Times New Roman"/>
          <w:sz w:val="20"/>
          <w:szCs w:val="20"/>
          <w:lang w:eastAsia="ru-RU"/>
        </w:rPr>
        <w:t xml:space="preserve">   </w:t>
      </w:r>
      <w:r>
        <w:rPr>
          <w:rFonts w:ascii="Times New Roman" w:hAnsi="Times New Roman"/>
          <w:sz w:val="20"/>
          <w:szCs w:val="20"/>
          <w:lang w:eastAsia="ru-RU"/>
        </w:rPr>
        <w:t xml:space="preserve">  </w:t>
      </w:r>
      <w:r w:rsidRPr="004A7655">
        <w:rPr>
          <w:rFonts w:ascii="Times New Roman" w:hAnsi="Times New Roman"/>
          <w:sz w:val="20"/>
          <w:szCs w:val="20"/>
          <w:lang w:eastAsia="ru-RU"/>
        </w:rPr>
        <w:t xml:space="preserve">г. Лиски  </w:t>
      </w:r>
      <w:r>
        <w:rPr>
          <w:rFonts w:ascii="Times New Roman" w:hAnsi="Times New Roman"/>
          <w:sz w:val="20"/>
          <w:szCs w:val="20"/>
          <w:lang w:eastAsia="ru-RU"/>
        </w:rPr>
        <w:tab/>
      </w:r>
    </w:p>
    <w:p w:rsidR="00417BB3" w:rsidRPr="004A7655" w:rsidRDefault="00417BB3" w:rsidP="00417BB3">
      <w:pPr>
        <w:spacing w:after="0" w:line="240" w:lineRule="auto"/>
        <w:jc w:val="center"/>
        <w:rPr>
          <w:rFonts w:ascii="Times New Roman" w:hAnsi="Times New Roman"/>
          <w:b/>
          <w:sz w:val="28"/>
          <w:szCs w:val="28"/>
          <w:lang w:eastAsia="ru-RU"/>
        </w:rPr>
      </w:pPr>
    </w:p>
    <w:p w:rsidR="008C7586" w:rsidRDefault="008C7586" w:rsidP="00417BB3">
      <w:pPr>
        <w:spacing w:after="0" w:line="240" w:lineRule="auto"/>
        <w:rPr>
          <w:rFonts w:ascii="Times New Roman" w:hAnsi="Times New Roman"/>
          <w:b/>
          <w:sz w:val="28"/>
          <w:szCs w:val="28"/>
          <w:lang w:eastAsia="ru-RU"/>
        </w:rPr>
      </w:pPr>
      <w:r>
        <w:rPr>
          <w:rFonts w:ascii="Times New Roman" w:hAnsi="Times New Roman"/>
          <w:b/>
          <w:sz w:val="28"/>
          <w:szCs w:val="28"/>
          <w:lang w:eastAsia="ru-RU"/>
        </w:rPr>
        <w:t>О внесении изменений в постановление</w:t>
      </w:r>
    </w:p>
    <w:p w:rsidR="008C7586" w:rsidRDefault="008C7586" w:rsidP="00417BB3">
      <w:pPr>
        <w:spacing w:after="0" w:line="240" w:lineRule="auto"/>
        <w:rPr>
          <w:rFonts w:ascii="Times New Roman" w:hAnsi="Times New Roman"/>
          <w:b/>
          <w:sz w:val="28"/>
          <w:szCs w:val="28"/>
          <w:lang w:eastAsia="ru-RU"/>
        </w:rPr>
      </w:pPr>
      <w:r>
        <w:rPr>
          <w:rFonts w:ascii="Times New Roman" w:hAnsi="Times New Roman"/>
          <w:b/>
          <w:sz w:val="28"/>
          <w:szCs w:val="28"/>
          <w:lang w:eastAsia="ru-RU"/>
        </w:rPr>
        <w:t>администрации Лискинского муниципального</w:t>
      </w:r>
    </w:p>
    <w:p w:rsidR="008C7586" w:rsidRDefault="008C7586" w:rsidP="00417BB3">
      <w:pPr>
        <w:spacing w:after="0" w:line="240" w:lineRule="auto"/>
        <w:rPr>
          <w:rFonts w:ascii="Times New Roman" w:hAnsi="Times New Roman"/>
          <w:b/>
          <w:sz w:val="28"/>
          <w:szCs w:val="28"/>
          <w:lang w:eastAsia="ru-RU"/>
        </w:rPr>
      </w:pPr>
      <w:r>
        <w:rPr>
          <w:rFonts w:ascii="Times New Roman" w:hAnsi="Times New Roman"/>
          <w:b/>
          <w:sz w:val="28"/>
          <w:szCs w:val="28"/>
          <w:lang w:eastAsia="ru-RU"/>
        </w:rPr>
        <w:t>района от 26.08.2019 №97</w:t>
      </w:r>
      <w:r w:rsidR="00FB7FBE">
        <w:rPr>
          <w:rFonts w:ascii="Times New Roman" w:hAnsi="Times New Roman"/>
          <w:b/>
          <w:sz w:val="28"/>
          <w:szCs w:val="28"/>
          <w:lang w:eastAsia="ru-RU"/>
        </w:rPr>
        <w:t>7</w:t>
      </w:r>
      <w:r>
        <w:rPr>
          <w:rFonts w:ascii="Times New Roman" w:hAnsi="Times New Roman"/>
          <w:b/>
          <w:sz w:val="28"/>
          <w:szCs w:val="28"/>
          <w:lang w:eastAsia="ru-RU"/>
        </w:rPr>
        <w:t xml:space="preserve"> «</w:t>
      </w:r>
      <w:r w:rsidR="00417BB3" w:rsidRPr="004A7655">
        <w:rPr>
          <w:rFonts w:ascii="Times New Roman" w:hAnsi="Times New Roman"/>
          <w:b/>
          <w:sz w:val="28"/>
          <w:szCs w:val="28"/>
          <w:lang w:eastAsia="ru-RU"/>
        </w:rPr>
        <w:t xml:space="preserve">Об утверждении </w:t>
      </w:r>
    </w:p>
    <w:p w:rsidR="008C7586" w:rsidRDefault="00417BB3" w:rsidP="00417BB3">
      <w:pPr>
        <w:spacing w:after="0" w:line="240" w:lineRule="auto"/>
        <w:rPr>
          <w:rFonts w:ascii="Times New Roman" w:hAnsi="Times New Roman"/>
          <w:b/>
          <w:sz w:val="28"/>
          <w:szCs w:val="28"/>
          <w:lang w:eastAsia="ru-RU"/>
        </w:rPr>
      </w:pPr>
      <w:r w:rsidRPr="004A7655">
        <w:rPr>
          <w:rFonts w:ascii="Times New Roman" w:hAnsi="Times New Roman"/>
          <w:b/>
          <w:sz w:val="28"/>
          <w:szCs w:val="28"/>
          <w:lang w:eastAsia="ru-RU"/>
        </w:rPr>
        <w:t xml:space="preserve">административного регламента администрации </w:t>
      </w:r>
    </w:p>
    <w:p w:rsidR="008C7586" w:rsidRDefault="00417BB3" w:rsidP="00417BB3">
      <w:pPr>
        <w:spacing w:after="0" w:line="240" w:lineRule="auto"/>
        <w:rPr>
          <w:rFonts w:ascii="Times New Roman" w:hAnsi="Times New Roman"/>
          <w:b/>
          <w:sz w:val="28"/>
          <w:szCs w:val="28"/>
          <w:lang w:eastAsia="ru-RU"/>
        </w:rPr>
      </w:pPr>
      <w:r w:rsidRPr="004A7655">
        <w:rPr>
          <w:rFonts w:ascii="Times New Roman" w:hAnsi="Times New Roman"/>
          <w:b/>
          <w:sz w:val="28"/>
          <w:szCs w:val="28"/>
          <w:lang w:eastAsia="ru-RU"/>
        </w:rPr>
        <w:t xml:space="preserve">Лискинского муниципального района Воронежской </w:t>
      </w:r>
    </w:p>
    <w:p w:rsidR="00417BB3" w:rsidRPr="004A7655" w:rsidRDefault="00417BB3" w:rsidP="00417BB3">
      <w:pPr>
        <w:spacing w:after="0" w:line="240" w:lineRule="auto"/>
        <w:rPr>
          <w:rFonts w:ascii="Times New Roman" w:hAnsi="Times New Roman"/>
          <w:b/>
          <w:sz w:val="28"/>
          <w:szCs w:val="28"/>
          <w:lang w:eastAsia="ru-RU"/>
        </w:rPr>
      </w:pPr>
      <w:r w:rsidRPr="004A7655">
        <w:rPr>
          <w:rFonts w:ascii="Times New Roman" w:hAnsi="Times New Roman"/>
          <w:b/>
          <w:sz w:val="28"/>
          <w:szCs w:val="28"/>
          <w:lang w:eastAsia="ru-RU"/>
        </w:rPr>
        <w:t xml:space="preserve">области по предоставлению муниципальной услуги </w:t>
      </w:r>
    </w:p>
    <w:p w:rsidR="004D5251" w:rsidRDefault="00417BB3" w:rsidP="00417BB3">
      <w:pPr>
        <w:widowControl w:val="0"/>
        <w:autoSpaceDE w:val="0"/>
        <w:autoSpaceDN w:val="0"/>
        <w:adjustRightInd w:val="0"/>
        <w:spacing w:after="0" w:line="240" w:lineRule="auto"/>
        <w:rPr>
          <w:rFonts w:ascii="Times New Roman" w:hAnsi="Times New Roman" w:cs="Times New Roman"/>
          <w:b/>
          <w:sz w:val="28"/>
          <w:szCs w:val="28"/>
        </w:rPr>
      </w:pPr>
      <w:r>
        <w:rPr>
          <w:rFonts w:ascii="Times New Roman" w:hAnsi="Times New Roman"/>
          <w:b/>
          <w:sz w:val="28"/>
          <w:szCs w:val="28"/>
        </w:rPr>
        <w:t>«</w:t>
      </w:r>
      <w:r w:rsidR="00FB7FBE">
        <w:rPr>
          <w:rFonts w:ascii="Times New Roman" w:hAnsi="Times New Roman"/>
          <w:b/>
          <w:sz w:val="28"/>
          <w:szCs w:val="28"/>
        </w:rPr>
        <w:t xml:space="preserve">Раздел, объединение земельных участков, </w:t>
      </w:r>
      <w:r w:rsidR="004D5251">
        <w:rPr>
          <w:rFonts w:ascii="Times New Roman" w:hAnsi="Times New Roman" w:cs="Times New Roman"/>
          <w:b/>
          <w:sz w:val="28"/>
          <w:szCs w:val="28"/>
        </w:rPr>
        <w:t>находящи</w:t>
      </w:r>
      <w:r w:rsidR="00FB7FBE">
        <w:rPr>
          <w:rFonts w:ascii="Times New Roman" w:hAnsi="Times New Roman" w:cs="Times New Roman"/>
          <w:b/>
          <w:sz w:val="28"/>
          <w:szCs w:val="28"/>
        </w:rPr>
        <w:t>х</w:t>
      </w:r>
      <w:r w:rsidR="004D5251">
        <w:rPr>
          <w:rFonts w:ascii="Times New Roman" w:hAnsi="Times New Roman" w:cs="Times New Roman"/>
          <w:b/>
          <w:sz w:val="28"/>
          <w:szCs w:val="28"/>
        </w:rPr>
        <w:t>ся</w:t>
      </w:r>
    </w:p>
    <w:p w:rsidR="004D5251" w:rsidRDefault="004D5251" w:rsidP="00417BB3">
      <w:pPr>
        <w:widowControl w:val="0"/>
        <w:autoSpaceDE w:val="0"/>
        <w:autoSpaceDN w:val="0"/>
        <w:adjustRightInd w:val="0"/>
        <w:spacing w:after="0" w:line="240" w:lineRule="auto"/>
        <w:rPr>
          <w:rFonts w:ascii="Times New Roman" w:hAnsi="Times New Roman" w:cs="Times New Roman"/>
          <w:b/>
          <w:sz w:val="28"/>
          <w:szCs w:val="28"/>
        </w:rPr>
      </w:pPr>
      <w:r>
        <w:rPr>
          <w:rFonts w:ascii="Times New Roman" w:hAnsi="Times New Roman" w:cs="Times New Roman"/>
          <w:b/>
          <w:sz w:val="28"/>
          <w:szCs w:val="28"/>
        </w:rPr>
        <w:t>в муниципальной собственности</w:t>
      </w:r>
      <w:r w:rsidR="00FB7FBE">
        <w:rPr>
          <w:rFonts w:ascii="Times New Roman" w:hAnsi="Times New Roman" w:cs="Times New Roman"/>
          <w:b/>
          <w:sz w:val="28"/>
          <w:szCs w:val="28"/>
        </w:rPr>
        <w:t xml:space="preserve"> и</w:t>
      </w:r>
      <w:r>
        <w:rPr>
          <w:rFonts w:ascii="Times New Roman" w:hAnsi="Times New Roman" w:cs="Times New Roman"/>
          <w:b/>
          <w:sz w:val="28"/>
          <w:szCs w:val="28"/>
        </w:rPr>
        <w:t xml:space="preserve"> </w:t>
      </w:r>
      <w:r w:rsidR="00FB7FBE">
        <w:rPr>
          <w:rFonts w:ascii="Times New Roman" w:hAnsi="Times New Roman" w:cs="Times New Roman"/>
          <w:b/>
          <w:sz w:val="28"/>
          <w:szCs w:val="28"/>
        </w:rPr>
        <w:t>(</w:t>
      </w:r>
      <w:r>
        <w:rPr>
          <w:rFonts w:ascii="Times New Roman" w:hAnsi="Times New Roman" w:cs="Times New Roman"/>
          <w:b/>
          <w:sz w:val="28"/>
          <w:szCs w:val="28"/>
        </w:rPr>
        <w:t>или</w:t>
      </w:r>
      <w:r w:rsidR="00FB7FBE">
        <w:rPr>
          <w:rFonts w:ascii="Times New Roman" w:hAnsi="Times New Roman" w:cs="Times New Roman"/>
          <w:b/>
          <w:sz w:val="28"/>
          <w:szCs w:val="28"/>
        </w:rPr>
        <w:t>)</w:t>
      </w:r>
      <w:r>
        <w:rPr>
          <w:rFonts w:ascii="Times New Roman" w:hAnsi="Times New Roman" w:cs="Times New Roman"/>
          <w:b/>
          <w:sz w:val="28"/>
          <w:szCs w:val="28"/>
        </w:rPr>
        <w:t xml:space="preserve"> </w:t>
      </w:r>
      <w:proofErr w:type="gramStart"/>
      <w:r>
        <w:rPr>
          <w:rFonts w:ascii="Times New Roman" w:hAnsi="Times New Roman" w:cs="Times New Roman"/>
          <w:b/>
          <w:sz w:val="28"/>
          <w:szCs w:val="28"/>
        </w:rPr>
        <w:t>государственная</w:t>
      </w:r>
      <w:proofErr w:type="gramEnd"/>
    </w:p>
    <w:p w:rsidR="00417BB3" w:rsidRPr="008C7586" w:rsidRDefault="00FB7FBE" w:rsidP="00417BB3">
      <w:pPr>
        <w:widowControl w:val="0"/>
        <w:autoSpaceDE w:val="0"/>
        <w:autoSpaceDN w:val="0"/>
        <w:adjustRightInd w:val="0"/>
        <w:spacing w:after="0" w:line="240" w:lineRule="auto"/>
        <w:rPr>
          <w:rFonts w:ascii="Times New Roman" w:hAnsi="Times New Roman" w:cs="Times New Roman"/>
          <w:b/>
          <w:sz w:val="28"/>
          <w:szCs w:val="28"/>
        </w:rPr>
      </w:pPr>
      <w:proofErr w:type="gramStart"/>
      <w:r>
        <w:rPr>
          <w:rFonts w:ascii="Times New Roman" w:hAnsi="Times New Roman" w:cs="Times New Roman"/>
          <w:b/>
          <w:sz w:val="28"/>
          <w:szCs w:val="28"/>
        </w:rPr>
        <w:t>собственность</w:t>
      </w:r>
      <w:proofErr w:type="gramEnd"/>
      <w:r>
        <w:rPr>
          <w:rFonts w:ascii="Times New Roman" w:hAnsi="Times New Roman" w:cs="Times New Roman"/>
          <w:b/>
          <w:sz w:val="28"/>
          <w:szCs w:val="28"/>
        </w:rPr>
        <w:t xml:space="preserve"> на которые</w:t>
      </w:r>
      <w:r w:rsidR="004D5251">
        <w:rPr>
          <w:rFonts w:ascii="Times New Roman" w:hAnsi="Times New Roman" w:cs="Times New Roman"/>
          <w:b/>
          <w:sz w:val="28"/>
          <w:szCs w:val="28"/>
        </w:rPr>
        <w:t xml:space="preserve"> не разграничена</w:t>
      </w:r>
      <w:r w:rsidR="005D6BD7">
        <w:rPr>
          <w:rFonts w:ascii="Times New Roman" w:hAnsi="Times New Roman" w:cs="Times New Roman"/>
          <w:b/>
          <w:sz w:val="28"/>
          <w:szCs w:val="28"/>
        </w:rPr>
        <w:t>»</w:t>
      </w:r>
    </w:p>
    <w:p w:rsidR="00417BB3" w:rsidRDefault="00417BB3" w:rsidP="005D6BD7">
      <w:pPr>
        <w:spacing w:after="0" w:line="480" w:lineRule="auto"/>
        <w:rPr>
          <w:rFonts w:ascii="Times New Roman" w:hAnsi="Times New Roman"/>
          <w:sz w:val="28"/>
          <w:szCs w:val="28"/>
        </w:rPr>
      </w:pPr>
    </w:p>
    <w:p w:rsidR="00A22A3F" w:rsidRPr="00A22A3F" w:rsidRDefault="00417BB3" w:rsidP="00F801D3">
      <w:pPr>
        <w:spacing w:after="0" w:line="360" w:lineRule="auto"/>
        <w:jc w:val="both"/>
        <w:rPr>
          <w:rFonts w:ascii="Times New Roman" w:hAnsi="Times New Roman" w:cs="Times New Roman"/>
          <w:sz w:val="28"/>
          <w:szCs w:val="28"/>
        </w:rPr>
      </w:pPr>
      <w:r>
        <w:rPr>
          <w:rFonts w:ascii="Times New Roman" w:hAnsi="Times New Roman"/>
          <w:sz w:val="28"/>
          <w:szCs w:val="28"/>
        </w:rPr>
        <w:t xml:space="preserve">        В соответствии с Федеральным законом от 27.07.2010 № 210-ФЗ «Об организации предоставления государственных и муниципальных услуг», </w:t>
      </w:r>
      <w:r w:rsidR="00F801D3">
        <w:rPr>
          <w:rFonts w:ascii="Times New Roman" w:hAnsi="Times New Roman"/>
          <w:sz w:val="28"/>
          <w:szCs w:val="28"/>
        </w:rPr>
        <w:t xml:space="preserve">постановлением Правительства российской Федерации от 18.11.2019 №1467 «О внесении изменений в Положение о федеральной  государственной информационной системе «Единый портал государственных и муниципальных услуг (функций)», </w:t>
      </w:r>
      <w:r w:rsidRPr="004A7655">
        <w:rPr>
          <w:rFonts w:ascii="Times New Roman" w:eastAsia="Calibri" w:hAnsi="Times New Roman" w:cs="Times New Roman"/>
          <w:sz w:val="28"/>
          <w:szCs w:val="28"/>
          <w:lang w:eastAsia="ru-RU"/>
        </w:rPr>
        <w:t>постановлением администрации Лискин</w:t>
      </w:r>
      <w:r>
        <w:rPr>
          <w:rFonts w:ascii="Times New Roman" w:eastAsia="Calibri" w:hAnsi="Times New Roman" w:cs="Times New Roman"/>
          <w:sz w:val="28"/>
          <w:szCs w:val="28"/>
          <w:lang w:eastAsia="ru-RU"/>
        </w:rPr>
        <w:t>ского муниципального района от 13</w:t>
      </w:r>
      <w:r w:rsidRPr="004A7655">
        <w:rPr>
          <w:rFonts w:ascii="Times New Roman" w:eastAsia="Calibri" w:hAnsi="Times New Roman" w:cs="Times New Roman"/>
          <w:sz w:val="28"/>
          <w:szCs w:val="28"/>
          <w:lang w:eastAsia="ru-RU"/>
        </w:rPr>
        <w:t>.05.201</w:t>
      </w:r>
      <w:r>
        <w:rPr>
          <w:rFonts w:ascii="Times New Roman" w:eastAsia="Calibri" w:hAnsi="Times New Roman" w:cs="Times New Roman"/>
          <w:sz w:val="28"/>
          <w:szCs w:val="28"/>
          <w:lang w:eastAsia="ru-RU"/>
        </w:rPr>
        <w:t>5 № 609</w:t>
      </w:r>
      <w:r w:rsidRPr="004A7655">
        <w:rPr>
          <w:rFonts w:ascii="Times New Roman" w:eastAsia="Calibri" w:hAnsi="Times New Roman" w:cs="Times New Roman"/>
          <w:sz w:val="28"/>
          <w:szCs w:val="28"/>
          <w:lang w:eastAsia="ru-RU"/>
        </w:rPr>
        <w:t xml:space="preserve"> «О </w:t>
      </w:r>
      <w:r>
        <w:rPr>
          <w:rFonts w:ascii="Times New Roman" w:eastAsia="Calibri" w:hAnsi="Times New Roman" w:cs="Times New Roman"/>
          <w:sz w:val="28"/>
          <w:szCs w:val="28"/>
          <w:lang w:eastAsia="ru-RU"/>
        </w:rPr>
        <w:t>порядке разработки и утверждения административных регламентов предоставления муниципальных услуг</w:t>
      </w:r>
      <w:r w:rsidRPr="004A7655">
        <w:rPr>
          <w:rFonts w:ascii="Times New Roman" w:eastAsia="Calibri" w:hAnsi="Times New Roman" w:cs="Times New Roman"/>
          <w:sz w:val="28"/>
          <w:szCs w:val="28"/>
          <w:lang w:eastAsia="ru-RU"/>
        </w:rPr>
        <w:t>», в целях повышения качества исполнения и доступности результатов предоставления муниципальных услуг на территории Лискинского муниципального района</w:t>
      </w:r>
      <w:r>
        <w:rPr>
          <w:rFonts w:ascii="Times New Roman" w:hAnsi="Times New Roman"/>
          <w:sz w:val="28"/>
          <w:szCs w:val="28"/>
        </w:rPr>
        <w:t xml:space="preserve">, администрация Лискинского муниципального района </w:t>
      </w:r>
      <w:r>
        <w:rPr>
          <w:rFonts w:ascii="Times New Roman" w:hAnsi="Times New Roman"/>
          <w:b/>
          <w:sz w:val="28"/>
          <w:szCs w:val="28"/>
        </w:rPr>
        <w:t>п о с т а н о в л я е т :</w:t>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sz w:val="28"/>
          <w:szCs w:val="28"/>
        </w:rPr>
        <w:t xml:space="preserve">1. </w:t>
      </w:r>
      <w:r w:rsidR="00A22A3F" w:rsidRPr="00A22A3F">
        <w:rPr>
          <w:rFonts w:ascii="Times New Roman" w:hAnsi="Times New Roman" w:cs="Times New Roman"/>
          <w:sz w:val="28"/>
          <w:szCs w:val="28"/>
        </w:rPr>
        <w:t xml:space="preserve">Внести изменения в постановление администрации  Лискинского муниципального района Воронежской области от </w:t>
      </w:r>
      <w:r w:rsidR="00A22A3F">
        <w:rPr>
          <w:rFonts w:ascii="Times New Roman" w:hAnsi="Times New Roman" w:cs="Times New Roman"/>
          <w:sz w:val="28"/>
          <w:szCs w:val="28"/>
        </w:rPr>
        <w:t>26.08.2019</w:t>
      </w:r>
      <w:r w:rsidR="00A22A3F" w:rsidRPr="00A22A3F">
        <w:rPr>
          <w:rFonts w:ascii="Times New Roman" w:hAnsi="Times New Roman" w:cs="Times New Roman"/>
          <w:sz w:val="28"/>
          <w:szCs w:val="28"/>
        </w:rPr>
        <w:t xml:space="preserve"> №</w:t>
      </w:r>
      <w:r w:rsidR="00A22A3F">
        <w:rPr>
          <w:rFonts w:ascii="Times New Roman" w:hAnsi="Times New Roman" w:cs="Times New Roman"/>
          <w:sz w:val="28"/>
          <w:szCs w:val="28"/>
        </w:rPr>
        <w:t>97</w:t>
      </w:r>
      <w:r w:rsidR="00FB7FBE">
        <w:rPr>
          <w:rFonts w:ascii="Times New Roman" w:hAnsi="Times New Roman" w:cs="Times New Roman"/>
          <w:sz w:val="28"/>
          <w:szCs w:val="28"/>
        </w:rPr>
        <w:t>7</w:t>
      </w:r>
      <w:r w:rsidR="00A22A3F" w:rsidRPr="00A22A3F">
        <w:rPr>
          <w:rFonts w:ascii="Times New Roman" w:hAnsi="Times New Roman" w:cs="Times New Roman"/>
          <w:sz w:val="28"/>
          <w:szCs w:val="28"/>
        </w:rPr>
        <w:t xml:space="preserve"> «Об утверждении административного регламента администрации Лискинского муниципального района Воронежской области по предоставлению </w:t>
      </w:r>
      <w:r w:rsidR="00A22A3F" w:rsidRPr="00A22A3F">
        <w:rPr>
          <w:rFonts w:ascii="Times New Roman" w:hAnsi="Times New Roman" w:cs="Times New Roman"/>
          <w:sz w:val="28"/>
          <w:szCs w:val="28"/>
        </w:rPr>
        <w:lastRenderedPageBreak/>
        <w:t>муниципальной услуги «</w:t>
      </w:r>
      <w:r w:rsidR="00FB7FBE">
        <w:rPr>
          <w:rFonts w:ascii="Times New Roman" w:hAnsi="Times New Roman" w:cs="Times New Roman"/>
          <w:sz w:val="28"/>
          <w:szCs w:val="28"/>
        </w:rPr>
        <w:t xml:space="preserve">Раздел, объединение </w:t>
      </w:r>
      <w:r w:rsidR="004D5251">
        <w:rPr>
          <w:rFonts w:ascii="Times New Roman" w:hAnsi="Times New Roman" w:cs="Times New Roman"/>
          <w:sz w:val="28"/>
          <w:szCs w:val="28"/>
        </w:rPr>
        <w:t>земельны</w:t>
      </w:r>
      <w:r w:rsidR="00FB7FBE">
        <w:rPr>
          <w:rFonts w:ascii="Times New Roman" w:hAnsi="Times New Roman" w:cs="Times New Roman"/>
          <w:sz w:val="28"/>
          <w:szCs w:val="28"/>
        </w:rPr>
        <w:t>х</w:t>
      </w:r>
      <w:r w:rsidR="004D5251">
        <w:rPr>
          <w:rFonts w:ascii="Times New Roman" w:hAnsi="Times New Roman" w:cs="Times New Roman"/>
          <w:sz w:val="28"/>
          <w:szCs w:val="28"/>
        </w:rPr>
        <w:t xml:space="preserve"> участк</w:t>
      </w:r>
      <w:r w:rsidR="00FB7FBE">
        <w:rPr>
          <w:rFonts w:ascii="Times New Roman" w:hAnsi="Times New Roman" w:cs="Times New Roman"/>
          <w:sz w:val="28"/>
          <w:szCs w:val="28"/>
        </w:rPr>
        <w:t>ов</w:t>
      </w:r>
      <w:r w:rsidR="004D5251">
        <w:rPr>
          <w:rFonts w:ascii="Times New Roman" w:hAnsi="Times New Roman" w:cs="Times New Roman"/>
          <w:sz w:val="28"/>
          <w:szCs w:val="28"/>
        </w:rPr>
        <w:t>, находящи</w:t>
      </w:r>
      <w:r w:rsidR="00FB7FBE">
        <w:rPr>
          <w:rFonts w:ascii="Times New Roman" w:hAnsi="Times New Roman" w:cs="Times New Roman"/>
          <w:sz w:val="28"/>
          <w:szCs w:val="28"/>
        </w:rPr>
        <w:t>х</w:t>
      </w:r>
      <w:r w:rsidR="004D5251">
        <w:rPr>
          <w:rFonts w:ascii="Times New Roman" w:hAnsi="Times New Roman" w:cs="Times New Roman"/>
          <w:sz w:val="28"/>
          <w:szCs w:val="28"/>
        </w:rPr>
        <w:t xml:space="preserve">ся в муниципальной собственности или государственная </w:t>
      </w:r>
      <w:r w:rsidR="00BC35C9">
        <w:rPr>
          <w:rFonts w:ascii="Times New Roman" w:hAnsi="Times New Roman" w:cs="Times New Roman"/>
          <w:sz w:val="28"/>
          <w:szCs w:val="28"/>
        </w:rPr>
        <w:t>собственность на которые</w:t>
      </w:r>
      <w:r w:rsidR="004D5251">
        <w:rPr>
          <w:rFonts w:ascii="Times New Roman" w:hAnsi="Times New Roman" w:cs="Times New Roman"/>
          <w:sz w:val="28"/>
          <w:szCs w:val="28"/>
        </w:rPr>
        <w:t xml:space="preserve"> не разграничена</w:t>
      </w:r>
      <w:r w:rsidR="00A22A3F">
        <w:rPr>
          <w:rFonts w:ascii="Times New Roman" w:hAnsi="Times New Roman"/>
          <w:sz w:val="28"/>
          <w:szCs w:val="28"/>
        </w:rPr>
        <w:t>»</w:t>
      </w:r>
      <w:r w:rsidR="00A22A3F" w:rsidRPr="00A22A3F">
        <w:rPr>
          <w:rFonts w:ascii="Times New Roman" w:hAnsi="Times New Roman" w:cs="Times New Roman"/>
          <w:sz w:val="28"/>
          <w:szCs w:val="28"/>
        </w:rPr>
        <w:t xml:space="preserve"> (далее – Административный регламент):</w:t>
      </w:r>
    </w:p>
    <w:p w:rsidR="000E431B" w:rsidRDefault="00A22A3F" w:rsidP="00A22A3F">
      <w:pPr>
        <w:shd w:val="clear" w:color="auto" w:fill="FFFFFF"/>
        <w:spacing w:after="0" w:line="360" w:lineRule="auto"/>
        <w:ind w:firstLine="709"/>
        <w:jc w:val="both"/>
        <w:rPr>
          <w:rFonts w:ascii="Times New Roman" w:hAnsi="Times New Roman" w:cs="Times New Roman"/>
          <w:sz w:val="28"/>
          <w:szCs w:val="28"/>
        </w:rPr>
      </w:pPr>
      <w:r w:rsidRPr="00A22A3F">
        <w:rPr>
          <w:rFonts w:ascii="Times New Roman" w:hAnsi="Times New Roman" w:cs="Times New Roman"/>
          <w:sz w:val="28"/>
          <w:szCs w:val="28"/>
        </w:rPr>
        <w:t xml:space="preserve">1.1. </w:t>
      </w:r>
      <w:r>
        <w:rPr>
          <w:rFonts w:ascii="Times New Roman" w:hAnsi="Times New Roman" w:cs="Times New Roman"/>
          <w:sz w:val="28"/>
          <w:szCs w:val="28"/>
        </w:rPr>
        <w:t xml:space="preserve">Дополнить раздел 1 </w:t>
      </w:r>
      <w:r w:rsidRPr="00A22A3F">
        <w:rPr>
          <w:rFonts w:ascii="Times New Roman" w:hAnsi="Times New Roman" w:cs="Times New Roman"/>
          <w:sz w:val="28"/>
          <w:szCs w:val="28"/>
        </w:rPr>
        <w:t>пункта</w:t>
      </w:r>
      <w:r>
        <w:rPr>
          <w:rFonts w:ascii="Times New Roman" w:hAnsi="Times New Roman" w:cs="Times New Roman"/>
          <w:sz w:val="28"/>
          <w:szCs w:val="28"/>
        </w:rPr>
        <w:t>ми</w:t>
      </w:r>
      <w:r w:rsidR="000E431B">
        <w:rPr>
          <w:rFonts w:ascii="Times New Roman" w:hAnsi="Times New Roman" w:cs="Times New Roman"/>
          <w:sz w:val="28"/>
          <w:szCs w:val="28"/>
        </w:rPr>
        <w:t>:</w:t>
      </w:r>
    </w:p>
    <w:p w:rsidR="000E431B" w:rsidRPr="000E431B" w:rsidRDefault="000E431B" w:rsidP="000E431B">
      <w:pPr>
        <w:tabs>
          <w:tab w:val="num" w:pos="142"/>
        </w:tabs>
        <w:autoSpaceDE w:val="0"/>
        <w:autoSpaceDN w:val="0"/>
        <w:adjustRightInd w:val="0"/>
        <w:spacing w:line="360" w:lineRule="auto"/>
        <w:ind w:firstLine="709"/>
        <w:contextualSpacing/>
        <w:jc w:val="both"/>
        <w:rPr>
          <w:rFonts w:ascii="Times New Roman" w:hAnsi="Times New Roman" w:cs="Times New Roman"/>
          <w:color w:val="000000" w:themeColor="text1"/>
          <w:sz w:val="28"/>
          <w:szCs w:val="28"/>
        </w:rPr>
      </w:pPr>
      <w:r>
        <w:rPr>
          <w:rFonts w:ascii="Times New Roman" w:hAnsi="Times New Roman" w:cs="Times New Roman"/>
          <w:sz w:val="28"/>
          <w:szCs w:val="28"/>
        </w:rPr>
        <w:t>- «1.</w:t>
      </w:r>
      <w:r w:rsidRPr="000E431B">
        <w:rPr>
          <w:rFonts w:ascii="Times New Roman" w:hAnsi="Times New Roman" w:cs="Times New Roman"/>
          <w:sz w:val="28"/>
          <w:szCs w:val="28"/>
        </w:rPr>
        <w:t>4. Д</w:t>
      </w:r>
      <w:r w:rsidRPr="000E431B">
        <w:rPr>
          <w:rFonts w:ascii="Times New Roman" w:hAnsi="Times New Roman" w:cs="Times New Roman"/>
          <w:color w:val="000000" w:themeColor="text1"/>
          <w:sz w:val="28"/>
          <w:szCs w:val="28"/>
        </w:rPr>
        <w:t xml:space="preserve">ля рассмотрения сообщений, обращений с использованием единого портала обеспечиваются: </w:t>
      </w:r>
    </w:p>
    <w:p w:rsidR="000E431B" w:rsidRPr="000E431B" w:rsidRDefault="000E431B" w:rsidP="000E431B">
      <w:pPr>
        <w:tabs>
          <w:tab w:val="num" w:pos="142"/>
        </w:tabs>
        <w:autoSpaceDE w:val="0"/>
        <w:autoSpaceDN w:val="0"/>
        <w:adjustRightInd w:val="0"/>
        <w:spacing w:line="360" w:lineRule="auto"/>
        <w:ind w:firstLine="709"/>
        <w:contextualSpacing/>
        <w:jc w:val="both"/>
        <w:rPr>
          <w:rFonts w:ascii="Times New Roman" w:hAnsi="Times New Roman" w:cs="Times New Roman"/>
          <w:color w:val="000000" w:themeColor="text1"/>
          <w:sz w:val="28"/>
          <w:szCs w:val="28"/>
        </w:rPr>
      </w:pPr>
      <w:r w:rsidRPr="000E431B">
        <w:rPr>
          <w:rFonts w:ascii="Times New Roman" w:hAnsi="Times New Roman" w:cs="Times New Roman"/>
          <w:color w:val="000000" w:themeColor="text1"/>
          <w:sz w:val="28"/>
          <w:szCs w:val="28"/>
        </w:rPr>
        <w:t xml:space="preserve">а) возможность подачи заявителем в электронной форме сообщений, обращений непосредственно с использованием единого портала или иных порталов, сайтов в информационно-телекоммуникационной сети «Интернет», на которых размещена форма единого портала для подачи сообщений, обращений; </w:t>
      </w:r>
    </w:p>
    <w:p w:rsidR="000E431B" w:rsidRPr="000E431B" w:rsidRDefault="000E431B" w:rsidP="000E431B">
      <w:pPr>
        <w:tabs>
          <w:tab w:val="num" w:pos="142"/>
        </w:tabs>
        <w:autoSpaceDE w:val="0"/>
        <w:autoSpaceDN w:val="0"/>
        <w:adjustRightInd w:val="0"/>
        <w:spacing w:line="360" w:lineRule="auto"/>
        <w:ind w:firstLine="709"/>
        <w:contextualSpacing/>
        <w:jc w:val="both"/>
        <w:rPr>
          <w:rFonts w:ascii="Times New Roman" w:hAnsi="Times New Roman" w:cs="Times New Roman"/>
          <w:color w:val="000000" w:themeColor="text1"/>
          <w:sz w:val="28"/>
          <w:szCs w:val="28"/>
        </w:rPr>
      </w:pPr>
      <w:r w:rsidRPr="000E431B">
        <w:rPr>
          <w:rFonts w:ascii="Times New Roman" w:hAnsi="Times New Roman" w:cs="Times New Roman"/>
          <w:color w:val="000000" w:themeColor="text1"/>
          <w:sz w:val="28"/>
          <w:szCs w:val="28"/>
        </w:rPr>
        <w:t xml:space="preserve">б) возможность получения заявителями сведений о ходе рассмотрения сообщений, обращений, поданных в электронной форме непосредственно с использованием единого портала или иных порталов, сайтов в информационно-телекоммуникационной сети «Интернет», на которых размещена форма единого портала для подачи сообщений, обращений; </w:t>
      </w:r>
    </w:p>
    <w:p w:rsidR="000E431B" w:rsidRPr="000E431B" w:rsidRDefault="000E431B" w:rsidP="000E431B">
      <w:pPr>
        <w:tabs>
          <w:tab w:val="num" w:pos="142"/>
        </w:tabs>
        <w:autoSpaceDE w:val="0"/>
        <w:autoSpaceDN w:val="0"/>
        <w:adjustRightInd w:val="0"/>
        <w:spacing w:line="360" w:lineRule="auto"/>
        <w:ind w:firstLine="709"/>
        <w:contextualSpacing/>
        <w:jc w:val="both"/>
        <w:rPr>
          <w:rFonts w:ascii="Times New Roman" w:hAnsi="Times New Roman" w:cs="Times New Roman"/>
          <w:color w:val="000000" w:themeColor="text1"/>
          <w:sz w:val="28"/>
          <w:szCs w:val="28"/>
        </w:rPr>
      </w:pPr>
      <w:r w:rsidRPr="000E431B">
        <w:rPr>
          <w:rFonts w:ascii="Times New Roman" w:hAnsi="Times New Roman" w:cs="Times New Roman"/>
          <w:color w:val="000000" w:themeColor="text1"/>
          <w:sz w:val="28"/>
          <w:szCs w:val="28"/>
        </w:rPr>
        <w:t>в) возможность получения заявителями результатов рассмотрения сообщений, обращений в электронной форме, включая возможность хранения указанных результатов в форме электронных документов</w:t>
      </w:r>
      <w:proofErr w:type="gramStart"/>
      <w:r w:rsidRPr="000E431B">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w:t>
      </w:r>
      <w:proofErr w:type="gramEnd"/>
    </w:p>
    <w:p w:rsidR="000E431B" w:rsidRPr="000E431B" w:rsidRDefault="000E431B" w:rsidP="000E431B">
      <w:pPr>
        <w:tabs>
          <w:tab w:val="num" w:pos="142"/>
        </w:tabs>
        <w:autoSpaceDE w:val="0"/>
        <w:autoSpaceDN w:val="0"/>
        <w:adjustRightInd w:val="0"/>
        <w:spacing w:line="360" w:lineRule="auto"/>
        <w:ind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w:t>
      </w:r>
      <w:r w:rsidRPr="000E431B">
        <w:rPr>
          <w:rFonts w:ascii="Times New Roman" w:hAnsi="Times New Roman" w:cs="Times New Roman"/>
          <w:color w:val="000000" w:themeColor="text1"/>
          <w:sz w:val="28"/>
          <w:szCs w:val="28"/>
        </w:rPr>
        <w:t xml:space="preserve">1.5. Администрация Лискинского муниципального района, рассматривая сообщения, обращения обеспечивает: </w:t>
      </w:r>
    </w:p>
    <w:p w:rsidR="000E431B" w:rsidRPr="000E431B" w:rsidRDefault="000E431B" w:rsidP="000E431B">
      <w:pPr>
        <w:tabs>
          <w:tab w:val="num" w:pos="142"/>
        </w:tabs>
        <w:autoSpaceDE w:val="0"/>
        <w:autoSpaceDN w:val="0"/>
        <w:adjustRightInd w:val="0"/>
        <w:spacing w:line="360" w:lineRule="auto"/>
        <w:ind w:firstLine="709"/>
        <w:contextualSpacing/>
        <w:jc w:val="both"/>
        <w:rPr>
          <w:rFonts w:ascii="Times New Roman" w:hAnsi="Times New Roman" w:cs="Times New Roman"/>
          <w:color w:val="000000" w:themeColor="text1"/>
          <w:sz w:val="28"/>
          <w:szCs w:val="28"/>
        </w:rPr>
      </w:pPr>
      <w:r w:rsidRPr="000E431B">
        <w:rPr>
          <w:rFonts w:ascii="Times New Roman" w:hAnsi="Times New Roman" w:cs="Times New Roman"/>
          <w:color w:val="000000" w:themeColor="text1"/>
          <w:sz w:val="28"/>
          <w:szCs w:val="28"/>
        </w:rPr>
        <w:t xml:space="preserve"> а) достоверность предоставляемой заявителю информации о ходе рассмотрения сообщения, обращения, заявления и результатов предоставления услуги, рассмотрения сообщения, обращения в электронной форме; </w:t>
      </w:r>
    </w:p>
    <w:p w:rsidR="000E431B" w:rsidRPr="003F0D61" w:rsidRDefault="000E431B" w:rsidP="000E431B">
      <w:pPr>
        <w:tabs>
          <w:tab w:val="num" w:pos="142"/>
        </w:tabs>
        <w:autoSpaceDE w:val="0"/>
        <w:autoSpaceDN w:val="0"/>
        <w:adjustRightInd w:val="0"/>
        <w:spacing w:line="360" w:lineRule="auto"/>
        <w:ind w:firstLine="709"/>
        <w:contextualSpacing/>
        <w:jc w:val="both"/>
        <w:rPr>
          <w:rFonts w:ascii="Times New Roman" w:hAnsi="Times New Roman" w:cs="Times New Roman"/>
          <w:color w:val="000000" w:themeColor="text1"/>
          <w:sz w:val="28"/>
          <w:szCs w:val="28"/>
        </w:rPr>
      </w:pPr>
      <w:r w:rsidRPr="000E431B">
        <w:rPr>
          <w:rFonts w:ascii="Times New Roman" w:hAnsi="Times New Roman" w:cs="Times New Roman"/>
          <w:color w:val="000000" w:themeColor="text1"/>
          <w:sz w:val="28"/>
          <w:szCs w:val="28"/>
        </w:rPr>
        <w:t xml:space="preserve">б) целостность, сохранность и неизменность передаваемой на единый портал информации о ходе рассмотрения сообщения, обращения, заявления и результатов предоставления услуги, рассмотрения сообщения, обращения до </w:t>
      </w:r>
      <w:r w:rsidRPr="000E431B">
        <w:rPr>
          <w:rFonts w:ascii="Times New Roman" w:hAnsi="Times New Roman" w:cs="Times New Roman"/>
          <w:color w:val="000000" w:themeColor="text1"/>
          <w:sz w:val="28"/>
          <w:szCs w:val="28"/>
        </w:rPr>
        <w:lastRenderedPageBreak/>
        <w:t>момента поступления указанной информации в систему межведомственного электронного взаимодействия.</w:t>
      </w:r>
      <w:r>
        <w:rPr>
          <w:rFonts w:ascii="Times New Roman" w:hAnsi="Times New Roman" w:cs="Times New Roman"/>
          <w:color w:val="000000" w:themeColor="text1"/>
          <w:sz w:val="28"/>
          <w:szCs w:val="28"/>
        </w:rPr>
        <w:t xml:space="preserve">».  </w:t>
      </w:r>
    </w:p>
    <w:p w:rsidR="000E431B" w:rsidRDefault="000E431B" w:rsidP="000E431B">
      <w:pPr>
        <w:shd w:val="clear" w:color="auto" w:fill="FFFFFF"/>
        <w:spacing w:after="0" w:line="360" w:lineRule="auto"/>
        <w:ind w:firstLine="709"/>
        <w:jc w:val="both"/>
        <w:rPr>
          <w:rFonts w:ascii="Times New Roman" w:hAnsi="Times New Roman" w:cs="Times New Roman"/>
          <w:sz w:val="28"/>
          <w:szCs w:val="28"/>
        </w:rPr>
      </w:pPr>
      <w:r w:rsidRPr="000E431B">
        <w:rPr>
          <w:rFonts w:ascii="Times New Roman" w:hAnsi="Times New Roman" w:cs="Times New Roman"/>
          <w:sz w:val="28"/>
          <w:szCs w:val="28"/>
        </w:rPr>
        <w:t>1.</w:t>
      </w:r>
      <w:r w:rsidR="009C43B5">
        <w:rPr>
          <w:rFonts w:ascii="Times New Roman" w:hAnsi="Times New Roman" w:cs="Times New Roman"/>
          <w:sz w:val="28"/>
          <w:szCs w:val="28"/>
        </w:rPr>
        <w:t>2</w:t>
      </w:r>
      <w:r w:rsidRPr="000E431B">
        <w:rPr>
          <w:rFonts w:ascii="Times New Roman" w:hAnsi="Times New Roman" w:cs="Times New Roman"/>
          <w:sz w:val="28"/>
          <w:szCs w:val="28"/>
        </w:rPr>
        <w:t xml:space="preserve">. Пункт </w:t>
      </w:r>
      <w:r>
        <w:rPr>
          <w:rFonts w:ascii="Times New Roman" w:hAnsi="Times New Roman" w:cs="Times New Roman"/>
          <w:sz w:val="28"/>
          <w:szCs w:val="28"/>
        </w:rPr>
        <w:t>5.</w:t>
      </w:r>
      <w:r w:rsidR="004D5251">
        <w:rPr>
          <w:rFonts w:ascii="Times New Roman" w:hAnsi="Times New Roman" w:cs="Times New Roman"/>
          <w:sz w:val="28"/>
          <w:szCs w:val="28"/>
        </w:rPr>
        <w:t>3</w:t>
      </w:r>
      <w:r w:rsidRPr="000E431B">
        <w:rPr>
          <w:rFonts w:ascii="Times New Roman" w:hAnsi="Times New Roman" w:cs="Times New Roman"/>
          <w:sz w:val="28"/>
          <w:szCs w:val="28"/>
        </w:rPr>
        <w:t xml:space="preserve">. раздела </w:t>
      </w:r>
      <w:r>
        <w:rPr>
          <w:rFonts w:ascii="Times New Roman" w:hAnsi="Times New Roman" w:cs="Times New Roman"/>
          <w:sz w:val="28"/>
          <w:szCs w:val="28"/>
        </w:rPr>
        <w:t>5</w:t>
      </w:r>
      <w:r w:rsidRPr="000E431B">
        <w:rPr>
          <w:rFonts w:ascii="Times New Roman" w:hAnsi="Times New Roman" w:cs="Times New Roman"/>
          <w:sz w:val="28"/>
          <w:szCs w:val="28"/>
        </w:rPr>
        <w:t xml:space="preserve"> изложить в следующей редакции: </w:t>
      </w:r>
    </w:p>
    <w:p w:rsidR="000E431B" w:rsidRPr="000E431B" w:rsidRDefault="000E431B" w:rsidP="000E431B">
      <w:pPr>
        <w:shd w:val="clear" w:color="auto" w:fill="FFFFFF"/>
        <w:spacing w:after="0" w:line="360" w:lineRule="auto"/>
        <w:ind w:firstLine="709"/>
        <w:jc w:val="both"/>
        <w:rPr>
          <w:rFonts w:ascii="Times New Roman" w:hAnsi="Times New Roman" w:cs="Times New Roman"/>
          <w:sz w:val="28"/>
          <w:szCs w:val="28"/>
        </w:rPr>
      </w:pPr>
      <w:r w:rsidRPr="000E431B">
        <w:rPr>
          <w:rFonts w:ascii="Times New Roman" w:hAnsi="Times New Roman" w:cs="Times New Roman"/>
          <w:color w:val="22272F"/>
          <w:sz w:val="28"/>
          <w:szCs w:val="28"/>
        </w:rPr>
        <w:t>- «5.</w:t>
      </w:r>
      <w:r w:rsidR="004D5251">
        <w:rPr>
          <w:rFonts w:ascii="Times New Roman" w:hAnsi="Times New Roman" w:cs="Times New Roman"/>
          <w:color w:val="22272F"/>
          <w:sz w:val="28"/>
          <w:szCs w:val="28"/>
        </w:rPr>
        <w:t>3</w:t>
      </w:r>
      <w:r w:rsidRPr="000E431B">
        <w:rPr>
          <w:rFonts w:ascii="Times New Roman" w:hAnsi="Times New Roman" w:cs="Times New Roman"/>
          <w:color w:val="22272F"/>
          <w:sz w:val="28"/>
          <w:szCs w:val="28"/>
        </w:rPr>
        <w:t xml:space="preserve">. </w:t>
      </w:r>
      <w:r w:rsidRPr="000E431B">
        <w:rPr>
          <w:rFonts w:ascii="Times New Roman" w:hAnsi="Times New Roman" w:cs="Times New Roman"/>
          <w:color w:val="000000" w:themeColor="text1"/>
          <w:sz w:val="28"/>
          <w:szCs w:val="28"/>
        </w:rPr>
        <w:t>Основанием для начала процедуры досудебного (внесудебного) обжалования является поступившая жалоба.</w:t>
      </w:r>
    </w:p>
    <w:p w:rsidR="000E431B" w:rsidRDefault="000E431B" w:rsidP="000E431B">
      <w:pPr>
        <w:pStyle w:val="a3"/>
        <w:tabs>
          <w:tab w:val="left" w:pos="142"/>
        </w:tabs>
        <w:autoSpaceDE w:val="0"/>
        <w:autoSpaceDN w:val="0"/>
        <w:adjustRightInd w:val="0"/>
        <w:spacing w:after="0" w:line="360" w:lineRule="auto"/>
        <w:ind w:left="0" w:firstLine="709"/>
        <w:jc w:val="both"/>
        <w:rPr>
          <w:rStyle w:val="blk"/>
          <w:rFonts w:ascii="Times New Roman" w:hAnsi="Times New Roman" w:cs="Times New Roman"/>
          <w:sz w:val="28"/>
          <w:szCs w:val="28"/>
        </w:rPr>
      </w:pPr>
      <w:proofErr w:type="gramStart"/>
      <w:r w:rsidRPr="000E431B">
        <w:rPr>
          <w:rStyle w:val="blk"/>
          <w:rFonts w:ascii="Times New Roman" w:hAnsi="Times New Roman" w:cs="Times New Roman"/>
          <w:sz w:val="28"/>
          <w:szCs w:val="28"/>
        </w:rPr>
        <w:t>Жалоба на решения и действия (бездействие)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либо органа, предоставляющего муниципальную услугу, государственного или муниципального служащего, руководителя органа, предоставляющего государственную услугу, либо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государственную услугу, органа, предоставляющего</w:t>
      </w:r>
      <w:proofErr w:type="gramEnd"/>
      <w:r w:rsidRPr="000E431B">
        <w:rPr>
          <w:rStyle w:val="blk"/>
          <w:rFonts w:ascii="Times New Roman" w:hAnsi="Times New Roman" w:cs="Times New Roman"/>
          <w:sz w:val="28"/>
          <w:szCs w:val="28"/>
        </w:rPr>
        <w:t xml:space="preserve">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w:t>
      </w:r>
      <w:proofErr w:type="gramStart"/>
      <w:r w:rsidRPr="000E431B">
        <w:rPr>
          <w:rStyle w:val="blk"/>
          <w:rFonts w:ascii="Times New Roman" w:hAnsi="Times New Roman" w:cs="Times New Roman"/>
          <w:sz w:val="28"/>
          <w:szCs w:val="28"/>
        </w:rPr>
        <w:t>принята</w:t>
      </w:r>
      <w:proofErr w:type="gramEnd"/>
      <w:r w:rsidRPr="000E431B">
        <w:rPr>
          <w:rStyle w:val="blk"/>
          <w:rFonts w:ascii="Times New Roman" w:hAnsi="Times New Roman" w:cs="Times New Roman"/>
          <w:sz w:val="28"/>
          <w:szCs w:val="28"/>
        </w:rPr>
        <w:t xml:space="preserve">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roofErr w:type="gramStart"/>
      <w:r w:rsidRPr="000E431B">
        <w:rPr>
          <w:rStyle w:val="blk"/>
          <w:rFonts w:ascii="Times New Roman" w:hAnsi="Times New Roman" w:cs="Times New Roman"/>
          <w:sz w:val="28"/>
          <w:szCs w:val="28"/>
        </w:rPr>
        <w:t xml:space="preserve">Жалоба на решения и действия (бездействие) организаций, предусмотренных </w:t>
      </w:r>
      <w:hyperlink r:id="rId10" w:anchor="dst100352" w:history="1">
        <w:r w:rsidRPr="00913C7E">
          <w:rPr>
            <w:rStyle w:val="a8"/>
            <w:rFonts w:ascii="Times New Roman" w:hAnsi="Times New Roman" w:cs="Times New Roman"/>
            <w:color w:val="auto"/>
            <w:sz w:val="28"/>
            <w:szCs w:val="28"/>
            <w:u w:val="none"/>
          </w:rPr>
          <w:t>частью 1.1 статьи 16</w:t>
        </w:r>
      </w:hyperlink>
      <w:r w:rsidRPr="00913C7E">
        <w:rPr>
          <w:rStyle w:val="blk"/>
          <w:rFonts w:ascii="Times New Roman" w:hAnsi="Times New Roman" w:cs="Times New Roman"/>
          <w:sz w:val="28"/>
          <w:szCs w:val="28"/>
        </w:rPr>
        <w:t xml:space="preserve"> </w:t>
      </w:r>
      <w:r w:rsidRPr="000E431B">
        <w:rPr>
          <w:rStyle w:val="blk"/>
          <w:rFonts w:ascii="Times New Roman" w:hAnsi="Times New Roman" w:cs="Times New Roman"/>
          <w:sz w:val="28"/>
          <w:szCs w:val="28"/>
        </w:rPr>
        <w:t xml:space="preserve">Федерального закона от 27.07.2010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w:t>
      </w:r>
      <w:r w:rsidRPr="000E431B">
        <w:rPr>
          <w:rStyle w:val="blk"/>
          <w:rFonts w:ascii="Times New Roman" w:hAnsi="Times New Roman" w:cs="Times New Roman"/>
          <w:sz w:val="28"/>
          <w:szCs w:val="28"/>
        </w:rPr>
        <w:lastRenderedPageBreak/>
        <w:t>"Интернет",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w:t>
      </w:r>
      <w:proofErr w:type="gramEnd"/>
      <w:r w:rsidRPr="000E431B">
        <w:rPr>
          <w:rStyle w:val="blk"/>
          <w:rFonts w:ascii="Times New Roman" w:hAnsi="Times New Roman" w:cs="Times New Roman"/>
          <w:sz w:val="28"/>
          <w:szCs w:val="28"/>
        </w:rPr>
        <w:t xml:space="preserve"> при личном приеме заявителя</w:t>
      </w:r>
      <w:proofErr w:type="gramStart"/>
      <w:r w:rsidRPr="000E431B">
        <w:rPr>
          <w:rStyle w:val="blk"/>
          <w:rFonts w:ascii="Times New Roman" w:hAnsi="Times New Roman" w:cs="Times New Roman"/>
          <w:sz w:val="28"/>
          <w:szCs w:val="28"/>
        </w:rPr>
        <w:t>.</w:t>
      </w:r>
      <w:r>
        <w:rPr>
          <w:rStyle w:val="blk"/>
          <w:rFonts w:ascii="Times New Roman" w:hAnsi="Times New Roman" w:cs="Times New Roman"/>
          <w:sz w:val="28"/>
          <w:szCs w:val="28"/>
        </w:rPr>
        <w:t xml:space="preserve">». </w:t>
      </w:r>
      <w:proofErr w:type="gramEnd"/>
    </w:p>
    <w:p w:rsidR="00417BB3" w:rsidRDefault="000E431B" w:rsidP="00A22A3F">
      <w:pPr>
        <w:tabs>
          <w:tab w:val="left" w:pos="1080"/>
        </w:tabs>
        <w:spacing w:after="0" w:line="360" w:lineRule="auto"/>
        <w:ind w:firstLine="720"/>
        <w:jc w:val="both"/>
        <w:rPr>
          <w:rFonts w:ascii="Times New Roman" w:hAnsi="Times New Roman"/>
          <w:sz w:val="28"/>
          <w:szCs w:val="28"/>
          <w:lang w:eastAsia="ru-RU"/>
        </w:rPr>
      </w:pPr>
      <w:r>
        <w:rPr>
          <w:rFonts w:ascii="Times New Roman" w:hAnsi="Times New Roman"/>
          <w:sz w:val="28"/>
          <w:szCs w:val="28"/>
        </w:rPr>
        <w:t>2</w:t>
      </w:r>
      <w:r w:rsidR="00417BB3">
        <w:rPr>
          <w:rFonts w:ascii="Times New Roman" w:hAnsi="Times New Roman"/>
          <w:sz w:val="28"/>
          <w:szCs w:val="28"/>
        </w:rPr>
        <w:t xml:space="preserve">. </w:t>
      </w:r>
      <w:proofErr w:type="gramStart"/>
      <w:r w:rsidR="00417BB3">
        <w:rPr>
          <w:rFonts w:ascii="Times New Roman" w:hAnsi="Times New Roman"/>
          <w:sz w:val="28"/>
          <w:szCs w:val="28"/>
        </w:rPr>
        <w:t>Контроль за</w:t>
      </w:r>
      <w:proofErr w:type="gramEnd"/>
      <w:r w:rsidR="00417BB3">
        <w:rPr>
          <w:rFonts w:ascii="Times New Roman" w:hAnsi="Times New Roman"/>
          <w:sz w:val="28"/>
          <w:szCs w:val="28"/>
        </w:rPr>
        <w:t xml:space="preserve"> исполнением настоящего постановления возложить  на </w:t>
      </w:r>
      <w:r w:rsidR="00600223">
        <w:rPr>
          <w:rFonts w:ascii="Times New Roman" w:hAnsi="Times New Roman"/>
          <w:sz w:val="28"/>
          <w:szCs w:val="28"/>
        </w:rPr>
        <w:t>первого заместителя главы</w:t>
      </w:r>
      <w:r w:rsidR="00417BB3">
        <w:rPr>
          <w:rFonts w:ascii="Times New Roman" w:hAnsi="Times New Roman"/>
          <w:sz w:val="28"/>
          <w:szCs w:val="28"/>
        </w:rPr>
        <w:t xml:space="preserve"> администрации Лискинского муниципального района </w:t>
      </w:r>
      <w:proofErr w:type="spellStart"/>
      <w:r w:rsidR="00417BB3">
        <w:rPr>
          <w:rFonts w:ascii="Times New Roman" w:hAnsi="Times New Roman"/>
          <w:sz w:val="28"/>
          <w:szCs w:val="28"/>
        </w:rPr>
        <w:t>Кейдунова</w:t>
      </w:r>
      <w:proofErr w:type="spellEnd"/>
      <w:r w:rsidR="00417BB3">
        <w:rPr>
          <w:rFonts w:ascii="Times New Roman" w:hAnsi="Times New Roman"/>
          <w:sz w:val="28"/>
          <w:szCs w:val="28"/>
        </w:rPr>
        <w:t xml:space="preserve"> М.Б.</w:t>
      </w:r>
    </w:p>
    <w:p w:rsidR="00417BB3" w:rsidRDefault="000E431B" w:rsidP="00417BB3">
      <w:pPr>
        <w:tabs>
          <w:tab w:val="left" w:pos="1080"/>
        </w:tabs>
        <w:spacing w:after="0" w:line="360" w:lineRule="auto"/>
        <w:ind w:firstLine="720"/>
        <w:jc w:val="both"/>
        <w:rPr>
          <w:rFonts w:ascii="Times New Roman" w:hAnsi="Times New Roman"/>
          <w:sz w:val="28"/>
          <w:szCs w:val="28"/>
        </w:rPr>
      </w:pPr>
      <w:r>
        <w:rPr>
          <w:rFonts w:ascii="Times New Roman" w:hAnsi="Times New Roman"/>
          <w:sz w:val="28"/>
          <w:szCs w:val="28"/>
        </w:rPr>
        <w:t>3</w:t>
      </w:r>
      <w:r w:rsidR="00417BB3">
        <w:rPr>
          <w:rFonts w:ascii="Times New Roman" w:hAnsi="Times New Roman"/>
          <w:sz w:val="28"/>
          <w:szCs w:val="28"/>
        </w:rPr>
        <w:t xml:space="preserve">. Настоящее постановление вступает в силу с момента его официального опубликования. </w:t>
      </w:r>
    </w:p>
    <w:p w:rsidR="00417BB3" w:rsidRDefault="00417BB3" w:rsidP="00417BB3">
      <w:pPr>
        <w:spacing w:after="0" w:line="240" w:lineRule="auto"/>
        <w:rPr>
          <w:rFonts w:ascii="Times New Roman" w:hAnsi="Times New Roman"/>
          <w:sz w:val="28"/>
          <w:szCs w:val="28"/>
        </w:rPr>
      </w:pPr>
    </w:p>
    <w:p w:rsidR="00417BB3" w:rsidRDefault="00417BB3" w:rsidP="00417BB3">
      <w:pPr>
        <w:spacing w:after="0" w:line="240" w:lineRule="auto"/>
        <w:rPr>
          <w:rFonts w:ascii="Times New Roman" w:hAnsi="Times New Roman"/>
          <w:sz w:val="28"/>
          <w:szCs w:val="28"/>
        </w:rPr>
      </w:pPr>
    </w:p>
    <w:p w:rsidR="00417BB3" w:rsidRDefault="00417BB3" w:rsidP="00417BB3">
      <w:pPr>
        <w:spacing w:after="0" w:line="240" w:lineRule="auto"/>
        <w:rPr>
          <w:rFonts w:ascii="Times New Roman" w:hAnsi="Times New Roman"/>
          <w:sz w:val="28"/>
          <w:szCs w:val="28"/>
        </w:rPr>
      </w:pPr>
    </w:p>
    <w:p w:rsidR="00417BB3" w:rsidRDefault="0044099D" w:rsidP="00417BB3">
      <w:pPr>
        <w:spacing w:after="0" w:line="240" w:lineRule="auto"/>
        <w:rPr>
          <w:rFonts w:ascii="Times New Roman" w:hAnsi="Times New Roman"/>
          <w:sz w:val="28"/>
          <w:szCs w:val="28"/>
        </w:rPr>
      </w:pPr>
      <w:r>
        <w:rPr>
          <w:rFonts w:ascii="Times New Roman" w:hAnsi="Times New Roman"/>
          <w:sz w:val="28"/>
          <w:szCs w:val="28"/>
        </w:rPr>
        <w:t xml:space="preserve">   </w:t>
      </w:r>
      <w:r w:rsidR="00417BB3">
        <w:rPr>
          <w:rFonts w:ascii="Times New Roman" w:hAnsi="Times New Roman"/>
          <w:sz w:val="28"/>
          <w:szCs w:val="28"/>
        </w:rPr>
        <w:t>Глава Лискинского</w:t>
      </w:r>
    </w:p>
    <w:p w:rsidR="00417BB3" w:rsidRDefault="00417BB3" w:rsidP="00417BB3">
      <w:pPr>
        <w:spacing w:after="0" w:line="240" w:lineRule="auto"/>
        <w:rPr>
          <w:rFonts w:ascii="Times New Roman" w:hAnsi="Times New Roman"/>
          <w:sz w:val="28"/>
          <w:szCs w:val="28"/>
        </w:rPr>
      </w:pPr>
      <w:r>
        <w:rPr>
          <w:rFonts w:ascii="Times New Roman" w:hAnsi="Times New Roman"/>
          <w:sz w:val="28"/>
          <w:szCs w:val="28"/>
        </w:rPr>
        <w:t xml:space="preserve">муниципального района                                      </w:t>
      </w:r>
      <w:r w:rsidR="00E326C4">
        <w:rPr>
          <w:rFonts w:ascii="Times New Roman" w:hAnsi="Times New Roman"/>
          <w:sz w:val="28"/>
          <w:szCs w:val="28"/>
        </w:rPr>
        <w:t xml:space="preserve">                          </w:t>
      </w:r>
      <w:r>
        <w:rPr>
          <w:rFonts w:ascii="Times New Roman" w:hAnsi="Times New Roman"/>
          <w:sz w:val="28"/>
          <w:szCs w:val="28"/>
        </w:rPr>
        <w:t xml:space="preserve"> И.О.</w:t>
      </w:r>
      <w:r w:rsidR="00E326C4">
        <w:rPr>
          <w:rFonts w:ascii="Times New Roman" w:hAnsi="Times New Roman"/>
          <w:sz w:val="28"/>
          <w:szCs w:val="28"/>
        </w:rPr>
        <w:t xml:space="preserve"> </w:t>
      </w:r>
      <w:r>
        <w:rPr>
          <w:rFonts w:ascii="Times New Roman" w:hAnsi="Times New Roman"/>
          <w:sz w:val="28"/>
          <w:szCs w:val="28"/>
        </w:rPr>
        <w:t>Кирнос</w:t>
      </w:r>
    </w:p>
    <w:p w:rsidR="00417BB3" w:rsidRDefault="00417BB3" w:rsidP="00417BB3">
      <w:pPr>
        <w:spacing w:after="0" w:line="240" w:lineRule="auto"/>
      </w:pPr>
    </w:p>
    <w:p w:rsidR="00417BB3" w:rsidRDefault="00417BB3" w:rsidP="00417BB3">
      <w:pPr>
        <w:spacing w:after="0" w:line="240" w:lineRule="auto"/>
      </w:pPr>
    </w:p>
    <w:p w:rsidR="00417BB3" w:rsidRDefault="00417BB3" w:rsidP="00417BB3">
      <w:pPr>
        <w:spacing w:after="0" w:line="240" w:lineRule="auto"/>
      </w:pPr>
    </w:p>
    <w:p w:rsidR="00417BB3" w:rsidRDefault="00417BB3" w:rsidP="00417BB3">
      <w:pPr>
        <w:spacing w:after="0" w:line="240" w:lineRule="auto"/>
      </w:pPr>
    </w:p>
    <w:sectPr w:rsidR="00417BB3" w:rsidSect="00382861">
      <w:pgSz w:w="11906" w:h="16838"/>
      <w:pgMar w:top="1134" w:right="567" w:bottom="1701" w:left="198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46F7" w:rsidRDefault="007A46F7" w:rsidP="00651D53">
      <w:pPr>
        <w:spacing w:after="0" w:line="240" w:lineRule="auto"/>
      </w:pPr>
      <w:r>
        <w:separator/>
      </w:r>
    </w:p>
  </w:endnote>
  <w:endnote w:type="continuationSeparator" w:id="0">
    <w:p w:rsidR="007A46F7" w:rsidRDefault="007A46F7" w:rsidP="00651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46F7" w:rsidRDefault="007A46F7" w:rsidP="00651D53">
      <w:pPr>
        <w:spacing w:after="0" w:line="240" w:lineRule="auto"/>
      </w:pPr>
      <w:r>
        <w:separator/>
      </w:r>
    </w:p>
  </w:footnote>
  <w:footnote w:type="continuationSeparator" w:id="0">
    <w:p w:rsidR="007A46F7" w:rsidRDefault="007A46F7" w:rsidP="00651D5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00E5E"/>
    <w:multiLevelType w:val="hybridMultilevel"/>
    <w:tmpl w:val="7084F25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6423C8E"/>
    <w:multiLevelType w:val="multilevel"/>
    <w:tmpl w:val="B37C1C56"/>
    <w:lvl w:ilvl="0">
      <w:start w:val="2"/>
      <w:numFmt w:val="decimal"/>
      <w:lvlText w:val="%1."/>
      <w:lvlJc w:val="left"/>
      <w:pPr>
        <w:ind w:left="792" w:hanging="792"/>
      </w:pPr>
      <w:rPr>
        <w:rFonts w:hint="default"/>
      </w:rPr>
    </w:lvl>
    <w:lvl w:ilvl="1">
      <w:start w:val="14"/>
      <w:numFmt w:val="decimal"/>
      <w:lvlText w:val="%1.%2."/>
      <w:lvlJc w:val="left"/>
      <w:pPr>
        <w:ind w:left="1444" w:hanging="792"/>
      </w:pPr>
      <w:rPr>
        <w:rFonts w:hint="default"/>
      </w:rPr>
    </w:lvl>
    <w:lvl w:ilvl="2">
      <w:start w:val="1"/>
      <w:numFmt w:val="decimal"/>
      <w:lvlText w:val="%1.%2.%3."/>
      <w:lvlJc w:val="left"/>
      <w:pPr>
        <w:ind w:left="1218" w:hanging="792"/>
      </w:pPr>
      <w:rPr>
        <w:rFonts w:hint="default"/>
      </w:rPr>
    </w:lvl>
    <w:lvl w:ilvl="3">
      <w:start w:val="1"/>
      <w:numFmt w:val="decimal"/>
      <w:lvlText w:val="%1.%2.%3.%4."/>
      <w:lvlJc w:val="left"/>
      <w:pPr>
        <w:ind w:left="3036" w:hanging="1080"/>
      </w:pPr>
      <w:rPr>
        <w:rFonts w:hint="default"/>
      </w:rPr>
    </w:lvl>
    <w:lvl w:ilvl="4">
      <w:start w:val="1"/>
      <w:numFmt w:val="decimal"/>
      <w:lvlText w:val="%1.%2.%3.%4.%5."/>
      <w:lvlJc w:val="left"/>
      <w:pPr>
        <w:ind w:left="3688" w:hanging="108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712" w:hanging="1800"/>
      </w:pPr>
      <w:rPr>
        <w:rFonts w:hint="default"/>
      </w:rPr>
    </w:lvl>
    <w:lvl w:ilvl="7">
      <w:start w:val="1"/>
      <w:numFmt w:val="decimal"/>
      <w:lvlText w:val="%1.%2.%3.%4.%5.%6.%7.%8."/>
      <w:lvlJc w:val="left"/>
      <w:pPr>
        <w:ind w:left="6364" w:hanging="1800"/>
      </w:pPr>
      <w:rPr>
        <w:rFonts w:hint="default"/>
      </w:rPr>
    </w:lvl>
    <w:lvl w:ilvl="8">
      <w:start w:val="1"/>
      <w:numFmt w:val="decimal"/>
      <w:lvlText w:val="%1.%2.%3.%4.%5.%6.%7.%8.%9."/>
      <w:lvlJc w:val="left"/>
      <w:pPr>
        <w:ind w:left="7376" w:hanging="2160"/>
      </w:pPr>
      <w:rPr>
        <w:rFonts w:hint="default"/>
      </w:rPr>
    </w:lvl>
  </w:abstractNum>
  <w:abstractNum w:abstractNumId="2">
    <w:nsid w:val="09122E39"/>
    <w:multiLevelType w:val="multilevel"/>
    <w:tmpl w:val="A53A5606"/>
    <w:lvl w:ilvl="0">
      <w:start w:val="3"/>
      <w:numFmt w:val="decimal"/>
      <w:lvlText w:val="%1."/>
      <w:lvlJc w:val="left"/>
      <w:pPr>
        <w:ind w:left="432" w:hanging="432"/>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ascii="Times New Roman" w:hAnsi="Times New Roman" w:cs="Times New Roman"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3">
    <w:nsid w:val="0CF65FE6"/>
    <w:multiLevelType w:val="multilevel"/>
    <w:tmpl w:val="F21CE07C"/>
    <w:lvl w:ilvl="0">
      <w:start w:val="3"/>
      <w:numFmt w:val="decimal"/>
      <w:lvlText w:val="%1."/>
      <w:lvlJc w:val="left"/>
      <w:pPr>
        <w:ind w:left="432" w:hanging="432"/>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4">
    <w:nsid w:val="0E0F1AAC"/>
    <w:multiLevelType w:val="hybridMultilevel"/>
    <w:tmpl w:val="DF369F36"/>
    <w:lvl w:ilvl="0" w:tplc="F5EAB0C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nsid w:val="0F527E75"/>
    <w:multiLevelType w:val="multilevel"/>
    <w:tmpl w:val="F21CE07C"/>
    <w:lvl w:ilvl="0">
      <w:start w:val="3"/>
      <w:numFmt w:val="decimal"/>
      <w:lvlText w:val="%1."/>
      <w:lvlJc w:val="left"/>
      <w:pPr>
        <w:ind w:left="432" w:hanging="432"/>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6">
    <w:nsid w:val="129B69E4"/>
    <w:multiLevelType w:val="hybridMultilevel"/>
    <w:tmpl w:val="59EAD43A"/>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146C2CCA"/>
    <w:multiLevelType w:val="multilevel"/>
    <w:tmpl w:val="BC9E7A74"/>
    <w:lvl w:ilvl="0">
      <w:start w:val="5"/>
      <w:numFmt w:val="decimal"/>
      <w:lvlText w:val="%1."/>
      <w:lvlJc w:val="left"/>
      <w:pPr>
        <w:ind w:left="432" w:hanging="432"/>
      </w:pPr>
      <w:rPr>
        <w:rFonts w:hint="default"/>
      </w:rPr>
    </w:lvl>
    <w:lvl w:ilvl="1">
      <w:start w:val="1"/>
      <w:numFmt w:val="decimal"/>
      <w:lvlText w:val="%1.%2."/>
      <w:lvlJc w:val="left"/>
      <w:pPr>
        <w:ind w:left="2025" w:hanging="720"/>
      </w:pPr>
      <w:rPr>
        <w:rFonts w:hint="default"/>
      </w:rPr>
    </w:lvl>
    <w:lvl w:ilvl="2">
      <w:start w:val="1"/>
      <w:numFmt w:val="decimal"/>
      <w:lvlText w:val="%1.%2.%3."/>
      <w:lvlJc w:val="left"/>
      <w:pPr>
        <w:ind w:left="3330" w:hanging="720"/>
      </w:pPr>
      <w:rPr>
        <w:rFonts w:hint="default"/>
      </w:rPr>
    </w:lvl>
    <w:lvl w:ilvl="3">
      <w:start w:val="1"/>
      <w:numFmt w:val="decimal"/>
      <w:lvlText w:val="%1.%2.%3.%4."/>
      <w:lvlJc w:val="left"/>
      <w:pPr>
        <w:ind w:left="4995" w:hanging="1080"/>
      </w:pPr>
      <w:rPr>
        <w:rFonts w:hint="default"/>
      </w:rPr>
    </w:lvl>
    <w:lvl w:ilvl="4">
      <w:start w:val="1"/>
      <w:numFmt w:val="decimal"/>
      <w:lvlText w:val="%1.%2.%3.%4.%5."/>
      <w:lvlJc w:val="left"/>
      <w:pPr>
        <w:ind w:left="6300" w:hanging="1080"/>
      </w:pPr>
      <w:rPr>
        <w:rFonts w:hint="default"/>
      </w:rPr>
    </w:lvl>
    <w:lvl w:ilvl="5">
      <w:start w:val="1"/>
      <w:numFmt w:val="decimal"/>
      <w:lvlText w:val="%1.%2.%3.%4.%5.%6."/>
      <w:lvlJc w:val="left"/>
      <w:pPr>
        <w:ind w:left="7965" w:hanging="1440"/>
      </w:pPr>
      <w:rPr>
        <w:rFonts w:hint="default"/>
      </w:rPr>
    </w:lvl>
    <w:lvl w:ilvl="6">
      <w:start w:val="1"/>
      <w:numFmt w:val="decimal"/>
      <w:lvlText w:val="%1.%2.%3.%4.%5.%6.%7."/>
      <w:lvlJc w:val="left"/>
      <w:pPr>
        <w:ind w:left="9630" w:hanging="1800"/>
      </w:pPr>
      <w:rPr>
        <w:rFonts w:hint="default"/>
      </w:rPr>
    </w:lvl>
    <w:lvl w:ilvl="7">
      <w:start w:val="1"/>
      <w:numFmt w:val="decimal"/>
      <w:lvlText w:val="%1.%2.%3.%4.%5.%6.%7.%8."/>
      <w:lvlJc w:val="left"/>
      <w:pPr>
        <w:ind w:left="10935" w:hanging="1800"/>
      </w:pPr>
      <w:rPr>
        <w:rFonts w:hint="default"/>
      </w:rPr>
    </w:lvl>
    <w:lvl w:ilvl="8">
      <w:start w:val="1"/>
      <w:numFmt w:val="decimal"/>
      <w:lvlText w:val="%1.%2.%3.%4.%5.%6.%7.%8.%9."/>
      <w:lvlJc w:val="left"/>
      <w:pPr>
        <w:ind w:left="12600" w:hanging="2160"/>
      </w:pPr>
      <w:rPr>
        <w:rFonts w:hint="default"/>
      </w:rPr>
    </w:lvl>
  </w:abstractNum>
  <w:abstractNum w:abstractNumId="8">
    <w:nsid w:val="20050DDB"/>
    <w:multiLevelType w:val="hybridMultilevel"/>
    <w:tmpl w:val="68922CF4"/>
    <w:lvl w:ilvl="0" w:tplc="23A0F74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9">
    <w:nsid w:val="23AD56CF"/>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9788"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9E91508"/>
    <w:multiLevelType w:val="hybridMultilevel"/>
    <w:tmpl w:val="1DF6B626"/>
    <w:lvl w:ilvl="0" w:tplc="23A0F74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2">
    <w:nsid w:val="2D8632E6"/>
    <w:multiLevelType w:val="multilevel"/>
    <w:tmpl w:val="BC9E7A74"/>
    <w:lvl w:ilvl="0">
      <w:start w:val="4"/>
      <w:numFmt w:val="decimal"/>
      <w:lvlText w:val="%1."/>
      <w:lvlJc w:val="left"/>
      <w:pPr>
        <w:ind w:left="432" w:hanging="432"/>
      </w:pPr>
      <w:rPr>
        <w:rFonts w:hint="default"/>
      </w:rPr>
    </w:lvl>
    <w:lvl w:ilvl="1">
      <w:start w:val="1"/>
      <w:numFmt w:val="decimal"/>
      <w:lvlText w:val="%1.%2."/>
      <w:lvlJc w:val="left"/>
      <w:pPr>
        <w:ind w:left="2025" w:hanging="720"/>
      </w:pPr>
      <w:rPr>
        <w:rFonts w:hint="default"/>
      </w:rPr>
    </w:lvl>
    <w:lvl w:ilvl="2">
      <w:start w:val="1"/>
      <w:numFmt w:val="decimal"/>
      <w:lvlText w:val="%1.%2.%3."/>
      <w:lvlJc w:val="left"/>
      <w:pPr>
        <w:ind w:left="3330" w:hanging="720"/>
      </w:pPr>
      <w:rPr>
        <w:rFonts w:hint="default"/>
      </w:rPr>
    </w:lvl>
    <w:lvl w:ilvl="3">
      <w:start w:val="1"/>
      <w:numFmt w:val="decimal"/>
      <w:lvlText w:val="%1.%2.%3.%4."/>
      <w:lvlJc w:val="left"/>
      <w:pPr>
        <w:ind w:left="4995" w:hanging="1080"/>
      </w:pPr>
      <w:rPr>
        <w:rFonts w:hint="default"/>
      </w:rPr>
    </w:lvl>
    <w:lvl w:ilvl="4">
      <w:start w:val="1"/>
      <w:numFmt w:val="decimal"/>
      <w:lvlText w:val="%1.%2.%3.%4.%5."/>
      <w:lvlJc w:val="left"/>
      <w:pPr>
        <w:ind w:left="6300" w:hanging="1080"/>
      </w:pPr>
      <w:rPr>
        <w:rFonts w:hint="default"/>
      </w:rPr>
    </w:lvl>
    <w:lvl w:ilvl="5">
      <w:start w:val="1"/>
      <w:numFmt w:val="decimal"/>
      <w:lvlText w:val="%1.%2.%3.%4.%5.%6."/>
      <w:lvlJc w:val="left"/>
      <w:pPr>
        <w:ind w:left="7965" w:hanging="1440"/>
      </w:pPr>
      <w:rPr>
        <w:rFonts w:hint="default"/>
      </w:rPr>
    </w:lvl>
    <w:lvl w:ilvl="6">
      <w:start w:val="1"/>
      <w:numFmt w:val="decimal"/>
      <w:lvlText w:val="%1.%2.%3.%4.%5.%6.%7."/>
      <w:lvlJc w:val="left"/>
      <w:pPr>
        <w:ind w:left="9630" w:hanging="1800"/>
      </w:pPr>
      <w:rPr>
        <w:rFonts w:hint="default"/>
      </w:rPr>
    </w:lvl>
    <w:lvl w:ilvl="7">
      <w:start w:val="1"/>
      <w:numFmt w:val="decimal"/>
      <w:lvlText w:val="%1.%2.%3.%4.%5.%6.%7.%8."/>
      <w:lvlJc w:val="left"/>
      <w:pPr>
        <w:ind w:left="10935" w:hanging="1800"/>
      </w:pPr>
      <w:rPr>
        <w:rFonts w:hint="default"/>
      </w:rPr>
    </w:lvl>
    <w:lvl w:ilvl="8">
      <w:start w:val="1"/>
      <w:numFmt w:val="decimal"/>
      <w:lvlText w:val="%1.%2.%3.%4.%5.%6.%7.%8.%9."/>
      <w:lvlJc w:val="left"/>
      <w:pPr>
        <w:ind w:left="12600" w:hanging="2160"/>
      </w:pPr>
      <w:rPr>
        <w:rFonts w:hint="default"/>
      </w:rPr>
    </w:lvl>
  </w:abstractNum>
  <w:abstractNum w:abstractNumId="13">
    <w:nsid w:val="2DF665C9"/>
    <w:multiLevelType w:val="hybridMultilevel"/>
    <w:tmpl w:val="58EE3EA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3FC935D4"/>
    <w:multiLevelType w:val="hybridMultilevel"/>
    <w:tmpl w:val="A0C0723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4159303A"/>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16">
    <w:nsid w:val="485C2526"/>
    <w:multiLevelType w:val="hybridMultilevel"/>
    <w:tmpl w:val="99587510"/>
    <w:lvl w:ilvl="0" w:tplc="23A0F74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7">
    <w:nsid w:val="4D322F97"/>
    <w:multiLevelType w:val="multilevel"/>
    <w:tmpl w:val="F21CE07C"/>
    <w:lvl w:ilvl="0">
      <w:start w:val="3"/>
      <w:numFmt w:val="decimal"/>
      <w:lvlText w:val="%1."/>
      <w:lvlJc w:val="left"/>
      <w:pPr>
        <w:ind w:left="432" w:hanging="432"/>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8">
    <w:nsid w:val="4E0B2EC1"/>
    <w:multiLevelType w:val="hybridMultilevel"/>
    <w:tmpl w:val="73CA7D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1056D8A"/>
    <w:multiLevelType w:val="multilevel"/>
    <w:tmpl w:val="457652CA"/>
    <w:lvl w:ilvl="0">
      <w:start w:val="2"/>
      <w:numFmt w:val="decimal"/>
      <w:lvlText w:val="%1."/>
      <w:lvlJc w:val="left"/>
      <w:pPr>
        <w:ind w:left="432" w:hanging="432"/>
      </w:pPr>
      <w:rPr>
        <w:rFonts w:hint="default"/>
        <w:b w:val="0"/>
      </w:rPr>
    </w:lvl>
    <w:lvl w:ilvl="1">
      <w:start w:val="1"/>
      <w:numFmt w:val="decimal"/>
      <w:lvlText w:val="%1.%2."/>
      <w:lvlJc w:val="left"/>
      <w:pPr>
        <w:ind w:left="1080" w:hanging="72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2160" w:hanging="108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3240" w:hanging="1440"/>
      </w:pPr>
      <w:rPr>
        <w:rFonts w:hint="default"/>
        <w:b w:val="0"/>
      </w:rPr>
    </w:lvl>
    <w:lvl w:ilvl="6">
      <w:start w:val="1"/>
      <w:numFmt w:val="decimal"/>
      <w:lvlText w:val="%1.%2.%3.%4.%5.%6.%7."/>
      <w:lvlJc w:val="left"/>
      <w:pPr>
        <w:ind w:left="3960" w:hanging="1800"/>
      </w:pPr>
      <w:rPr>
        <w:rFonts w:hint="default"/>
        <w:b w:val="0"/>
      </w:rPr>
    </w:lvl>
    <w:lvl w:ilvl="7">
      <w:start w:val="1"/>
      <w:numFmt w:val="decimal"/>
      <w:lvlText w:val="%1.%2.%3.%4.%5.%6.%7.%8."/>
      <w:lvlJc w:val="left"/>
      <w:pPr>
        <w:ind w:left="4320" w:hanging="1800"/>
      </w:pPr>
      <w:rPr>
        <w:rFonts w:hint="default"/>
        <w:b w:val="0"/>
      </w:rPr>
    </w:lvl>
    <w:lvl w:ilvl="8">
      <w:start w:val="1"/>
      <w:numFmt w:val="decimal"/>
      <w:lvlText w:val="%1.%2.%3.%4.%5.%6.%7.%8.%9."/>
      <w:lvlJc w:val="left"/>
      <w:pPr>
        <w:ind w:left="5040" w:hanging="2160"/>
      </w:pPr>
      <w:rPr>
        <w:rFonts w:hint="default"/>
        <w:b w:val="0"/>
      </w:rPr>
    </w:lvl>
  </w:abstractNum>
  <w:abstractNum w:abstractNumId="20">
    <w:nsid w:val="53C155C3"/>
    <w:multiLevelType w:val="hybridMultilevel"/>
    <w:tmpl w:val="BBF67398"/>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nsid w:val="57B222D1"/>
    <w:multiLevelType w:val="hybridMultilevel"/>
    <w:tmpl w:val="B47A586A"/>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7FE7020"/>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860"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24">
    <w:nsid w:val="5887788F"/>
    <w:multiLevelType w:val="hybridMultilevel"/>
    <w:tmpl w:val="94981E20"/>
    <w:lvl w:ilvl="0" w:tplc="23A0F74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5">
    <w:nsid w:val="591F305E"/>
    <w:multiLevelType w:val="multilevel"/>
    <w:tmpl w:val="90CE9CF8"/>
    <w:lvl w:ilvl="0">
      <w:start w:val="2"/>
      <w:numFmt w:val="decimal"/>
      <w:lvlText w:val="%1."/>
      <w:lvlJc w:val="left"/>
      <w:pPr>
        <w:ind w:left="612" w:hanging="612"/>
      </w:pPr>
      <w:rPr>
        <w:rFonts w:hint="default"/>
      </w:rPr>
    </w:lvl>
    <w:lvl w:ilvl="1">
      <w:start w:val="13"/>
      <w:numFmt w:val="decimal"/>
      <w:lvlText w:val="%1.%2."/>
      <w:lvlJc w:val="left"/>
      <w:pPr>
        <w:ind w:left="1047" w:hanging="612"/>
      </w:pPr>
      <w:rPr>
        <w:rFonts w:hint="default"/>
      </w:rPr>
    </w:lvl>
    <w:lvl w:ilvl="2">
      <w:start w:val="2"/>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26">
    <w:nsid w:val="5C7E2A2F"/>
    <w:multiLevelType w:val="hybridMultilevel"/>
    <w:tmpl w:val="1290829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5E8322BE"/>
    <w:multiLevelType w:val="multilevel"/>
    <w:tmpl w:val="FD82060E"/>
    <w:lvl w:ilvl="0">
      <w:start w:val="2"/>
      <w:numFmt w:val="decimal"/>
      <w:lvlText w:val="%1."/>
      <w:lvlJc w:val="left"/>
      <w:pPr>
        <w:ind w:left="432" w:hanging="432"/>
      </w:pPr>
      <w:rPr>
        <w:rFonts w:hint="default"/>
      </w:rPr>
    </w:lvl>
    <w:lvl w:ilvl="1">
      <w:start w:val="8"/>
      <w:numFmt w:val="decimal"/>
      <w:lvlText w:val="%1.%2."/>
      <w:lvlJc w:val="left"/>
      <w:pPr>
        <w:ind w:left="1155"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28">
    <w:nsid w:val="69134E2A"/>
    <w:multiLevelType w:val="multilevel"/>
    <w:tmpl w:val="F36AECEE"/>
    <w:lvl w:ilvl="0">
      <w:start w:val="3"/>
      <w:numFmt w:val="decimal"/>
      <w:lvlText w:val="%1."/>
      <w:lvlJc w:val="left"/>
      <w:pPr>
        <w:ind w:left="744" w:hanging="744"/>
      </w:pPr>
      <w:rPr>
        <w:rFonts w:hint="default"/>
      </w:rPr>
    </w:lvl>
    <w:lvl w:ilvl="1">
      <w:start w:val="3"/>
      <w:numFmt w:val="decimal"/>
      <w:lvlText w:val="%1.%2."/>
      <w:lvlJc w:val="left"/>
      <w:pPr>
        <w:ind w:left="1638" w:hanging="744"/>
      </w:pPr>
      <w:rPr>
        <w:rFonts w:hint="default"/>
      </w:rPr>
    </w:lvl>
    <w:lvl w:ilvl="2">
      <w:start w:val="67"/>
      <w:numFmt w:val="decimal"/>
      <w:lvlText w:val="%1.%2.%3."/>
      <w:lvlJc w:val="left"/>
      <w:pPr>
        <w:ind w:left="2532" w:hanging="744"/>
      </w:pPr>
      <w:rPr>
        <w:rFonts w:hint="default"/>
      </w:rPr>
    </w:lvl>
    <w:lvl w:ilvl="3">
      <w:start w:val="1"/>
      <w:numFmt w:val="decimal"/>
      <w:lvlText w:val="%1.%2.%3.%4."/>
      <w:lvlJc w:val="left"/>
      <w:pPr>
        <w:ind w:left="3762" w:hanging="1080"/>
      </w:pPr>
      <w:rPr>
        <w:rFonts w:hint="default"/>
      </w:rPr>
    </w:lvl>
    <w:lvl w:ilvl="4">
      <w:start w:val="1"/>
      <w:numFmt w:val="decimal"/>
      <w:lvlText w:val="%1.%2.%3.%4.%5."/>
      <w:lvlJc w:val="left"/>
      <w:pPr>
        <w:ind w:left="4656" w:hanging="1080"/>
      </w:pPr>
      <w:rPr>
        <w:rFonts w:hint="default"/>
      </w:rPr>
    </w:lvl>
    <w:lvl w:ilvl="5">
      <w:start w:val="1"/>
      <w:numFmt w:val="decimal"/>
      <w:lvlText w:val="%1.%2.%3.%4.%5.%6."/>
      <w:lvlJc w:val="left"/>
      <w:pPr>
        <w:ind w:left="5910" w:hanging="1440"/>
      </w:pPr>
      <w:rPr>
        <w:rFonts w:hint="default"/>
      </w:rPr>
    </w:lvl>
    <w:lvl w:ilvl="6">
      <w:start w:val="1"/>
      <w:numFmt w:val="decimal"/>
      <w:lvlText w:val="%1.%2.%3.%4.%5.%6.%7."/>
      <w:lvlJc w:val="left"/>
      <w:pPr>
        <w:ind w:left="6804" w:hanging="1440"/>
      </w:pPr>
      <w:rPr>
        <w:rFonts w:hint="default"/>
      </w:rPr>
    </w:lvl>
    <w:lvl w:ilvl="7">
      <w:start w:val="1"/>
      <w:numFmt w:val="decimal"/>
      <w:lvlText w:val="%1.%2.%3.%4.%5.%6.%7.%8."/>
      <w:lvlJc w:val="left"/>
      <w:pPr>
        <w:ind w:left="8058" w:hanging="1800"/>
      </w:pPr>
      <w:rPr>
        <w:rFonts w:hint="default"/>
      </w:rPr>
    </w:lvl>
    <w:lvl w:ilvl="8">
      <w:start w:val="1"/>
      <w:numFmt w:val="decimal"/>
      <w:lvlText w:val="%1.%2.%3.%4.%5.%6.%7.%8.%9."/>
      <w:lvlJc w:val="left"/>
      <w:pPr>
        <w:ind w:left="8952" w:hanging="1800"/>
      </w:pPr>
      <w:rPr>
        <w:rFonts w:hint="default"/>
      </w:rPr>
    </w:lvl>
  </w:abstractNum>
  <w:abstractNum w:abstractNumId="29">
    <w:nsid w:val="6D505AC8"/>
    <w:multiLevelType w:val="multilevel"/>
    <w:tmpl w:val="727A545E"/>
    <w:lvl w:ilvl="0">
      <w:start w:val="2"/>
      <w:numFmt w:val="decimal"/>
      <w:lvlText w:val="%1."/>
      <w:lvlJc w:val="left"/>
      <w:pPr>
        <w:ind w:left="450" w:hanging="450"/>
      </w:pPr>
      <w:rPr>
        <w:rFonts w:hint="default"/>
      </w:rPr>
    </w:lvl>
    <w:lvl w:ilvl="1">
      <w:start w:val="8"/>
      <w:numFmt w:val="decimal"/>
      <w:lvlText w:val="%1.%2."/>
      <w:lvlJc w:val="left"/>
      <w:pPr>
        <w:ind w:left="1155"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30">
    <w:nsid w:val="6F50130B"/>
    <w:multiLevelType w:val="hybridMultilevel"/>
    <w:tmpl w:val="61CE88CE"/>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1">
    <w:nsid w:val="7538439F"/>
    <w:multiLevelType w:val="hybridMultilevel"/>
    <w:tmpl w:val="FAE244A2"/>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9"/>
  </w:num>
  <w:num w:numId="2">
    <w:abstractNumId w:val="31"/>
  </w:num>
  <w:num w:numId="3">
    <w:abstractNumId w:val="10"/>
  </w:num>
  <w:num w:numId="4">
    <w:abstractNumId w:val="21"/>
  </w:num>
  <w:num w:numId="5">
    <w:abstractNumId w:val="19"/>
  </w:num>
  <w:num w:numId="6">
    <w:abstractNumId w:val="6"/>
  </w:num>
  <w:num w:numId="7">
    <w:abstractNumId w:val="8"/>
  </w:num>
  <w:num w:numId="8">
    <w:abstractNumId w:val="29"/>
  </w:num>
  <w:num w:numId="9">
    <w:abstractNumId w:val="2"/>
  </w:num>
  <w:num w:numId="10">
    <w:abstractNumId w:val="4"/>
  </w:num>
  <w:num w:numId="11">
    <w:abstractNumId w:val="18"/>
  </w:num>
  <w:num w:numId="12">
    <w:abstractNumId w:val="30"/>
  </w:num>
  <w:num w:numId="13">
    <w:abstractNumId w:val="20"/>
  </w:num>
  <w:num w:numId="14">
    <w:abstractNumId w:val="12"/>
  </w:num>
  <w:num w:numId="15">
    <w:abstractNumId w:val="7"/>
  </w:num>
  <w:num w:numId="16">
    <w:abstractNumId w:val="26"/>
  </w:num>
  <w:num w:numId="17">
    <w:abstractNumId w:val="14"/>
  </w:num>
  <w:num w:numId="18">
    <w:abstractNumId w:val="0"/>
  </w:num>
  <w:num w:numId="19">
    <w:abstractNumId w:val="22"/>
  </w:num>
  <w:num w:numId="20">
    <w:abstractNumId w:val="16"/>
  </w:num>
  <w:num w:numId="21">
    <w:abstractNumId w:val="11"/>
  </w:num>
  <w:num w:numId="22">
    <w:abstractNumId w:val="24"/>
  </w:num>
  <w:num w:numId="23">
    <w:abstractNumId w:val="15"/>
  </w:num>
  <w:num w:numId="24">
    <w:abstractNumId w:val="27"/>
  </w:num>
  <w:num w:numId="25">
    <w:abstractNumId w:val="23"/>
  </w:num>
  <w:num w:numId="26">
    <w:abstractNumId w:val="25"/>
  </w:num>
  <w:num w:numId="27">
    <w:abstractNumId w:val="1"/>
  </w:num>
  <w:num w:numId="28">
    <w:abstractNumId w:val="13"/>
  </w:num>
  <w:num w:numId="29">
    <w:abstractNumId w:val="5"/>
  </w:num>
  <w:num w:numId="30">
    <w:abstractNumId w:val="3"/>
  </w:num>
  <w:num w:numId="31">
    <w:abstractNumId w:val="28"/>
  </w:num>
  <w:num w:numId="32">
    <w:abstractNumId w:val="17"/>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6979F1"/>
    <w:rsid w:val="00000A4D"/>
    <w:rsid w:val="000023C0"/>
    <w:rsid w:val="00015AFC"/>
    <w:rsid w:val="00020EAD"/>
    <w:rsid w:val="000246CF"/>
    <w:rsid w:val="00031775"/>
    <w:rsid w:val="0005298F"/>
    <w:rsid w:val="00055356"/>
    <w:rsid w:val="000646CB"/>
    <w:rsid w:val="0006737A"/>
    <w:rsid w:val="00083B14"/>
    <w:rsid w:val="0008435C"/>
    <w:rsid w:val="000A1327"/>
    <w:rsid w:val="000B0348"/>
    <w:rsid w:val="000B1C2D"/>
    <w:rsid w:val="000B5C82"/>
    <w:rsid w:val="000D7053"/>
    <w:rsid w:val="000E2B40"/>
    <w:rsid w:val="000E431B"/>
    <w:rsid w:val="000E556E"/>
    <w:rsid w:val="000E594F"/>
    <w:rsid w:val="000E5DBE"/>
    <w:rsid w:val="000E61AB"/>
    <w:rsid w:val="000F5E56"/>
    <w:rsid w:val="00106A32"/>
    <w:rsid w:val="0011069D"/>
    <w:rsid w:val="00114E01"/>
    <w:rsid w:val="001260D7"/>
    <w:rsid w:val="00127D0A"/>
    <w:rsid w:val="0013362E"/>
    <w:rsid w:val="00136ECD"/>
    <w:rsid w:val="00153BE3"/>
    <w:rsid w:val="00157DC0"/>
    <w:rsid w:val="00165280"/>
    <w:rsid w:val="00166149"/>
    <w:rsid w:val="0018743F"/>
    <w:rsid w:val="00193D78"/>
    <w:rsid w:val="00196F78"/>
    <w:rsid w:val="00197D42"/>
    <w:rsid w:val="001A488B"/>
    <w:rsid w:val="001A48FE"/>
    <w:rsid w:val="001B02B0"/>
    <w:rsid w:val="001C2A28"/>
    <w:rsid w:val="001C3568"/>
    <w:rsid w:val="001C61BD"/>
    <w:rsid w:val="001C6D82"/>
    <w:rsid w:val="001D38FB"/>
    <w:rsid w:val="001D7B12"/>
    <w:rsid w:val="001E294F"/>
    <w:rsid w:val="001F5D89"/>
    <w:rsid w:val="00200E86"/>
    <w:rsid w:val="0022182E"/>
    <w:rsid w:val="00232EC7"/>
    <w:rsid w:val="00255AEF"/>
    <w:rsid w:val="00257559"/>
    <w:rsid w:val="002601ED"/>
    <w:rsid w:val="002674A5"/>
    <w:rsid w:val="00267F5F"/>
    <w:rsid w:val="002711A3"/>
    <w:rsid w:val="002907CE"/>
    <w:rsid w:val="002A20D2"/>
    <w:rsid w:val="002A35AC"/>
    <w:rsid w:val="002A6C02"/>
    <w:rsid w:val="002A77F3"/>
    <w:rsid w:val="002B7BCC"/>
    <w:rsid w:val="002D18B1"/>
    <w:rsid w:val="002D2F49"/>
    <w:rsid w:val="002D3713"/>
    <w:rsid w:val="002D6A63"/>
    <w:rsid w:val="002E0312"/>
    <w:rsid w:val="002E3E07"/>
    <w:rsid w:val="002E3F29"/>
    <w:rsid w:val="002F1110"/>
    <w:rsid w:val="00312198"/>
    <w:rsid w:val="00314477"/>
    <w:rsid w:val="00333800"/>
    <w:rsid w:val="0033745B"/>
    <w:rsid w:val="00340E62"/>
    <w:rsid w:val="003530EB"/>
    <w:rsid w:val="00353CE3"/>
    <w:rsid w:val="00354EE7"/>
    <w:rsid w:val="00372EAC"/>
    <w:rsid w:val="0038222C"/>
    <w:rsid w:val="00382861"/>
    <w:rsid w:val="003A391A"/>
    <w:rsid w:val="003A55A1"/>
    <w:rsid w:val="003B1BDB"/>
    <w:rsid w:val="003C0415"/>
    <w:rsid w:val="003D044C"/>
    <w:rsid w:val="003D5E37"/>
    <w:rsid w:val="003F0D61"/>
    <w:rsid w:val="004019F0"/>
    <w:rsid w:val="00406A43"/>
    <w:rsid w:val="00413CC0"/>
    <w:rsid w:val="0041510E"/>
    <w:rsid w:val="00417BB3"/>
    <w:rsid w:val="00420D13"/>
    <w:rsid w:val="00435CA7"/>
    <w:rsid w:val="0044099D"/>
    <w:rsid w:val="00441B35"/>
    <w:rsid w:val="00455809"/>
    <w:rsid w:val="00466643"/>
    <w:rsid w:val="0048465D"/>
    <w:rsid w:val="004863B5"/>
    <w:rsid w:val="004B455A"/>
    <w:rsid w:val="004B6631"/>
    <w:rsid w:val="004B7577"/>
    <w:rsid w:val="004B757D"/>
    <w:rsid w:val="004C7A73"/>
    <w:rsid w:val="004D5251"/>
    <w:rsid w:val="004E55F6"/>
    <w:rsid w:val="00501EE3"/>
    <w:rsid w:val="005020C6"/>
    <w:rsid w:val="00502F00"/>
    <w:rsid w:val="00505AE1"/>
    <w:rsid w:val="005157D1"/>
    <w:rsid w:val="00523C19"/>
    <w:rsid w:val="005255D8"/>
    <w:rsid w:val="005302D2"/>
    <w:rsid w:val="00530EEA"/>
    <w:rsid w:val="00546621"/>
    <w:rsid w:val="0055236C"/>
    <w:rsid w:val="0055637E"/>
    <w:rsid w:val="00560FA8"/>
    <w:rsid w:val="00574BF7"/>
    <w:rsid w:val="005752FF"/>
    <w:rsid w:val="00577558"/>
    <w:rsid w:val="0058669A"/>
    <w:rsid w:val="00592974"/>
    <w:rsid w:val="00595072"/>
    <w:rsid w:val="005A0171"/>
    <w:rsid w:val="005A68CF"/>
    <w:rsid w:val="005B334D"/>
    <w:rsid w:val="005D6BD7"/>
    <w:rsid w:val="005E248A"/>
    <w:rsid w:val="00600223"/>
    <w:rsid w:val="006019C1"/>
    <w:rsid w:val="00610748"/>
    <w:rsid w:val="0061498A"/>
    <w:rsid w:val="00623C25"/>
    <w:rsid w:val="006315BC"/>
    <w:rsid w:val="00633261"/>
    <w:rsid w:val="00637972"/>
    <w:rsid w:val="00645515"/>
    <w:rsid w:val="00646750"/>
    <w:rsid w:val="00647ED8"/>
    <w:rsid w:val="00651D53"/>
    <w:rsid w:val="00655228"/>
    <w:rsid w:val="00656DCA"/>
    <w:rsid w:val="00663EC5"/>
    <w:rsid w:val="00670D58"/>
    <w:rsid w:val="00683194"/>
    <w:rsid w:val="00695DF6"/>
    <w:rsid w:val="006979F1"/>
    <w:rsid w:val="006B0529"/>
    <w:rsid w:val="006D5FED"/>
    <w:rsid w:val="006F0302"/>
    <w:rsid w:val="00706E31"/>
    <w:rsid w:val="00711C51"/>
    <w:rsid w:val="00713544"/>
    <w:rsid w:val="00723FED"/>
    <w:rsid w:val="007310BD"/>
    <w:rsid w:val="007316CD"/>
    <w:rsid w:val="007348E6"/>
    <w:rsid w:val="00735411"/>
    <w:rsid w:val="00745B10"/>
    <w:rsid w:val="00745BBA"/>
    <w:rsid w:val="007470EF"/>
    <w:rsid w:val="00747BF3"/>
    <w:rsid w:val="007768A6"/>
    <w:rsid w:val="00783CD8"/>
    <w:rsid w:val="007A46F7"/>
    <w:rsid w:val="007B26FA"/>
    <w:rsid w:val="007B2BFC"/>
    <w:rsid w:val="007B2C75"/>
    <w:rsid w:val="007C49C4"/>
    <w:rsid w:val="007C67D2"/>
    <w:rsid w:val="007D47CD"/>
    <w:rsid w:val="007E15B1"/>
    <w:rsid w:val="007E28E3"/>
    <w:rsid w:val="007F1EB6"/>
    <w:rsid w:val="007F38D5"/>
    <w:rsid w:val="007F4EE6"/>
    <w:rsid w:val="008273FE"/>
    <w:rsid w:val="00835B18"/>
    <w:rsid w:val="0084042D"/>
    <w:rsid w:val="00862C63"/>
    <w:rsid w:val="00864D53"/>
    <w:rsid w:val="008701F9"/>
    <w:rsid w:val="00871E80"/>
    <w:rsid w:val="008728EB"/>
    <w:rsid w:val="008813DD"/>
    <w:rsid w:val="00883ED6"/>
    <w:rsid w:val="008B3B01"/>
    <w:rsid w:val="008C644F"/>
    <w:rsid w:val="008C6B37"/>
    <w:rsid w:val="008C7586"/>
    <w:rsid w:val="008D2AB0"/>
    <w:rsid w:val="008D60D4"/>
    <w:rsid w:val="008F4C88"/>
    <w:rsid w:val="009049C6"/>
    <w:rsid w:val="00905D11"/>
    <w:rsid w:val="00913C7E"/>
    <w:rsid w:val="00920A0B"/>
    <w:rsid w:val="0092153D"/>
    <w:rsid w:val="00921C82"/>
    <w:rsid w:val="009447A8"/>
    <w:rsid w:val="0094573C"/>
    <w:rsid w:val="00957119"/>
    <w:rsid w:val="009655AA"/>
    <w:rsid w:val="009669A5"/>
    <w:rsid w:val="00967E26"/>
    <w:rsid w:val="00977391"/>
    <w:rsid w:val="00994711"/>
    <w:rsid w:val="009A66A6"/>
    <w:rsid w:val="009A6F28"/>
    <w:rsid w:val="009B093D"/>
    <w:rsid w:val="009B2B3C"/>
    <w:rsid w:val="009C43B5"/>
    <w:rsid w:val="009D0745"/>
    <w:rsid w:val="009E4C07"/>
    <w:rsid w:val="009E5CD9"/>
    <w:rsid w:val="009F556D"/>
    <w:rsid w:val="00A00D11"/>
    <w:rsid w:val="00A0377E"/>
    <w:rsid w:val="00A12481"/>
    <w:rsid w:val="00A201E8"/>
    <w:rsid w:val="00A22A3F"/>
    <w:rsid w:val="00A30230"/>
    <w:rsid w:val="00A3664A"/>
    <w:rsid w:val="00A372FC"/>
    <w:rsid w:val="00A40E20"/>
    <w:rsid w:val="00A475E8"/>
    <w:rsid w:val="00A63BB5"/>
    <w:rsid w:val="00A70849"/>
    <w:rsid w:val="00A72486"/>
    <w:rsid w:val="00A93BCA"/>
    <w:rsid w:val="00AA4B05"/>
    <w:rsid w:val="00AA4BF1"/>
    <w:rsid w:val="00AA56FB"/>
    <w:rsid w:val="00AA778E"/>
    <w:rsid w:val="00AB0003"/>
    <w:rsid w:val="00AB47CE"/>
    <w:rsid w:val="00AC170A"/>
    <w:rsid w:val="00AC1820"/>
    <w:rsid w:val="00AC76B7"/>
    <w:rsid w:val="00AD0A38"/>
    <w:rsid w:val="00AD6EDC"/>
    <w:rsid w:val="00AE5A15"/>
    <w:rsid w:val="00AF527A"/>
    <w:rsid w:val="00B03817"/>
    <w:rsid w:val="00B1495B"/>
    <w:rsid w:val="00B2376D"/>
    <w:rsid w:val="00B237BE"/>
    <w:rsid w:val="00B32669"/>
    <w:rsid w:val="00B416AD"/>
    <w:rsid w:val="00B43464"/>
    <w:rsid w:val="00B437C0"/>
    <w:rsid w:val="00B46131"/>
    <w:rsid w:val="00B51779"/>
    <w:rsid w:val="00B675DD"/>
    <w:rsid w:val="00B72FA1"/>
    <w:rsid w:val="00B80DAC"/>
    <w:rsid w:val="00B84601"/>
    <w:rsid w:val="00B94270"/>
    <w:rsid w:val="00B9506E"/>
    <w:rsid w:val="00B97C35"/>
    <w:rsid w:val="00BA2A96"/>
    <w:rsid w:val="00BC35C9"/>
    <w:rsid w:val="00BE2783"/>
    <w:rsid w:val="00BE4820"/>
    <w:rsid w:val="00BE525C"/>
    <w:rsid w:val="00BF42A6"/>
    <w:rsid w:val="00C002C6"/>
    <w:rsid w:val="00C11AB3"/>
    <w:rsid w:val="00C15E78"/>
    <w:rsid w:val="00C16E30"/>
    <w:rsid w:val="00C221E8"/>
    <w:rsid w:val="00C3393E"/>
    <w:rsid w:val="00C47DF3"/>
    <w:rsid w:val="00C60CB2"/>
    <w:rsid w:val="00C62D42"/>
    <w:rsid w:val="00C713C7"/>
    <w:rsid w:val="00C75B9A"/>
    <w:rsid w:val="00C837FE"/>
    <w:rsid w:val="00C90D51"/>
    <w:rsid w:val="00C9562F"/>
    <w:rsid w:val="00C96809"/>
    <w:rsid w:val="00C96972"/>
    <w:rsid w:val="00C97A98"/>
    <w:rsid w:val="00CA6D04"/>
    <w:rsid w:val="00CB7DE7"/>
    <w:rsid w:val="00CC0C7A"/>
    <w:rsid w:val="00CC727F"/>
    <w:rsid w:val="00CD6277"/>
    <w:rsid w:val="00CE27D3"/>
    <w:rsid w:val="00CE52F4"/>
    <w:rsid w:val="00D00E9B"/>
    <w:rsid w:val="00D04537"/>
    <w:rsid w:val="00D05709"/>
    <w:rsid w:val="00D05DC5"/>
    <w:rsid w:val="00D06768"/>
    <w:rsid w:val="00D14B2A"/>
    <w:rsid w:val="00D22BDB"/>
    <w:rsid w:val="00D23D81"/>
    <w:rsid w:val="00D25E86"/>
    <w:rsid w:val="00D261EF"/>
    <w:rsid w:val="00D30A62"/>
    <w:rsid w:val="00D374C9"/>
    <w:rsid w:val="00D47767"/>
    <w:rsid w:val="00D500E7"/>
    <w:rsid w:val="00D5239F"/>
    <w:rsid w:val="00D5461A"/>
    <w:rsid w:val="00D745C2"/>
    <w:rsid w:val="00D80A15"/>
    <w:rsid w:val="00DB730D"/>
    <w:rsid w:val="00DC02A4"/>
    <w:rsid w:val="00DC069E"/>
    <w:rsid w:val="00DC11E2"/>
    <w:rsid w:val="00DC1632"/>
    <w:rsid w:val="00DD3836"/>
    <w:rsid w:val="00DD4448"/>
    <w:rsid w:val="00DE4C23"/>
    <w:rsid w:val="00DF740F"/>
    <w:rsid w:val="00E05787"/>
    <w:rsid w:val="00E139E9"/>
    <w:rsid w:val="00E15417"/>
    <w:rsid w:val="00E23617"/>
    <w:rsid w:val="00E326C4"/>
    <w:rsid w:val="00E36BDA"/>
    <w:rsid w:val="00E37E59"/>
    <w:rsid w:val="00E40B03"/>
    <w:rsid w:val="00E40FC4"/>
    <w:rsid w:val="00E4215D"/>
    <w:rsid w:val="00E56BEF"/>
    <w:rsid w:val="00E622CA"/>
    <w:rsid w:val="00E643E5"/>
    <w:rsid w:val="00E763B1"/>
    <w:rsid w:val="00E93070"/>
    <w:rsid w:val="00EA1D3C"/>
    <w:rsid w:val="00EE51AA"/>
    <w:rsid w:val="00EE7663"/>
    <w:rsid w:val="00EF0971"/>
    <w:rsid w:val="00EF7DD1"/>
    <w:rsid w:val="00F05809"/>
    <w:rsid w:val="00F12D0D"/>
    <w:rsid w:val="00F16AE5"/>
    <w:rsid w:val="00F26070"/>
    <w:rsid w:val="00F41767"/>
    <w:rsid w:val="00F44909"/>
    <w:rsid w:val="00F62AB1"/>
    <w:rsid w:val="00F663D7"/>
    <w:rsid w:val="00F73C6E"/>
    <w:rsid w:val="00F77376"/>
    <w:rsid w:val="00F801D3"/>
    <w:rsid w:val="00F80329"/>
    <w:rsid w:val="00F86167"/>
    <w:rsid w:val="00F91999"/>
    <w:rsid w:val="00F92CDE"/>
    <w:rsid w:val="00F97E18"/>
    <w:rsid w:val="00FA429F"/>
    <w:rsid w:val="00FB5C62"/>
    <w:rsid w:val="00FB7FBE"/>
    <w:rsid w:val="00FC2A1B"/>
    <w:rsid w:val="00FD06F7"/>
    <w:rsid w:val="00FE3250"/>
    <w:rsid w:val="00FF2B1A"/>
    <w:rsid w:val="00FF625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60"/>
    <o:shapelayout v:ext="edit">
      <o:idmap v:ext="edit" data="1"/>
      <o:rules v:ext="edit">
        <o:r id="V:Rule1" type="connector" idref="#Прямая со стрелкой 1"/>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495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6979F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6979F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979F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6979F1"/>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List Paragraph"/>
    <w:basedOn w:val="a"/>
    <w:uiPriority w:val="34"/>
    <w:qFormat/>
    <w:rsid w:val="003D044C"/>
    <w:pPr>
      <w:ind w:left="720"/>
      <w:contextualSpacing/>
    </w:pPr>
  </w:style>
  <w:style w:type="character" w:customStyle="1" w:styleId="ConsPlusNormal0">
    <w:name w:val="ConsPlusNormal Знак"/>
    <w:link w:val="ConsPlusNormal"/>
    <w:locked/>
    <w:rsid w:val="00651D53"/>
    <w:rPr>
      <w:rFonts w:ascii="Calibri" w:eastAsia="Times New Roman" w:hAnsi="Calibri" w:cs="Calibri"/>
      <w:szCs w:val="20"/>
      <w:lang w:eastAsia="ru-RU"/>
    </w:rPr>
  </w:style>
  <w:style w:type="paragraph" w:styleId="a4">
    <w:name w:val="footnote text"/>
    <w:basedOn w:val="a"/>
    <w:link w:val="a5"/>
    <w:rsid w:val="00651D53"/>
    <w:pPr>
      <w:spacing w:after="0" w:line="240" w:lineRule="auto"/>
    </w:pPr>
    <w:rPr>
      <w:rFonts w:ascii="Times New Roman" w:eastAsia="Times New Roman" w:hAnsi="Times New Roman" w:cs="Times New Roman"/>
      <w:sz w:val="20"/>
      <w:szCs w:val="20"/>
      <w:lang w:eastAsia="ru-RU"/>
    </w:rPr>
  </w:style>
  <w:style w:type="character" w:customStyle="1" w:styleId="a5">
    <w:name w:val="Текст сноски Знак"/>
    <w:basedOn w:val="a0"/>
    <w:link w:val="a4"/>
    <w:rsid w:val="00651D53"/>
    <w:rPr>
      <w:rFonts w:ascii="Times New Roman" w:eastAsia="Times New Roman" w:hAnsi="Times New Roman" w:cs="Times New Roman"/>
      <w:sz w:val="20"/>
      <w:szCs w:val="20"/>
      <w:lang w:eastAsia="ru-RU"/>
    </w:rPr>
  </w:style>
  <w:style w:type="character" w:styleId="a6">
    <w:name w:val="footnote reference"/>
    <w:rsid w:val="00651D53"/>
    <w:rPr>
      <w:vertAlign w:val="superscript"/>
    </w:rPr>
  </w:style>
  <w:style w:type="paragraph" w:customStyle="1" w:styleId="ConsPlusDocList">
    <w:name w:val="ConsPlusDocList"/>
    <w:uiPriority w:val="99"/>
    <w:rsid w:val="00136ECD"/>
    <w:pPr>
      <w:autoSpaceDE w:val="0"/>
      <w:autoSpaceDN w:val="0"/>
      <w:adjustRightInd w:val="0"/>
      <w:spacing w:after="0" w:line="240" w:lineRule="auto"/>
    </w:pPr>
    <w:rPr>
      <w:rFonts w:ascii="Courier New" w:hAnsi="Courier New" w:cs="Courier New"/>
      <w:sz w:val="20"/>
      <w:szCs w:val="20"/>
    </w:rPr>
  </w:style>
  <w:style w:type="paragraph" w:customStyle="1" w:styleId="a7">
    <w:name w:val="Знак"/>
    <w:basedOn w:val="a"/>
    <w:rsid w:val="00C90D51"/>
    <w:pPr>
      <w:spacing w:after="160" w:line="240" w:lineRule="exact"/>
    </w:pPr>
    <w:rPr>
      <w:rFonts w:ascii="Verdana" w:eastAsia="Times New Roman" w:hAnsi="Verdana" w:cs="Times New Roman"/>
      <w:sz w:val="20"/>
      <w:szCs w:val="20"/>
      <w:lang w:val="en-US"/>
    </w:rPr>
  </w:style>
  <w:style w:type="character" w:styleId="a8">
    <w:name w:val="Hyperlink"/>
    <w:rsid w:val="00C90D51"/>
    <w:rPr>
      <w:color w:val="0000FF"/>
      <w:u w:val="single"/>
    </w:rPr>
  </w:style>
  <w:style w:type="paragraph" w:styleId="a9">
    <w:name w:val="Balloon Text"/>
    <w:basedOn w:val="a"/>
    <w:link w:val="aa"/>
    <w:uiPriority w:val="99"/>
    <w:semiHidden/>
    <w:unhideWhenUsed/>
    <w:rsid w:val="0055637E"/>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55637E"/>
    <w:rPr>
      <w:rFonts w:ascii="Tahoma" w:hAnsi="Tahoma" w:cs="Tahoma"/>
      <w:sz w:val="16"/>
      <w:szCs w:val="16"/>
    </w:rPr>
  </w:style>
  <w:style w:type="paragraph" w:customStyle="1" w:styleId="s1">
    <w:name w:val="s_1"/>
    <w:basedOn w:val="a"/>
    <w:rsid w:val="000E431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lk">
    <w:name w:val="blk"/>
    <w:basedOn w:val="a0"/>
    <w:rsid w:val="000E431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495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6979F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6979F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979F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6979F1"/>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List Paragraph"/>
    <w:basedOn w:val="a"/>
    <w:uiPriority w:val="34"/>
    <w:qFormat/>
    <w:rsid w:val="003D044C"/>
    <w:pPr>
      <w:ind w:left="720"/>
      <w:contextualSpacing/>
    </w:pPr>
  </w:style>
  <w:style w:type="character" w:customStyle="1" w:styleId="ConsPlusNormal0">
    <w:name w:val="ConsPlusNormal Знак"/>
    <w:link w:val="ConsPlusNormal"/>
    <w:locked/>
    <w:rsid w:val="00651D53"/>
    <w:rPr>
      <w:rFonts w:ascii="Calibri" w:eastAsia="Times New Roman" w:hAnsi="Calibri" w:cs="Calibri"/>
      <w:szCs w:val="20"/>
      <w:lang w:eastAsia="ru-RU"/>
    </w:rPr>
  </w:style>
  <w:style w:type="paragraph" w:styleId="a4">
    <w:name w:val="footnote text"/>
    <w:basedOn w:val="a"/>
    <w:link w:val="a5"/>
    <w:rsid w:val="00651D53"/>
    <w:pPr>
      <w:spacing w:after="0" w:line="240" w:lineRule="auto"/>
    </w:pPr>
    <w:rPr>
      <w:rFonts w:ascii="Times New Roman" w:eastAsia="Times New Roman" w:hAnsi="Times New Roman" w:cs="Times New Roman"/>
      <w:sz w:val="20"/>
      <w:szCs w:val="20"/>
      <w:lang w:eastAsia="ru-RU"/>
    </w:rPr>
  </w:style>
  <w:style w:type="character" w:customStyle="1" w:styleId="a5">
    <w:name w:val="Текст сноски Знак"/>
    <w:basedOn w:val="a0"/>
    <w:link w:val="a4"/>
    <w:rsid w:val="00651D53"/>
    <w:rPr>
      <w:rFonts w:ascii="Times New Roman" w:eastAsia="Times New Roman" w:hAnsi="Times New Roman" w:cs="Times New Roman"/>
      <w:sz w:val="20"/>
      <w:szCs w:val="20"/>
      <w:lang w:eastAsia="ru-RU"/>
    </w:rPr>
  </w:style>
  <w:style w:type="character" w:styleId="a6">
    <w:name w:val="footnote reference"/>
    <w:rsid w:val="00651D53"/>
    <w:rPr>
      <w:vertAlign w:val="superscript"/>
    </w:rPr>
  </w:style>
  <w:style w:type="paragraph" w:customStyle="1" w:styleId="ConsPlusDocList">
    <w:name w:val="ConsPlusDocList"/>
    <w:uiPriority w:val="99"/>
    <w:rsid w:val="00136ECD"/>
    <w:pPr>
      <w:autoSpaceDE w:val="0"/>
      <w:autoSpaceDN w:val="0"/>
      <w:adjustRightInd w:val="0"/>
      <w:spacing w:after="0" w:line="240" w:lineRule="auto"/>
    </w:pPr>
    <w:rPr>
      <w:rFonts w:ascii="Courier New" w:hAnsi="Courier New" w:cs="Courier New"/>
      <w:sz w:val="20"/>
      <w:szCs w:val="20"/>
    </w:rPr>
  </w:style>
  <w:style w:type="paragraph" w:customStyle="1" w:styleId="a7">
    <w:name w:val="Знак"/>
    <w:basedOn w:val="a"/>
    <w:rsid w:val="00C90D51"/>
    <w:pPr>
      <w:spacing w:after="160" w:line="240" w:lineRule="exact"/>
    </w:pPr>
    <w:rPr>
      <w:rFonts w:ascii="Verdana" w:eastAsia="Times New Roman" w:hAnsi="Verdana" w:cs="Times New Roman"/>
      <w:sz w:val="20"/>
      <w:szCs w:val="20"/>
      <w:lang w:val="en-US"/>
    </w:rPr>
  </w:style>
  <w:style w:type="character" w:styleId="a8">
    <w:name w:val="Hyperlink"/>
    <w:rsid w:val="00C90D51"/>
    <w:rPr>
      <w:color w:val="0000FF"/>
      <w:u w:val="single"/>
    </w:rPr>
  </w:style>
  <w:style w:type="paragraph" w:styleId="a9">
    <w:name w:val="Balloon Text"/>
    <w:basedOn w:val="a"/>
    <w:link w:val="aa"/>
    <w:uiPriority w:val="99"/>
    <w:semiHidden/>
    <w:unhideWhenUsed/>
    <w:rsid w:val="0055637E"/>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55637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723920">
      <w:bodyDiv w:val="1"/>
      <w:marLeft w:val="0"/>
      <w:marRight w:val="0"/>
      <w:marTop w:val="0"/>
      <w:marBottom w:val="0"/>
      <w:divBdr>
        <w:top w:val="none" w:sz="0" w:space="0" w:color="auto"/>
        <w:left w:val="none" w:sz="0" w:space="0" w:color="auto"/>
        <w:bottom w:val="none" w:sz="0" w:space="0" w:color="auto"/>
        <w:right w:val="none" w:sz="0" w:space="0" w:color="auto"/>
      </w:divBdr>
    </w:div>
    <w:div w:id="1636712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consultant.ru/document/cons_doc_LAW_342034/a2588b2a1374c05e0939bb4df8e54fc0dfd6e000/" TargetMode="Externa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632D98-44F5-455E-B097-82C2AD051F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1</Pages>
  <Words>872</Words>
  <Characters>4972</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ЗАВЬЯЛОВ Сергей Александрович</dc:creator>
  <cp:lastModifiedBy>Фомина Юлия Владимировна</cp:lastModifiedBy>
  <cp:revision>28</cp:revision>
  <cp:lastPrinted>2020-05-14T11:59:00Z</cp:lastPrinted>
  <dcterms:created xsi:type="dcterms:W3CDTF">2019-07-13T08:20:00Z</dcterms:created>
  <dcterms:modified xsi:type="dcterms:W3CDTF">2021-01-29T11:00:00Z</dcterms:modified>
</cp:coreProperties>
</file>