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55" w:rsidRPr="004A7655" w:rsidRDefault="004A7655" w:rsidP="004A7655">
      <w:pPr>
        <w:tabs>
          <w:tab w:val="left" w:pos="3125"/>
          <w:tab w:val="center" w:pos="4678"/>
        </w:tabs>
        <w:spacing w:after="0" w:line="240" w:lineRule="auto"/>
        <w:jc w:val="center"/>
        <w:rPr>
          <w:rFonts w:ascii="Times New Roman" w:eastAsia="Calibri" w:hAnsi="Times New Roman" w:cs="Times New Roman"/>
          <w:b/>
          <w:sz w:val="6"/>
          <w:szCs w:val="6"/>
          <w:lang w:eastAsia="ru-RU"/>
        </w:rPr>
      </w:pPr>
      <w:r>
        <w:rPr>
          <w:rFonts w:ascii="Times New Roman" w:eastAsia="Calibri"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Pr="004A7655">
        <w:rPr>
          <w:rFonts w:ascii="Times New Roman" w:eastAsia="Calibri" w:hAnsi="Times New Roman" w:cs="Arial"/>
          <w:color w:val="000000"/>
          <w:sz w:val="28"/>
          <w:szCs w:val="28"/>
          <w:lang w:eastAsia="ru-RU"/>
        </w:rPr>
        <w:t xml:space="preserve">      </w:t>
      </w: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6"/>
          <w:szCs w:val="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16"/>
          <w:szCs w:val="1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8"/>
          <w:szCs w:val="8"/>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4A7655">
        <w:rPr>
          <w:rFonts w:ascii="Times New Roman" w:eastAsia="Times New Roman" w:hAnsi="Times New Roman" w:cs="Times New Roman"/>
          <w:b/>
          <w:sz w:val="28"/>
          <w:szCs w:val="28"/>
          <w:lang w:eastAsia="ru-RU"/>
        </w:rPr>
        <w:t>АДМИНИСТРАЦИЯ ЛИСКИНСКОГО</w:t>
      </w:r>
    </w:p>
    <w:p w:rsidR="004A7655" w:rsidRPr="004A7655" w:rsidRDefault="004A7655" w:rsidP="004A7655">
      <w:pPr>
        <w:tabs>
          <w:tab w:val="left" w:pos="4155"/>
        </w:tabs>
        <w:spacing w:after="0" w:line="240" w:lineRule="auto"/>
        <w:jc w:val="center"/>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МУНИЦИПАЛЬНОГО РАЙОНА ВОРОНЕЖСКОЙ ОБЛАСТИ</w:t>
      </w:r>
    </w:p>
    <w:p w:rsidR="004A7655" w:rsidRPr="004A7655" w:rsidRDefault="004A7655" w:rsidP="004A7655">
      <w:pPr>
        <w:tabs>
          <w:tab w:val="left" w:pos="4155"/>
        </w:tabs>
        <w:spacing w:after="0" w:line="240" w:lineRule="auto"/>
        <w:jc w:val="center"/>
        <w:rPr>
          <w:rFonts w:ascii="Times New Roman" w:eastAsia="Calibri" w:hAnsi="Times New Roman" w:cs="Times New Roman"/>
          <w:sz w:val="16"/>
          <w:szCs w:val="16"/>
          <w:lang w:eastAsia="ru-RU"/>
        </w:rPr>
      </w:pPr>
    </w:p>
    <w:p w:rsidR="004A7655" w:rsidRPr="004A7655" w:rsidRDefault="004A7655" w:rsidP="004A7655">
      <w:pPr>
        <w:tabs>
          <w:tab w:val="left" w:pos="4155"/>
        </w:tab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12700" t="7620" r="571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68B8DF"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4A7655">
        <w:rPr>
          <w:rFonts w:ascii="Times New Roman" w:eastAsia="Calibri" w:hAnsi="Times New Roman" w:cs="Times New Roman"/>
          <w:b/>
          <w:sz w:val="32"/>
          <w:szCs w:val="32"/>
          <w:lang w:eastAsia="ru-RU"/>
        </w:rPr>
        <w:t>П О С Т А Н О В Л Е Н И Е</w:t>
      </w: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r w:rsidRPr="004A7655">
        <w:rPr>
          <w:rFonts w:ascii="Times New Roman" w:eastAsia="Calibri" w:hAnsi="Times New Roman" w:cs="Times New Roman"/>
          <w:sz w:val="28"/>
          <w:szCs w:val="28"/>
          <w:lang w:eastAsia="ru-RU"/>
        </w:rPr>
        <w:t xml:space="preserve">от </w:t>
      </w:r>
      <w:r w:rsidRPr="00BE52B1">
        <w:rPr>
          <w:rFonts w:ascii="Times New Roman" w:eastAsia="Calibri" w:hAnsi="Times New Roman" w:cs="Times New Roman"/>
          <w:sz w:val="28"/>
          <w:szCs w:val="28"/>
          <w:u w:val="single"/>
          <w:lang w:eastAsia="ru-RU"/>
        </w:rPr>
        <w:t>«</w:t>
      </w:r>
      <w:r w:rsidR="00BE52B1" w:rsidRPr="00BE52B1">
        <w:rPr>
          <w:rFonts w:ascii="Times New Roman" w:eastAsia="Calibri" w:hAnsi="Times New Roman" w:cs="Times New Roman"/>
          <w:sz w:val="28"/>
          <w:szCs w:val="28"/>
          <w:u w:val="single"/>
          <w:lang w:eastAsia="ru-RU"/>
        </w:rPr>
        <w:t xml:space="preserve"> </w:t>
      </w:r>
      <w:r w:rsidR="00141A30">
        <w:rPr>
          <w:rFonts w:ascii="Times New Roman" w:eastAsia="Calibri" w:hAnsi="Times New Roman" w:cs="Times New Roman"/>
          <w:sz w:val="28"/>
          <w:szCs w:val="28"/>
          <w:u w:val="single"/>
          <w:lang w:eastAsia="ru-RU"/>
        </w:rPr>
        <w:t xml:space="preserve"> </w:t>
      </w:r>
      <w:r w:rsidR="00BC616D">
        <w:rPr>
          <w:rFonts w:ascii="Times New Roman" w:eastAsia="Calibri" w:hAnsi="Times New Roman" w:cs="Times New Roman"/>
          <w:sz w:val="28"/>
          <w:szCs w:val="28"/>
          <w:u w:val="single"/>
          <w:lang w:eastAsia="ru-RU"/>
        </w:rPr>
        <w:t>18</w:t>
      </w:r>
      <w:r w:rsidR="00BE52B1">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sz w:val="28"/>
          <w:szCs w:val="28"/>
          <w:lang w:eastAsia="ru-RU"/>
        </w:rPr>
        <w:t xml:space="preserve">» </w:t>
      </w:r>
      <w:r w:rsidR="00141A30">
        <w:rPr>
          <w:rFonts w:ascii="Times New Roman" w:eastAsia="Calibri" w:hAnsi="Times New Roman" w:cs="Times New Roman"/>
          <w:sz w:val="28"/>
          <w:szCs w:val="28"/>
          <w:lang w:eastAsia="ru-RU"/>
        </w:rPr>
        <w:t xml:space="preserve">  _</w:t>
      </w:r>
      <w:r w:rsidR="00BC616D" w:rsidRPr="00BC616D">
        <w:rPr>
          <w:rFonts w:ascii="Times New Roman" w:eastAsia="Calibri" w:hAnsi="Times New Roman" w:cs="Times New Roman"/>
          <w:sz w:val="28"/>
          <w:szCs w:val="28"/>
          <w:u w:val="single"/>
          <w:lang w:eastAsia="ru-RU"/>
        </w:rPr>
        <w:t>августа</w:t>
      </w:r>
      <w:r w:rsidR="00141A30">
        <w:rPr>
          <w:rFonts w:ascii="Times New Roman" w:eastAsia="Calibri" w:hAnsi="Times New Roman" w:cs="Times New Roman"/>
          <w:sz w:val="28"/>
          <w:szCs w:val="28"/>
          <w:lang w:eastAsia="ru-RU"/>
        </w:rPr>
        <w:t xml:space="preserve">__ </w:t>
      </w:r>
      <w:r w:rsidR="00BE52B1">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sz w:val="28"/>
          <w:szCs w:val="28"/>
          <w:lang w:eastAsia="ru-RU"/>
        </w:rPr>
        <w:t>201</w:t>
      </w:r>
      <w:r w:rsidR="00141A30">
        <w:rPr>
          <w:rFonts w:ascii="Times New Roman" w:eastAsia="Calibri" w:hAnsi="Times New Roman" w:cs="Times New Roman"/>
          <w:sz w:val="28"/>
          <w:szCs w:val="28"/>
          <w:lang w:eastAsia="ru-RU"/>
        </w:rPr>
        <w:t>6</w:t>
      </w:r>
      <w:r w:rsidRPr="004A7655">
        <w:rPr>
          <w:rFonts w:ascii="Times New Roman" w:eastAsia="Calibri" w:hAnsi="Times New Roman" w:cs="Times New Roman"/>
          <w:sz w:val="28"/>
          <w:szCs w:val="28"/>
          <w:lang w:eastAsia="ru-RU"/>
        </w:rPr>
        <w:t xml:space="preserve"> г. № </w:t>
      </w:r>
      <w:r w:rsidR="00BC616D">
        <w:rPr>
          <w:rFonts w:ascii="Times New Roman" w:eastAsia="Calibri" w:hAnsi="Times New Roman" w:cs="Times New Roman"/>
          <w:sz w:val="28"/>
          <w:szCs w:val="28"/>
          <w:lang w:eastAsia="ru-RU"/>
        </w:rPr>
        <w:t>606</w:t>
      </w:r>
      <w:r w:rsidRPr="004A7655">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b/>
          <w:sz w:val="24"/>
          <w:szCs w:val="24"/>
          <w:lang w:eastAsia="ru-RU"/>
        </w:rPr>
        <w:t xml:space="preserve">  </w:t>
      </w:r>
    </w:p>
    <w:p w:rsidR="004A7655" w:rsidRPr="004A7655" w:rsidRDefault="004A7655" w:rsidP="004A7655">
      <w:pPr>
        <w:tabs>
          <w:tab w:val="left" w:pos="4155"/>
        </w:tabs>
        <w:spacing w:after="0" w:line="240" w:lineRule="auto"/>
        <w:rPr>
          <w:rFonts w:ascii="Times New Roman" w:eastAsia="Calibri" w:hAnsi="Times New Roman" w:cs="Times New Roman"/>
          <w:sz w:val="20"/>
          <w:szCs w:val="20"/>
          <w:lang w:eastAsia="ru-RU"/>
        </w:rPr>
      </w:pPr>
      <w:r w:rsidRPr="004A7655">
        <w:rPr>
          <w:rFonts w:ascii="Times New Roman" w:eastAsia="Calibri" w:hAnsi="Times New Roman" w:cs="Times New Roman"/>
          <w:b/>
          <w:sz w:val="24"/>
          <w:szCs w:val="24"/>
          <w:lang w:eastAsia="ru-RU"/>
        </w:rPr>
        <w:t xml:space="preserve">                             </w:t>
      </w:r>
      <w:r w:rsidRPr="004A7655">
        <w:rPr>
          <w:rFonts w:ascii="Times New Roman" w:eastAsia="Calibri" w:hAnsi="Times New Roman" w:cs="Times New Roman"/>
          <w:sz w:val="20"/>
          <w:szCs w:val="20"/>
          <w:lang w:eastAsia="ru-RU"/>
        </w:rPr>
        <w:t xml:space="preserve">г. Лиски  </w:t>
      </w:r>
    </w:p>
    <w:p w:rsidR="004A7655" w:rsidRPr="005B704E" w:rsidRDefault="004A7655" w:rsidP="004A7655">
      <w:pPr>
        <w:tabs>
          <w:tab w:val="left" w:pos="4155"/>
        </w:tabs>
        <w:spacing w:after="0" w:line="240" w:lineRule="auto"/>
        <w:rPr>
          <w:rFonts w:ascii="Times New Roman" w:eastAsia="Calibri" w:hAnsi="Times New Roman" w:cs="Times New Roman"/>
          <w:sz w:val="27"/>
          <w:szCs w:val="27"/>
          <w:lang w:eastAsia="ru-RU"/>
        </w:rPr>
      </w:pPr>
    </w:p>
    <w:p w:rsidR="004A7655" w:rsidRPr="005B704E" w:rsidRDefault="004A7655" w:rsidP="004A7655">
      <w:pPr>
        <w:spacing w:after="0" w:line="240" w:lineRule="auto"/>
        <w:rPr>
          <w:rFonts w:ascii="Times New Roman" w:eastAsia="Calibri" w:hAnsi="Times New Roman" w:cs="Times New Roman"/>
          <w:b/>
          <w:sz w:val="27"/>
          <w:szCs w:val="27"/>
          <w:lang w:eastAsia="ru-RU"/>
        </w:rPr>
      </w:pPr>
      <w:r w:rsidRPr="005B704E">
        <w:rPr>
          <w:rFonts w:ascii="Times New Roman" w:eastAsia="Calibri" w:hAnsi="Times New Roman" w:cs="Times New Roman"/>
          <w:b/>
          <w:sz w:val="27"/>
          <w:szCs w:val="27"/>
          <w:lang w:eastAsia="ru-RU"/>
        </w:rPr>
        <w:t xml:space="preserve">Об утверждении </w:t>
      </w:r>
      <w:proofErr w:type="gramStart"/>
      <w:r w:rsidRPr="005B704E">
        <w:rPr>
          <w:rFonts w:ascii="Times New Roman" w:eastAsia="Calibri" w:hAnsi="Times New Roman" w:cs="Times New Roman"/>
          <w:b/>
          <w:sz w:val="27"/>
          <w:szCs w:val="27"/>
          <w:lang w:eastAsia="ru-RU"/>
        </w:rPr>
        <w:t>административного</w:t>
      </w:r>
      <w:proofErr w:type="gramEnd"/>
      <w:r w:rsidRPr="005B704E">
        <w:rPr>
          <w:rFonts w:ascii="Times New Roman" w:eastAsia="Calibri" w:hAnsi="Times New Roman" w:cs="Times New Roman"/>
          <w:b/>
          <w:sz w:val="27"/>
          <w:szCs w:val="27"/>
          <w:lang w:eastAsia="ru-RU"/>
        </w:rPr>
        <w:t xml:space="preserve"> </w:t>
      </w:r>
    </w:p>
    <w:p w:rsidR="004A7655" w:rsidRPr="005B704E" w:rsidRDefault="004A7655" w:rsidP="004A7655">
      <w:pPr>
        <w:spacing w:after="0" w:line="240" w:lineRule="auto"/>
        <w:rPr>
          <w:rFonts w:ascii="Times New Roman" w:eastAsia="Calibri" w:hAnsi="Times New Roman" w:cs="Times New Roman"/>
          <w:b/>
          <w:sz w:val="27"/>
          <w:szCs w:val="27"/>
          <w:lang w:eastAsia="ru-RU"/>
        </w:rPr>
      </w:pPr>
      <w:r w:rsidRPr="005B704E">
        <w:rPr>
          <w:rFonts w:ascii="Times New Roman" w:eastAsia="Calibri" w:hAnsi="Times New Roman" w:cs="Times New Roman"/>
          <w:b/>
          <w:sz w:val="27"/>
          <w:szCs w:val="27"/>
          <w:lang w:eastAsia="ru-RU"/>
        </w:rPr>
        <w:t xml:space="preserve">регламента администрации Лискинского </w:t>
      </w:r>
    </w:p>
    <w:p w:rsidR="004A7655" w:rsidRPr="005B704E" w:rsidRDefault="004A7655" w:rsidP="004A7655">
      <w:pPr>
        <w:spacing w:after="0" w:line="240" w:lineRule="auto"/>
        <w:rPr>
          <w:rFonts w:ascii="Times New Roman" w:eastAsia="Calibri" w:hAnsi="Times New Roman" w:cs="Times New Roman"/>
          <w:b/>
          <w:sz w:val="27"/>
          <w:szCs w:val="27"/>
          <w:lang w:eastAsia="ru-RU"/>
        </w:rPr>
      </w:pPr>
      <w:r w:rsidRPr="005B704E">
        <w:rPr>
          <w:rFonts w:ascii="Times New Roman" w:eastAsia="Calibri" w:hAnsi="Times New Roman" w:cs="Times New Roman"/>
          <w:b/>
          <w:sz w:val="27"/>
          <w:szCs w:val="27"/>
          <w:lang w:eastAsia="ru-RU"/>
        </w:rPr>
        <w:t xml:space="preserve">муниципального района Воронежской области </w:t>
      </w:r>
    </w:p>
    <w:p w:rsidR="004A7655" w:rsidRPr="005B704E" w:rsidRDefault="004A7655" w:rsidP="004A7655">
      <w:pPr>
        <w:spacing w:after="0" w:line="240" w:lineRule="auto"/>
        <w:rPr>
          <w:rFonts w:ascii="Times New Roman" w:eastAsia="Calibri" w:hAnsi="Times New Roman" w:cs="Times New Roman"/>
          <w:b/>
          <w:sz w:val="27"/>
          <w:szCs w:val="27"/>
          <w:lang w:eastAsia="ru-RU"/>
        </w:rPr>
      </w:pPr>
      <w:r w:rsidRPr="005B704E">
        <w:rPr>
          <w:rFonts w:ascii="Times New Roman" w:eastAsia="Calibri" w:hAnsi="Times New Roman" w:cs="Times New Roman"/>
          <w:b/>
          <w:sz w:val="27"/>
          <w:szCs w:val="27"/>
          <w:lang w:eastAsia="ru-RU"/>
        </w:rPr>
        <w:t xml:space="preserve">по предоставлению муниципальной услуги </w:t>
      </w:r>
    </w:p>
    <w:p w:rsidR="005B704E" w:rsidRPr="005B704E" w:rsidRDefault="00D974CF" w:rsidP="00D55D8F">
      <w:pPr>
        <w:pStyle w:val="ConsPlusTitle"/>
        <w:rPr>
          <w:rFonts w:ascii="Times New Roman" w:hAnsi="Times New Roman" w:cs="Times New Roman"/>
          <w:sz w:val="27"/>
          <w:szCs w:val="27"/>
        </w:rPr>
      </w:pPr>
      <w:r w:rsidRPr="005B704E">
        <w:rPr>
          <w:rFonts w:ascii="Times New Roman" w:hAnsi="Times New Roman" w:cs="Times New Roman"/>
          <w:sz w:val="27"/>
          <w:szCs w:val="27"/>
        </w:rPr>
        <w:t xml:space="preserve">«Предоставление </w:t>
      </w:r>
      <w:r w:rsidR="005B704E" w:rsidRPr="005B704E">
        <w:rPr>
          <w:rFonts w:ascii="Times New Roman" w:hAnsi="Times New Roman" w:cs="Times New Roman"/>
          <w:sz w:val="27"/>
          <w:szCs w:val="27"/>
        </w:rPr>
        <w:t>в</w:t>
      </w:r>
      <w:r w:rsidR="003669A8" w:rsidRPr="005B704E">
        <w:rPr>
          <w:rFonts w:ascii="Times New Roman" w:hAnsi="Times New Roman" w:cs="Times New Roman"/>
          <w:sz w:val="27"/>
          <w:szCs w:val="27"/>
        </w:rPr>
        <w:t xml:space="preserve"> аренду</w:t>
      </w:r>
      <w:r w:rsidR="005B704E" w:rsidRPr="005B704E">
        <w:rPr>
          <w:rFonts w:ascii="Times New Roman" w:hAnsi="Times New Roman" w:cs="Times New Roman"/>
          <w:sz w:val="27"/>
          <w:szCs w:val="27"/>
        </w:rPr>
        <w:t xml:space="preserve"> или безвозмездное </w:t>
      </w:r>
    </w:p>
    <w:p w:rsidR="00D55D8F" w:rsidRPr="005B704E" w:rsidRDefault="005B704E" w:rsidP="00D55D8F">
      <w:pPr>
        <w:pStyle w:val="ConsPlusTitle"/>
        <w:rPr>
          <w:rFonts w:ascii="Times New Roman" w:hAnsi="Times New Roman" w:cs="Times New Roman"/>
          <w:sz w:val="27"/>
          <w:szCs w:val="27"/>
        </w:rPr>
      </w:pPr>
      <w:r w:rsidRPr="005B704E">
        <w:rPr>
          <w:rFonts w:ascii="Times New Roman" w:hAnsi="Times New Roman" w:cs="Times New Roman"/>
          <w:sz w:val="27"/>
          <w:szCs w:val="27"/>
        </w:rPr>
        <w:t>пользование муниципального имущества</w:t>
      </w:r>
      <w:r w:rsidR="00D55D8F" w:rsidRPr="005B704E">
        <w:rPr>
          <w:rFonts w:ascii="Times New Roman" w:hAnsi="Times New Roman" w:cs="Times New Roman"/>
          <w:sz w:val="27"/>
          <w:szCs w:val="27"/>
        </w:rPr>
        <w:t>»</w:t>
      </w:r>
    </w:p>
    <w:p w:rsidR="004A7655" w:rsidRPr="005B704E" w:rsidRDefault="004A7655" w:rsidP="004A7655">
      <w:pPr>
        <w:spacing w:after="0" w:line="240" w:lineRule="auto"/>
        <w:rPr>
          <w:rFonts w:ascii="Times New Roman" w:eastAsia="Calibri" w:hAnsi="Times New Roman" w:cs="Times New Roman"/>
          <w:sz w:val="27"/>
          <w:szCs w:val="27"/>
          <w:lang w:eastAsia="ru-RU"/>
        </w:rPr>
      </w:pPr>
    </w:p>
    <w:p w:rsidR="004A7655" w:rsidRPr="005B704E" w:rsidRDefault="004A7655" w:rsidP="004A7655">
      <w:pPr>
        <w:spacing w:after="0" w:line="360" w:lineRule="auto"/>
        <w:jc w:val="both"/>
        <w:rPr>
          <w:rFonts w:ascii="Times New Roman" w:eastAsia="Calibri" w:hAnsi="Times New Roman" w:cs="Times New Roman"/>
          <w:sz w:val="27"/>
          <w:szCs w:val="27"/>
          <w:lang w:eastAsia="ru-RU"/>
        </w:rPr>
      </w:pPr>
      <w:r w:rsidRPr="005B704E">
        <w:rPr>
          <w:rFonts w:ascii="Times New Roman" w:eastAsia="Calibri" w:hAnsi="Times New Roman" w:cs="Times New Roman"/>
          <w:sz w:val="27"/>
          <w:szCs w:val="27"/>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w:t>
      </w:r>
      <w:r w:rsidR="00C63CF5" w:rsidRPr="005B704E">
        <w:rPr>
          <w:rFonts w:ascii="Times New Roman" w:eastAsia="Calibri" w:hAnsi="Times New Roman" w:cs="Times New Roman"/>
          <w:sz w:val="27"/>
          <w:szCs w:val="27"/>
          <w:lang w:eastAsia="ru-RU"/>
        </w:rPr>
        <w:t>ского муниципального района от 13</w:t>
      </w:r>
      <w:r w:rsidRPr="005B704E">
        <w:rPr>
          <w:rFonts w:ascii="Times New Roman" w:eastAsia="Calibri" w:hAnsi="Times New Roman" w:cs="Times New Roman"/>
          <w:sz w:val="27"/>
          <w:szCs w:val="27"/>
          <w:lang w:eastAsia="ru-RU"/>
        </w:rPr>
        <w:t>.05.201</w:t>
      </w:r>
      <w:r w:rsidR="00C63CF5" w:rsidRPr="005B704E">
        <w:rPr>
          <w:rFonts w:ascii="Times New Roman" w:eastAsia="Calibri" w:hAnsi="Times New Roman" w:cs="Times New Roman"/>
          <w:sz w:val="27"/>
          <w:szCs w:val="27"/>
          <w:lang w:eastAsia="ru-RU"/>
        </w:rPr>
        <w:t>5 № 609</w:t>
      </w:r>
      <w:r w:rsidRPr="005B704E">
        <w:rPr>
          <w:rFonts w:ascii="Times New Roman" w:eastAsia="Calibri" w:hAnsi="Times New Roman" w:cs="Times New Roman"/>
          <w:sz w:val="27"/>
          <w:szCs w:val="27"/>
          <w:lang w:eastAsia="ru-RU"/>
        </w:rPr>
        <w:t xml:space="preserve"> «О </w:t>
      </w:r>
      <w:r w:rsidR="00C63CF5" w:rsidRPr="005B704E">
        <w:rPr>
          <w:rFonts w:ascii="Times New Roman" w:eastAsia="Calibri" w:hAnsi="Times New Roman" w:cs="Times New Roman"/>
          <w:sz w:val="27"/>
          <w:szCs w:val="27"/>
          <w:lang w:eastAsia="ru-RU"/>
        </w:rPr>
        <w:t>порядке разработки и утверждени</w:t>
      </w:r>
      <w:r w:rsidR="00867709" w:rsidRPr="005B704E">
        <w:rPr>
          <w:rFonts w:ascii="Times New Roman" w:eastAsia="Calibri" w:hAnsi="Times New Roman" w:cs="Times New Roman"/>
          <w:sz w:val="27"/>
          <w:szCs w:val="27"/>
          <w:lang w:eastAsia="ru-RU"/>
        </w:rPr>
        <w:t>я</w:t>
      </w:r>
      <w:r w:rsidR="00C63CF5" w:rsidRPr="005B704E">
        <w:rPr>
          <w:rFonts w:ascii="Times New Roman" w:eastAsia="Calibri" w:hAnsi="Times New Roman" w:cs="Times New Roman"/>
          <w:sz w:val="27"/>
          <w:szCs w:val="27"/>
          <w:lang w:eastAsia="ru-RU"/>
        </w:rPr>
        <w:t xml:space="preserve"> административных регламентов предоставления муниципальных услуг</w:t>
      </w:r>
      <w:r w:rsidRPr="005B704E">
        <w:rPr>
          <w:rFonts w:ascii="Times New Roman" w:eastAsia="Calibri" w:hAnsi="Times New Roman" w:cs="Times New Roman"/>
          <w:sz w:val="27"/>
          <w:szCs w:val="27"/>
          <w:lang w:eastAsia="ru-RU"/>
        </w:rPr>
        <w:t xml:space="preserve">»,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4A7655" w:rsidRPr="005B704E" w:rsidRDefault="004A7655" w:rsidP="004A7655">
      <w:pPr>
        <w:spacing w:after="0" w:line="360" w:lineRule="auto"/>
        <w:jc w:val="both"/>
        <w:rPr>
          <w:rFonts w:ascii="Times New Roman" w:eastAsia="Calibri" w:hAnsi="Times New Roman" w:cs="Times New Roman"/>
          <w:b/>
          <w:sz w:val="27"/>
          <w:szCs w:val="27"/>
          <w:lang w:eastAsia="ru-RU"/>
        </w:rPr>
      </w:pPr>
      <w:proofErr w:type="gramStart"/>
      <w:r w:rsidRPr="005B704E">
        <w:rPr>
          <w:rFonts w:ascii="Times New Roman" w:eastAsia="Calibri" w:hAnsi="Times New Roman" w:cs="Times New Roman"/>
          <w:b/>
          <w:sz w:val="27"/>
          <w:szCs w:val="27"/>
          <w:lang w:eastAsia="ru-RU"/>
        </w:rPr>
        <w:t>п</w:t>
      </w:r>
      <w:proofErr w:type="gramEnd"/>
      <w:r w:rsidRPr="005B704E">
        <w:rPr>
          <w:rFonts w:ascii="Times New Roman" w:eastAsia="Calibri" w:hAnsi="Times New Roman" w:cs="Times New Roman"/>
          <w:b/>
          <w:sz w:val="27"/>
          <w:szCs w:val="27"/>
          <w:lang w:eastAsia="ru-RU"/>
        </w:rPr>
        <w:t xml:space="preserve"> о с т а н о в л я е т :  </w:t>
      </w:r>
    </w:p>
    <w:p w:rsidR="004A7655" w:rsidRPr="005B704E" w:rsidRDefault="00141A30" w:rsidP="00141A30">
      <w:pPr>
        <w:widowControl w:val="0"/>
        <w:autoSpaceDE w:val="0"/>
        <w:autoSpaceDN w:val="0"/>
        <w:adjustRightInd w:val="0"/>
        <w:spacing w:after="0" w:line="360" w:lineRule="auto"/>
        <w:jc w:val="both"/>
        <w:rPr>
          <w:rFonts w:ascii="Times New Roman" w:eastAsia="Calibri" w:hAnsi="Times New Roman" w:cs="Times New Roman"/>
          <w:sz w:val="27"/>
          <w:szCs w:val="27"/>
          <w:lang w:eastAsia="ru-RU"/>
        </w:rPr>
      </w:pPr>
      <w:r w:rsidRPr="005B704E">
        <w:rPr>
          <w:rFonts w:ascii="Times New Roman" w:eastAsia="Calibri" w:hAnsi="Times New Roman" w:cs="Times New Roman"/>
          <w:sz w:val="27"/>
          <w:szCs w:val="27"/>
          <w:lang w:eastAsia="ru-RU"/>
        </w:rPr>
        <w:t xml:space="preserve">          </w:t>
      </w:r>
      <w:r w:rsidR="004A7655" w:rsidRPr="005B704E">
        <w:rPr>
          <w:rFonts w:ascii="Times New Roman" w:eastAsia="Calibri" w:hAnsi="Times New Roman" w:cs="Times New Roman"/>
          <w:sz w:val="27"/>
          <w:szCs w:val="27"/>
          <w:lang w:eastAsia="ru-RU"/>
        </w:rPr>
        <w:t xml:space="preserve">1. 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004A7655" w:rsidRPr="005B704E">
        <w:rPr>
          <w:rFonts w:ascii="Times New Roman" w:eastAsia="Calibri" w:hAnsi="Times New Roman" w:cs="Arial"/>
          <w:b/>
          <w:sz w:val="27"/>
          <w:szCs w:val="27"/>
          <w:lang w:eastAsia="ru-RU"/>
        </w:rPr>
        <w:t>«</w:t>
      </w:r>
      <w:r w:rsidRPr="005B704E">
        <w:rPr>
          <w:rFonts w:ascii="Times New Roman" w:eastAsia="Calibri" w:hAnsi="Times New Roman" w:cs="Times New Roman"/>
          <w:sz w:val="27"/>
          <w:szCs w:val="27"/>
          <w:lang w:eastAsia="ru-RU"/>
        </w:rPr>
        <w:t xml:space="preserve">Предоставление в </w:t>
      </w:r>
      <w:r w:rsidR="00D974CF" w:rsidRPr="005B704E">
        <w:rPr>
          <w:rFonts w:ascii="Times New Roman" w:eastAsia="Calibri" w:hAnsi="Times New Roman" w:cs="Times New Roman"/>
          <w:sz w:val="27"/>
          <w:szCs w:val="27"/>
          <w:lang w:eastAsia="ru-RU"/>
        </w:rPr>
        <w:t>аренду</w:t>
      </w:r>
      <w:r w:rsidR="00D55D8F" w:rsidRPr="005B704E">
        <w:rPr>
          <w:rFonts w:ascii="Times New Roman" w:eastAsia="Calibri" w:hAnsi="Times New Roman" w:cs="Times New Roman"/>
          <w:sz w:val="27"/>
          <w:szCs w:val="27"/>
          <w:lang w:eastAsia="ru-RU"/>
        </w:rPr>
        <w:t xml:space="preserve"> </w:t>
      </w:r>
      <w:r w:rsidR="005B704E" w:rsidRPr="005B704E">
        <w:rPr>
          <w:rFonts w:ascii="Times New Roman" w:eastAsia="Calibri" w:hAnsi="Times New Roman" w:cs="Times New Roman"/>
          <w:sz w:val="27"/>
          <w:szCs w:val="27"/>
          <w:lang w:eastAsia="ru-RU"/>
        </w:rPr>
        <w:t>или безвозмездное пользование муниципального имущества</w:t>
      </w:r>
      <w:r w:rsidR="004A7655" w:rsidRPr="005B704E">
        <w:rPr>
          <w:rFonts w:ascii="Times New Roman" w:eastAsia="Calibri" w:hAnsi="Times New Roman" w:cs="Times New Roman"/>
          <w:sz w:val="27"/>
          <w:szCs w:val="27"/>
          <w:lang w:eastAsia="ru-RU"/>
        </w:rPr>
        <w:t>»</w:t>
      </w:r>
      <w:r w:rsidR="004A7655" w:rsidRPr="005B704E">
        <w:rPr>
          <w:rFonts w:ascii="Times New Roman" w:eastAsia="Calibri" w:hAnsi="Times New Roman" w:cs="Times New Roman"/>
          <w:color w:val="000000"/>
          <w:sz w:val="27"/>
          <w:szCs w:val="27"/>
          <w:lang w:eastAsia="ru-RU"/>
        </w:rPr>
        <w:t xml:space="preserve"> </w:t>
      </w:r>
      <w:r w:rsidR="004A7655" w:rsidRPr="005B704E">
        <w:rPr>
          <w:rFonts w:ascii="Times New Roman" w:eastAsia="Calibri" w:hAnsi="Times New Roman" w:cs="Times New Roman"/>
          <w:sz w:val="27"/>
          <w:szCs w:val="27"/>
          <w:lang w:eastAsia="ru-RU"/>
        </w:rPr>
        <w:t xml:space="preserve">согласно приложению. </w:t>
      </w:r>
    </w:p>
    <w:p w:rsidR="004A7655" w:rsidRPr="005B704E" w:rsidRDefault="004A7655" w:rsidP="004A7655">
      <w:pPr>
        <w:tabs>
          <w:tab w:val="left" w:pos="1080"/>
        </w:tabs>
        <w:spacing w:after="0" w:line="360" w:lineRule="auto"/>
        <w:ind w:firstLine="720"/>
        <w:jc w:val="both"/>
        <w:rPr>
          <w:rFonts w:ascii="Times New Roman" w:eastAsia="Calibri" w:hAnsi="Times New Roman" w:cs="Times New Roman"/>
          <w:sz w:val="27"/>
          <w:szCs w:val="27"/>
          <w:lang w:eastAsia="ru-RU"/>
        </w:rPr>
      </w:pPr>
      <w:r w:rsidRPr="005B704E">
        <w:rPr>
          <w:rFonts w:ascii="Times New Roman" w:eastAsia="Calibri" w:hAnsi="Times New Roman" w:cs="Times New Roman"/>
          <w:sz w:val="27"/>
          <w:szCs w:val="27"/>
          <w:lang w:eastAsia="ru-RU"/>
        </w:rPr>
        <w:t xml:space="preserve">2. </w:t>
      </w:r>
      <w:r w:rsidR="002F4194" w:rsidRPr="005B704E">
        <w:rPr>
          <w:rFonts w:ascii="Times New Roman" w:eastAsia="Calibri" w:hAnsi="Times New Roman" w:cs="Times New Roman"/>
          <w:sz w:val="27"/>
          <w:szCs w:val="27"/>
          <w:lang w:eastAsia="ru-RU"/>
        </w:rPr>
        <w:t xml:space="preserve">      </w:t>
      </w:r>
      <w:proofErr w:type="gramStart"/>
      <w:r w:rsidRPr="005B704E">
        <w:rPr>
          <w:rFonts w:ascii="Times New Roman" w:eastAsia="Calibri" w:hAnsi="Times New Roman" w:cs="Times New Roman"/>
          <w:sz w:val="27"/>
          <w:szCs w:val="27"/>
          <w:lang w:eastAsia="ru-RU"/>
        </w:rPr>
        <w:t>Контроль за</w:t>
      </w:r>
      <w:proofErr w:type="gramEnd"/>
      <w:r w:rsidRPr="005B704E">
        <w:rPr>
          <w:rFonts w:ascii="Times New Roman" w:eastAsia="Calibri" w:hAnsi="Times New Roman" w:cs="Times New Roman"/>
          <w:sz w:val="27"/>
          <w:szCs w:val="27"/>
          <w:lang w:eastAsia="ru-RU"/>
        </w:rPr>
        <w:t xml:space="preserve">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w:t>
      </w:r>
      <w:proofErr w:type="spellStart"/>
      <w:r w:rsidRPr="005B704E">
        <w:rPr>
          <w:rFonts w:ascii="Times New Roman" w:eastAsia="Calibri" w:hAnsi="Times New Roman" w:cs="Times New Roman"/>
          <w:sz w:val="27"/>
          <w:szCs w:val="27"/>
          <w:lang w:eastAsia="ru-RU"/>
        </w:rPr>
        <w:t>Кейдунова</w:t>
      </w:r>
      <w:proofErr w:type="spellEnd"/>
      <w:r w:rsidRPr="005B704E">
        <w:rPr>
          <w:rFonts w:ascii="Times New Roman" w:eastAsia="Calibri" w:hAnsi="Times New Roman" w:cs="Times New Roman"/>
          <w:sz w:val="27"/>
          <w:szCs w:val="27"/>
          <w:lang w:eastAsia="ru-RU"/>
        </w:rPr>
        <w:t xml:space="preserve"> М.Б.</w:t>
      </w:r>
    </w:p>
    <w:p w:rsidR="004A7655" w:rsidRDefault="00EE72A9" w:rsidP="004A7655">
      <w:pPr>
        <w:tabs>
          <w:tab w:val="left" w:pos="1080"/>
        </w:tabs>
        <w:spacing w:after="0" w:line="360" w:lineRule="auto"/>
        <w:ind w:firstLine="720"/>
        <w:jc w:val="both"/>
        <w:rPr>
          <w:rFonts w:ascii="Times New Roman" w:eastAsia="Calibri" w:hAnsi="Times New Roman" w:cs="Times New Roman"/>
          <w:sz w:val="27"/>
          <w:szCs w:val="27"/>
          <w:lang w:eastAsia="ru-RU"/>
        </w:rPr>
      </w:pPr>
      <w:r w:rsidRPr="005B704E">
        <w:rPr>
          <w:rFonts w:ascii="Times New Roman" w:eastAsia="Calibri" w:hAnsi="Times New Roman" w:cs="Times New Roman"/>
          <w:sz w:val="27"/>
          <w:szCs w:val="27"/>
          <w:lang w:eastAsia="ru-RU"/>
        </w:rPr>
        <w:t xml:space="preserve">3. </w:t>
      </w:r>
      <w:r w:rsidR="002F4194" w:rsidRPr="005B704E">
        <w:rPr>
          <w:rFonts w:ascii="Times New Roman" w:eastAsia="Calibri" w:hAnsi="Times New Roman" w:cs="Times New Roman"/>
          <w:sz w:val="27"/>
          <w:szCs w:val="27"/>
          <w:lang w:eastAsia="ru-RU"/>
        </w:rPr>
        <w:t xml:space="preserve"> </w:t>
      </w:r>
      <w:r w:rsidR="004A7655" w:rsidRPr="005B704E">
        <w:rPr>
          <w:rFonts w:ascii="Times New Roman" w:eastAsia="Calibri" w:hAnsi="Times New Roman" w:cs="Times New Roman"/>
          <w:sz w:val="27"/>
          <w:szCs w:val="27"/>
          <w:lang w:eastAsia="ru-RU"/>
        </w:rPr>
        <w:t xml:space="preserve">Настоящее постановление вступает в силу с момента его официального опубликования. </w:t>
      </w:r>
    </w:p>
    <w:p w:rsidR="005B704E" w:rsidRPr="005B704E" w:rsidRDefault="005B704E" w:rsidP="004A7655">
      <w:pPr>
        <w:tabs>
          <w:tab w:val="left" w:pos="1080"/>
        </w:tabs>
        <w:spacing w:after="0" w:line="360" w:lineRule="auto"/>
        <w:ind w:firstLine="720"/>
        <w:jc w:val="both"/>
        <w:rPr>
          <w:rFonts w:ascii="Times New Roman" w:eastAsia="Calibri" w:hAnsi="Times New Roman" w:cs="Times New Roman"/>
          <w:sz w:val="27"/>
          <w:szCs w:val="27"/>
          <w:lang w:eastAsia="ru-RU"/>
        </w:rPr>
      </w:pPr>
    </w:p>
    <w:p w:rsidR="005B704E" w:rsidRPr="005B704E" w:rsidRDefault="005B704E" w:rsidP="00A125EB">
      <w:pPr>
        <w:spacing w:after="0" w:line="240" w:lineRule="auto"/>
        <w:rPr>
          <w:rFonts w:ascii="Times New Roman" w:eastAsia="Calibri" w:hAnsi="Times New Roman" w:cs="Times New Roman"/>
          <w:sz w:val="27"/>
          <w:szCs w:val="27"/>
          <w:lang w:eastAsia="ru-RU"/>
        </w:rPr>
      </w:pPr>
      <w:r w:rsidRPr="005B704E">
        <w:rPr>
          <w:rFonts w:ascii="Times New Roman" w:eastAsia="Calibri" w:hAnsi="Times New Roman" w:cs="Times New Roman"/>
          <w:sz w:val="27"/>
          <w:szCs w:val="27"/>
          <w:lang w:eastAsia="ru-RU"/>
        </w:rPr>
        <w:t>Г</w:t>
      </w:r>
      <w:r w:rsidR="00D974CF" w:rsidRPr="005B704E">
        <w:rPr>
          <w:rFonts w:ascii="Times New Roman" w:eastAsia="Calibri" w:hAnsi="Times New Roman" w:cs="Times New Roman"/>
          <w:sz w:val="27"/>
          <w:szCs w:val="27"/>
          <w:lang w:eastAsia="ru-RU"/>
        </w:rPr>
        <w:t>лав</w:t>
      </w:r>
      <w:r w:rsidRPr="005B704E">
        <w:rPr>
          <w:rFonts w:ascii="Times New Roman" w:eastAsia="Calibri" w:hAnsi="Times New Roman" w:cs="Times New Roman"/>
          <w:sz w:val="27"/>
          <w:szCs w:val="27"/>
          <w:lang w:eastAsia="ru-RU"/>
        </w:rPr>
        <w:t xml:space="preserve">а </w:t>
      </w:r>
      <w:r w:rsidR="004A7655" w:rsidRPr="005B704E">
        <w:rPr>
          <w:rFonts w:ascii="Times New Roman" w:eastAsia="Calibri" w:hAnsi="Times New Roman" w:cs="Times New Roman"/>
          <w:sz w:val="27"/>
          <w:szCs w:val="27"/>
          <w:lang w:eastAsia="ru-RU"/>
        </w:rPr>
        <w:t>Лискинского</w:t>
      </w:r>
      <w:r w:rsidR="00A80E14" w:rsidRPr="005B704E">
        <w:rPr>
          <w:rFonts w:ascii="Times New Roman" w:eastAsia="Calibri" w:hAnsi="Times New Roman" w:cs="Times New Roman"/>
          <w:sz w:val="27"/>
          <w:szCs w:val="27"/>
          <w:lang w:eastAsia="ru-RU"/>
        </w:rPr>
        <w:t xml:space="preserve"> </w:t>
      </w:r>
    </w:p>
    <w:p w:rsidR="000D4DD0" w:rsidRDefault="004A7655" w:rsidP="00A125EB">
      <w:pPr>
        <w:spacing w:after="0" w:line="240" w:lineRule="auto"/>
        <w:rPr>
          <w:rFonts w:ascii="Times New Roman" w:eastAsia="Calibri" w:hAnsi="Times New Roman" w:cs="Times New Roman"/>
          <w:sz w:val="27"/>
          <w:szCs w:val="27"/>
          <w:lang w:eastAsia="ru-RU"/>
        </w:rPr>
      </w:pPr>
      <w:r w:rsidRPr="005B704E">
        <w:rPr>
          <w:rFonts w:ascii="Times New Roman" w:eastAsia="Calibri" w:hAnsi="Times New Roman" w:cs="Times New Roman"/>
          <w:sz w:val="27"/>
          <w:szCs w:val="27"/>
          <w:lang w:eastAsia="ru-RU"/>
        </w:rPr>
        <w:t>муниципального района</w:t>
      </w:r>
      <w:r w:rsidR="00A80E14" w:rsidRPr="005B704E">
        <w:rPr>
          <w:rFonts w:ascii="Times New Roman" w:eastAsia="Calibri" w:hAnsi="Times New Roman" w:cs="Times New Roman"/>
          <w:sz w:val="27"/>
          <w:szCs w:val="27"/>
          <w:lang w:eastAsia="ru-RU"/>
        </w:rPr>
        <w:t xml:space="preserve"> </w:t>
      </w:r>
      <w:r w:rsidRPr="005B704E">
        <w:rPr>
          <w:rFonts w:ascii="Times New Roman" w:eastAsia="Calibri" w:hAnsi="Times New Roman" w:cs="Times New Roman"/>
          <w:sz w:val="27"/>
          <w:szCs w:val="27"/>
          <w:lang w:eastAsia="ru-RU"/>
        </w:rPr>
        <w:t xml:space="preserve">          </w:t>
      </w:r>
      <w:r w:rsidR="00D974CF" w:rsidRPr="005B704E">
        <w:rPr>
          <w:rFonts w:ascii="Times New Roman" w:eastAsia="Calibri" w:hAnsi="Times New Roman" w:cs="Times New Roman"/>
          <w:sz w:val="27"/>
          <w:szCs w:val="27"/>
          <w:lang w:eastAsia="ru-RU"/>
        </w:rPr>
        <w:t xml:space="preserve">     </w:t>
      </w:r>
      <w:r w:rsidRPr="005B704E">
        <w:rPr>
          <w:rFonts w:ascii="Times New Roman" w:eastAsia="Calibri" w:hAnsi="Times New Roman" w:cs="Times New Roman"/>
          <w:sz w:val="27"/>
          <w:szCs w:val="27"/>
          <w:lang w:eastAsia="ru-RU"/>
        </w:rPr>
        <w:t xml:space="preserve">             </w:t>
      </w:r>
      <w:r w:rsidR="005B704E">
        <w:rPr>
          <w:rFonts w:ascii="Times New Roman" w:eastAsia="Calibri" w:hAnsi="Times New Roman" w:cs="Times New Roman"/>
          <w:sz w:val="27"/>
          <w:szCs w:val="27"/>
          <w:lang w:eastAsia="ru-RU"/>
        </w:rPr>
        <w:t xml:space="preserve">    </w:t>
      </w:r>
      <w:r w:rsidRPr="005B704E">
        <w:rPr>
          <w:rFonts w:ascii="Times New Roman" w:eastAsia="Calibri" w:hAnsi="Times New Roman" w:cs="Times New Roman"/>
          <w:sz w:val="27"/>
          <w:szCs w:val="27"/>
          <w:lang w:eastAsia="ru-RU"/>
        </w:rPr>
        <w:t xml:space="preserve">            </w:t>
      </w:r>
      <w:r w:rsidR="005B704E" w:rsidRPr="005B704E">
        <w:rPr>
          <w:rFonts w:ascii="Times New Roman" w:eastAsia="Calibri" w:hAnsi="Times New Roman" w:cs="Times New Roman"/>
          <w:sz w:val="27"/>
          <w:szCs w:val="27"/>
          <w:lang w:eastAsia="ru-RU"/>
        </w:rPr>
        <w:t xml:space="preserve">                   </w:t>
      </w:r>
      <w:r w:rsidR="005B704E">
        <w:rPr>
          <w:rFonts w:ascii="Times New Roman" w:eastAsia="Calibri" w:hAnsi="Times New Roman" w:cs="Times New Roman"/>
          <w:sz w:val="27"/>
          <w:szCs w:val="27"/>
          <w:lang w:eastAsia="ru-RU"/>
        </w:rPr>
        <w:t xml:space="preserve"> </w:t>
      </w:r>
      <w:r w:rsidR="005B704E" w:rsidRPr="005B704E">
        <w:rPr>
          <w:rFonts w:ascii="Times New Roman" w:eastAsia="Calibri" w:hAnsi="Times New Roman" w:cs="Times New Roman"/>
          <w:sz w:val="27"/>
          <w:szCs w:val="27"/>
          <w:lang w:eastAsia="ru-RU"/>
        </w:rPr>
        <w:t xml:space="preserve">         </w:t>
      </w:r>
      <w:r w:rsidRPr="005B704E">
        <w:rPr>
          <w:rFonts w:ascii="Times New Roman" w:eastAsia="Calibri" w:hAnsi="Times New Roman" w:cs="Times New Roman"/>
          <w:sz w:val="27"/>
          <w:szCs w:val="27"/>
          <w:lang w:eastAsia="ru-RU"/>
        </w:rPr>
        <w:t xml:space="preserve">  </w:t>
      </w:r>
      <w:proofErr w:type="spellStart"/>
      <w:r w:rsidR="005B704E" w:rsidRPr="005B704E">
        <w:rPr>
          <w:rFonts w:ascii="Times New Roman" w:eastAsia="Calibri" w:hAnsi="Times New Roman" w:cs="Times New Roman"/>
          <w:sz w:val="27"/>
          <w:szCs w:val="27"/>
          <w:lang w:eastAsia="ru-RU"/>
        </w:rPr>
        <w:t>В.В.Шевцов</w:t>
      </w:r>
      <w:proofErr w:type="spellEnd"/>
    </w:p>
    <w:p w:rsidR="00435370" w:rsidRDefault="00435370" w:rsidP="00435370">
      <w:pPr>
        <w:shd w:val="clear" w:color="auto" w:fill="FFFFFF"/>
        <w:ind w:left="4956"/>
        <w:jc w:val="right"/>
        <w:rPr>
          <w:sz w:val="28"/>
          <w:szCs w:val="28"/>
        </w:rPr>
      </w:pPr>
      <w:r>
        <w:rPr>
          <w:sz w:val="28"/>
          <w:szCs w:val="28"/>
        </w:rPr>
        <w:lastRenderedPageBreak/>
        <w:t xml:space="preserve">Приложение </w:t>
      </w:r>
    </w:p>
    <w:p w:rsidR="00435370" w:rsidRDefault="00435370" w:rsidP="00435370">
      <w:pPr>
        <w:shd w:val="clear" w:color="auto" w:fill="FFFFFF"/>
        <w:jc w:val="right"/>
        <w:rPr>
          <w:sz w:val="28"/>
          <w:szCs w:val="28"/>
        </w:rPr>
      </w:pPr>
      <w:r>
        <w:rPr>
          <w:sz w:val="28"/>
          <w:szCs w:val="28"/>
        </w:rPr>
        <w:t xml:space="preserve">                                                                       к постановлению администрации</w:t>
      </w:r>
    </w:p>
    <w:p w:rsidR="00435370" w:rsidRDefault="00435370" w:rsidP="00435370">
      <w:pPr>
        <w:shd w:val="clear" w:color="auto" w:fill="FFFFFF"/>
        <w:jc w:val="right"/>
        <w:rPr>
          <w:sz w:val="28"/>
          <w:szCs w:val="28"/>
        </w:rPr>
      </w:pPr>
      <w:r>
        <w:rPr>
          <w:sz w:val="28"/>
          <w:szCs w:val="28"/>
        </w:rPr>
        <w:t xml:space="preserve">                                                                            от  18  августа  2016г.  № 606</w:t>
      </w:r>
    </w:p>
    <w:p w:rsidR="00435370" w:rsidRDefault="00435370" w:rsidP="00435370">
      <w:pPr>
        <w:ind w:firstLine="709"/>
        <w:jc w:val="right"/>
        <w:rPr>
          <w:sz w:val="28"/>
          <w:szCs w:val="28"/>
        </w:rPr>
      </w:pPr>
    </w:p>
    <w:p w:rsidR="00435370" w:rsidRDefault="00435370" w:rsidP="00435370">
      <w:pPr>
        <w:jc w:val="center"/>
        <w:rPr>
          <w:sz w:val="28"/>
          <w:szCs w:val="28"/>
        </w:rPr>
      </w:pPr>
      <w:r>
        <w:rPr>
          <w:sz w:val="28"/>
          <w:szCs w:val="28"/>
        </w:rPr>
        <w:t>Административный регламент</w:t>
      </w:r>
    </w:p>
    <w:p w:rsidR="00435370" w:rsidRDefault="00435370" w:rsidP="00435370">
      <w:pPr>
        <w:jc w:val="center"/>
        <w:rPr>
          <w:sz w:val="28"/>
          <w:szCs w:val="28"/>
        </w:rPr>
      </w:pPr>
      <w:r>
        <w:rPr>
          <w:sz w:val="28"/>
          <w:szCs w:val="28"/>
        </w:rPr>
        <w:t>администрации Лискинского муниципального района  Воронежской области</w:t>
      </w:r>
    </w:p>
    <w:p w:rsidR="00435370" w:rsidRDefault="00435370" w:rsidP="00435370">
      <w:pPr>
        <w:jc w:val="center"/>
        <w:rPr>
          <w:sz w:val="28"/>
          <w:szCs w:val="28"/>
        </w:rPr>
      </w:pPr>
      <w:r>
        <w:rPr>
          <w:sz w:val="28"/>
          <w:szCs w:val="28"/>
        </w:rPr>
        <w:t>по предоставлению муниципальной услуги</w:t>
      </w:r>
    </w:p>
    <w:p w:rsidR="00435370" w:rsidRDefault="00435370" w:rsidP="00435370">
      <w:pPr>
        <w:jc w:val="center"/>
        <w:rPr>
          <w:bCs/>
          <w:sz w:val="28"/>
          <w:szCs w:val="28"/>
        </w:rPr>
      </w:pPr>
      <w:r>
        <w:rPr>
          <w:sz w:val="28"/>
          <w:szCs w:val="28"/>
        </w:rPr>
        <w:t>«Предоставление в аренду или безвозмездное пользование муниципального имущества»</w:t>
      </w:r>
    </w:p>
    <w:p w:rsidR="00435370" w:rsidRDefault="00435370" w:rsidP="00435370">
      <w:pPr>
        <w:ind w:firstLine="709"/>
        <w:jc w:val="center"/>
        <w:rPr>
          <w:sz w:val="28"/>
          <w:szCs w:val="28"/>
        </w:rPr>
      </w:pPr>
    </w:p>
    <w:p w:rsidR="00435370" w:rsidRDefault="00435370" w:rsidP="00435370">
      <w:pPr>
        <w:numPr>
          <w:ilvl w:val="0"/>
          <w:numId w:val="4"/>
        </w:numPr>
        <w:spacing w:after="0" w:line="240" w:lineRule="auto"/>
        <w:ind w:left="0" w:firstLine="709"/>
        <w:jc w:val="center"/>
        <w:rPr>
          <w:sz w:val="28"/>
          <w:szCs w:val="28"/>
        </w:rPr>
      </w:pPr>
      <w:r>
        <w:rPr>
          <w:sz w:val="28"/>
          <w:szCs w:val="28"/>
        </w:rPr>
        <w:t>Общие положения</w:t>
      </w:r>
    </w:p>
    <w:p w:rsidR="00435370" w:rsidRDefault="00435370" w:rsidP="00435370">
      <w:pPr>
        <w:ind w:firstLine="709"/>
        <w:rPr>
          <w:sz w:val="28"/>
          <w:szCs w:val="28"/>
        </w:rPr>
      </w:pPr>
    </w:p>
    <w:p w:rsidR="00435370" w:rsidRDefault="00435370" w:rsidP="00435370">
      <w:pPr>
        <w:numPr>
          <w:ilvl w:val="1"/>
          <w:numId w:val="4"/>
        </w:numPr>
        <w:tabs>
          <w:tab w:val="num" w:pos="142"/>
          <w:tab w:val="left" w:pos="1440"/>
          <w:tab w:val="left" w:pos="1560"/>
        </w:tabs>
        <w:spacing w:after="0" w:line="240" w:lineRule="auto"/>
        <w:ind w:left="0" w:firstLine="709"/>
        <w:jc w:val="both"/>
        <w:rPr>
          <w:sz w:val="28"/>
          <w:szCs w:val="28"/>
        </w:rPr>
      </w:pPr>
      <w:r>
        <w:rPr>
          <w:sz w:val="28"/>
          <w:szCs w:val="28"/>
        </w:rPr>
        <w:t>Предмет регулирования административного регламента.</w:t>
      </w:r>
    </w:p>
    <w:p w:rsidR="00435370" w:rsidRDefault="00435370" w:rsidP="0043537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Лискинского муниципального района и многофункциональными центрами предоставления государственных и муниципальных услуг (далее – МФЦ), при </w:t>
      </w:r>
      <w:r>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Pr>
          <w:rFonts w:ascii="Times New Roman" w:hAnsi="Times New Roman" w:cs="Times New Roman"/>
          <w:sz w:val="28"/>
          <w:szCs w:val="28"/>
        </w:rPr>
        <w:t xml:space="preserve"> в аренду и безвозмездное пользование муниципального имущества, находящегося</w:t>
      </w:r>
      <w:proofErr w:type="gramEnd"/>
      <w:r>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35370" w:rsidRDefault="00435370" w:rsidP="00435370">
      <w:pPr>
        <w:numPr>
          <w:ilvl w:val="1"/>
          <w:numId w:val="4"/>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Pr>
          <w:sz w:val="28"/>
          <w:szCs w:val="28"/>
        </w:rPr>
        <w:t>Описание заявителей</w:t>
      </w:r>
    </w:p>
    <w:p w:rsidR="00435370" w:rsidRDefault="00435370" w:rsidP="00435370">
      <w:pPr>
        <w:autoSpaceDE w:val="0"/>
        <w:autoSpaceDN w:val="0"/>
        <w:adjustRightInd w:val="0"/>
        <w:ind w:firstLine="540"/>
        <w:jc w:val="both"/>
        <w:rPr>
          <w:sz w:val="28"/>
          <w:szCs w:val="28"/>
        </w:rPr>
      </w:pPr>
      <w:r>
        <w:rPr>
          <w:sz w:val="28"/>
          <w:szCs w:val="28"/>
        </w:rPr>
        <w:t xml:space="preserve">Заявителями являются физические и юридические лица, либо их уполномоченные представители, обратившиеся в  администрацию Лискинского муниципального района с заявлением о предоставлении  муниципальной  услуги (далее - заявитель, заявители). </w:t>
      </w:r>
    </w:p>
    <w:p w:rsidR="00435370" w:rsidRDefault="00435370" w:rsidP="00435370">
      <w:pPr>
        <w:autoSpaceDE w:val="0"/>
        <w:autoSpaceDN w:val="0"/>
        <w:adjustRightInd w:val="0"/>
        <w:ind w:firstLine="540"/>
        <w:jc w:val="both"/>
        <w:rPr>
          <w:sz w:val="28"/>
          <w:szCs w:val="28"/>
        </w:rPr>
      </w:pPr>
      <w:r>
        <w:rPr>
          <w:sz w:val="28"/>
          <w:szCs w:val="28"/>
        </w:rPr>
        <w:t xml:space="preserve">1.3. Требования к порядку информирования о предоставлении муниципальной услуги. </w:t>
      </w:r>
    </w:p>
    <w:p w:rsidR="00435370" w:rsidRDefault="00435370" w:rsidP="00435370">
      <w:pPr>
        <w:autoSpaceDE w:val="0"/>
        <w:autoSpaceDN w:val="0"/>
        <w:adjustRightInd w:val="0"/>
        <w:ind w:firstLine="540"/>
        <w:jc w:val="both"/>
        <w:rPr>
          <w:sz w:val="28"/>
          <w:szCs w:val="28"/>
        </w:rPr>
      </w:pPr>
      <w:r>
        <w:rPr>
          <w:sz w:val="28"/>
          <w:szCs w:val="28"/>
        </w:rPr>
        <w:lastRenderedPageBreak/>
        <w:t>1.3.1. Орган, предоставляющий муниципальную услугу: администрация Лискинского муниципального района Воронежской области (далее – администрация).</w:t>
      </w:r>
    </w:p>
    <w:p w:rsidR="00435370" w:rsidRDefault="00435370" w:rsidP="00435370">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Воронежская область, Лискинский район, г. Лиски, пр. Ленина, 32.</w:t>
      </w:r>
    </w:p>
    <w:p w:rsidR="00435370" w:rsidRDefault="00435370" w:rsidP="00435370">
      <w:pPr>
        <w:widowControl w:val="0"/>
        <w:tabs>
          <w:tab w:val="num" w:pos="142"/>
          <w:tab w:val="left" w:pos="1440"/>
          <w:tab w:val="left" w:pos="1560"/>
        </w:tabs>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35370" w:rsidRDefault="00435370" w:rsidP="00435370">
      <w:pPr>
        <w:autoSpaceDE w:val="0"/>
        <w:autoSpaceDN w:val="0"/>
        <w:adjustRightInd w:val="0"/>
        <w:ind w:firstLine="567"/>
        <w:jc w:val="both"/>
        <w:rPr>
          <w:sz w:val="28"/>
          <w:szCs w:val="28"/>
        </w:rPr>
      </w:pPr>
      <w:r>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Лискинского муниципального района, МФЦ приводятся в приложении № 1 к настоящему Административному регламенту и размещаются:</w:t>
      </w:r>
    </w:p>
    <w:p w:rsidR="00435370" w:rsidRDefault="00435370" w:rsidP="00435370">
      <w:pPr>
        <w:numPr>
          <w:ilvl w:val="0"/>
          <w:numId w:val="5"/>
        </w:numPr>
        <w:tabs>
          <w:tab w:val="num" w:pos="142"/>
        </w:tabs>
        <w:autoSpaceDE w:val="0"/>
        <w:autoSpaceDN w:val="0"/>
        <w:adjustRightInd w:val="0"/>
        <w:spacing w:after="0" w:line="240" w:lineRule="auto"/>
        <w:ind w:left="0" w:firstLine="709"/>
        <w:contextualSpacing/>
        <w:jc w:val="both"/>
        <w:rPr>
          <w:sz w:val="28"/>
          <w:szCs w:val="28"/>
        </w:rPr>
      </w:pPr>
      <w:r>
        <w:rPr>
          <w:sz w:val="28"/>
          <w:szCs w:val="28"/>
        </w:rPr>
        <w:t>на официальном сайте администрации в сети Интернет (</w:t>
      </w:r>
      <w:hyperlink r:id="rId8" w:history="1">
        <w:r>
          <w:rPr>
            <w:rStyle w:val="a5"/>
            <w:sz w:val="28"/>
            <w:szCs w:val="28"/>
          </w:rPr>
          <w:t>www.liski-adm.ru</w:t>
        </w:r>
      </w:hyperlink>
      <w:r>
        <w:rPr>
          <w:sz w:val="28"/>
          <w:szCs w:val="28"/>
        </w:rPr>
        <w:t>);</w:t>
      </w:r>
    </w:p>
    <w:p w:rsidR="00435370" w:rsidRDefault="00435370" w:rsidP="00435370">
      <w:pPr>
        <w:numPr>
          <w:ilvl w:val="0"/>
          <w:numId w:val="5"/>
        </w:numPr>
        <w:tabs>
          <w:tab w:val="num" w:pos="142"/>
        </w:tabs>
        <w:autoSpaceDE w:val="0"/>
        <w:autoSpaceDN w:val="0"/>
        <w:adjustRightInd w:val="0"/>
        <w:spacing w:after="0" w:line="240" w:lineRule="auto"/>
        <w:ind w:left="0" w:firstLine="709"/>
        <w:contextualSpacing/>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35370" w:rsidRDefault="00435370" w:rsidP="00435370">
      <w:pPr>
        <w:numPr>
          <w:ilvl w:val="0"/>
          <w:numId w:val="5"/>
        </w:numPr>
        <w:tabs>
          <w:tab w:val="num" w:pos="142"/>
        </w:tabs>
        <w:autoSpaceDE w:val="0"/>
        <w:autoSpaceDN w:val="0"/>
        <w:adjustRightInd w:val="0"/>
        <w:spacing w:after="0" w:line="240" w:lineRule="auto"/>
        <w:ind w:left="0" w:firstLine="709"/>
        <w:contextualSpacing/>
        <w:jc w:val="both"/>
        <w:rPr>
          <w:sz w:val="28"/>
          <w:szCs w:val="28"/>
        </w:rPr>
      </w:pPr>
      <w:r>
        <w:rPr>
          <w:sz w:val="28"/>
          <w:szCs w:val="28"/>
        </w:rPr>
        <w:t>на Едином портале государственных и муниципальных услуг (функций) в сети Интернет (www.gosuslugi.ru);</w:t>
      </w:r>
    </w:p>
    <w:p w:rsidR="00435370" w:rsidRDefault="00435370" w:rsidP="00435370">
      <w:pPr>
        <w:numPr>
          <w:ilvl w:val="0"/>
          <w:numId w:val="5"/>
        </w:numPr>
        <w:tabs>
          <w:tab w:val="num" w:pos="142"/>
        </w:tabs>
        <w:autoSpaceDE w:val="0"/>
        <w:autoSpaceDN w:val="0"/>
        <w:adjustRightInd w:val="0"/>
        <w:spacing w:after="0" w:line="240" w:lineRule="auto"/>
        <w:ind w:left="0" w:firstLine="709"/>
        <w:contextualSpacing/>
        <w:jc w:val="both"/>
        <w:rPr>
          <w:sz w:val="28"/>
          <w:szCs w:val="28"/>
        </w:rPr>
      </w:pPr>
      <w:r>
        <w:rPr>
          <w:sz w:val="28"/>
          <w:szCs w:val="28"/>
        </w:rPr>
        <w:t>на официальном сайте МФЦ (mfc.vrn.ru);</w:t>
      </w:r>
    </w:p>
    <w:p w:rsidR="00435370" w:rsidRDefault="00435370" w:rsidP="00435370">
      <w:pPr>
        <w:numPr>
          <w:ilvl w:val="0"/>
          <w:numId w:val="5"/>
        </w:numPr>
        <w:tabs>
          <w:tab w:val="num" w:pos="142"/>
        </w:tabs>
        <w:autoSpaceDE w:val="0"/>
        <w:autoSpaceDN w:val="0"/>
        <w:adjustRightInd w:val="0"/>
        <w:spacing w:after="0" w:line="240" w:lineRule="auto"/>
        <w:ind w:left="0" w:firstLine="709"/>
        <w:contextualSpacing/>
        <w:jc w:val="both"/>
        <w:rPr>
          <w:sz w:val="28"/>
          <w:szCs w:val="28"/>
        </w:rPr>
      </w:pPr>
      <w:r>
        <w:rPr>
          <w:sz w:val="28"/>
          <w:szCs w:val="28"/>
        </w:rPr>
        <w:t>на информационном стенде в администрации;</w:t>
      </w:r>
    </w:p>
    <w:p w:rsidR="00435370" w:rsidRDefault="00435370" w:rsidP="00435370">
      <w:pPr>
        <w:numPr>
          <w:ilvl w:val="0"/>
          <w:numId w:val="5"/>
        </w:numPr>
        <w:tabs>
          <w:tab w:val="num" w:pos="142"/>
        </w:tabs>
        <w:autoSpaceDE w:val="0"/>
        <w:autoSpaceDN w:val="0"/>
        <w:adjustRightInd w:val="0"/>
        <w:spacing w:after="0" w:line="240" w:lineRule="auto"/>
        <w:ind w:left="0" w:firstLine="709"/>
        <w:contextualSpacing/>
        <w:jc w:val="both"/>
        <w:rPr>
          <w:sz w:val="28"/>
          <w:szCs w:val="28"/>
        </w:rPr>
      </w:pPr>
      <w:r>
        <w:rPr>
          <w:sz w:val="28"/>
          <w:szCs w:val="28"/>
        </w:rPr>
        <w:t>на информационном стенде в МФЦ.</w:t>
      </w:r>
    </w:p>
    <w:p w:rsidR="00435370" w:rsidRDefault="00435370" w:rsidP="00435370">
      <w:pPr>
        <w:widowControl w:val="0"/>
        <w:numPr>
          <w:ilvl w:val="2"/>
          <w:numId w:val="6"/>
        </w:numPr>
        <w:autoSpaceDE w:val="0"/>
        <w:autoSpaceDN w:val="0"/>
        <w:adjustRightInd w:val="0"/>
        <w:spacing w:after="0" w:line="240" w:lineRule="auto"/>
        <w:ind w:left="0" w:firstLine="567"/>
        <w:contextualSpacing/>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35370" w:rsidRDefault="00435370" w:rsidP="00435370">
      <w:pPr>
        <w:numPr>
          <w:ilvl w:val="0"/>
          <w:numId w:val="7"/>
        </w:numPr>
        <w:tabs>
          <w:tab w:val="num" w:pos="142"/>
        </w:tabs>
        <w:autoSpaceDE w:val="0"/>
        <w:autoSpaceDN w:val="0"/>
        <w:adjustRightInd w:val="0"/>
        <w:spacing w:after="0" w:line="240" w:lineRule="auto"/>
        <w:ind w:left="0" w:firstLine="567"/>
        <w:contextualSpacing/>
        <w:jc w:val="both"/>
        <w:rPr>
          <w:sz w:val="28"/>
          <w:szCs w:val="28"/>
        </w:rPr>
      </w:pPr>
      <w:r>
        <w:rPr>
          <w:sz w:val="28"/>
          <w:szCs w:val="28"/>
        </w:rPr>
        <w:t>непосредственно в администрации,</w:t>
      </w:r>
    </w:p>
    <w:p w:rsidR="00435370" w:rsidRDefault="00435370" w:rsidP="00435370">
      <w:pPr>
        <w:numPr>
          <w:ilvl w:val="0"/>
          <w:numId w:val="7"/>
        </w:numPr>
        <w:tabs>
          <w:tab w:val="num" w:pos="142"/>
        </w:tabs>
        <w:autoSpaceDE w:val="0"/>
        <w:autoSpaceDN w:val="0"/>
        <w:adjustRightInd w:val="0"/>
        <w:spacing w:after="0" w:line="240" w:lineRule="auto"/>
        <w:ind w:left="0" w:firstLine="567"/>
        <w:contextualSpacing/>
        <w:jc w:val="both"/>
        <w:rPr>
          <w:sz w:val="28"/>
          <w:szCs w:val="28"/>
        </w:rPr>
      </w:pPr>
      <w:r>
        <w:rPr>
          <w:sz w:val="28"/>
          <w:szCs w:val="28"/>
        </w:rPr>
        <w:t>непосредственно в МФЦ;</w:t>
      </w:r>
    </w:p>
    <w:p w:rsidR="00435370" w:rsidRDefault="00435370" w:rsidP="00435370">
      <w:pPr>
        <w:numPr>
          <w:ilvl w:val="0"/>
          <w:numId w:val="7"/>
        </w:numPr>
        <w:tabs>
          <w:tab w:val="num" w:pos="142"/>
        </w:tabs>
        <w:autoSpaceDE w:val="0"/>
        <w:autoSpaceDN w:val="0"/>
        <w:adjustRightInd w:val="0"/>
        <w:spacing w:after="0" w:line="240" w:lineRule="auto"/>
        <w:ind w:left="0" w:firstLine="567"/>
        <w:contextualSpacing/>
        <w:jc w:val="both"/>
        <w:rPr>
          <w:sz w:val="28"/>
          <w:szCs w:val="28"/>
        </w:rPr>
      </w:pPr>
      <w:r>
        <w:rPr>
          <w:sz w:val="28"/>
          <w:szCs w:val="28"/>
        </w:rPr>
        <w:t>с использованием средств телефонной связи, средств сети Интернет.</w:t>
      </w:r>
    </w:p>
    <w:p w:rsidR="00435370" w:rsidRDefault="00435370" w:rsidP="00435370">
      <w:pPr>
        <w:autoSpaceDE w:val="0"/>
        <w:autoSpaceDN w:val="0"/>
        <w:adjustRightInd w:val="0"/>
        <w:ind w:firstLine="567"/>
        <w:jc w:val="both"/>
        <w:rPr>
          <w:sz w:val="28"/>
          <w:szCs w:val="28"/>
        </w:rPr>
      </w:pPr>
      <w:r>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35370" w:rsidRDefault="00435370" w:rsidP="00435370">
      <w:pPr>
        <w:tabs>
          <w:tab w:val="num" w:pos="142"/>
        </w:tabs>
        <w:autoSpaceDE w:val="0"/>
        <w:autoSpaceDN w:val="0"/>
        <w:adjustRightInd w:val="0"/>
        <w:ind w:firstLine="567"/>
        <w:jc w:val="both"/>
        <w:rPr>
          <w:sz w:val="28"/>
          <w:szCs w:val="28"/>
        </w:rPr>
      </w:pPr>
      <w:r>
        <w:rPr>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5370" w:rsidRDefault="00435370" w:rsidP="00435370">
      <w:pPr>
        <w:tabs>
          <w:tab w:val="num" w:pos="142"/>
        </w:tabs>
        <w:autoSpaceDE w:val="0"/>
        <w:autoSpaceDN w:val="0"/>
        <w:adjustRightInd w:val="0"/>
        <w:ind w:firstLine="567"/>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35370" w:rsidRDefault="00435370" w:rsidP="00435370">
      <w:pPr>
        <w:numPr>
          <w:ilvl w:val="0"/>
          <w:numId w:val="7"/>
        </w:numPr>
        <w:tabs>
          <w:tab w:val="num" w:pos="142"/>
        </w:tabs>
        <w:autoSpaceDE w:val="0"/>
        <w:autoSpaceDN w:val="0"/>
        <w:adjustRightInd w:val="0"/>
        <w:spacing w:after="0" w:line="240" w:lineRule="auto"/>
        <w:ind w:left="0" w:firstLine="567"/>
        <w:contextualSpacing/>
        <w:jc w:val="both"/>
        <w:rPr>
          <w:sz w:val="28"/>
          <w:szCs w:val="28"/>
        </w:rPr>
      </w:pPr>
      <w:r>
        <w:rPr>
          <w:sz w:val="28"/>
          <w:szCs w:val="28"/>
        </w:rPr>
        <w:t>текст настоящего Административного регламента;</w:t>
      </w:r>
    </w:p>
    <w:p w:rsidR="00435370" w:rsidRDefault="00435370" w:rsidP="00435370">
      <w:pPr>
        <w:numPr>
          <w:ilvl w:val="0"/>
          <w:numId w:val="7"/>
        </w:numPr>
        <w:tabs>
          <w:tab w:val="num" w:pos="142"/>
        </w:tabs>
        <w:autoSpaceDE w:val="0"/>
        <w:autoSpaceDN w:val="0"/>
        <w:adjustRightInd w:val="0"/>
        <w:spacing w:after="0" w:line="240" w:lineRule="auto"/>
        <w:ind w:left="0" w:firstLine="567"/>
        <w:contextualSpacing/>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435370" w:rsidRDefault="00435370" w:rsidP="00435370">
      <w:pPr>
        <w:numPr>
          <w:ilvl w:val="0"/>
          <w:numId w:val="7"/>
        </w:numPr>
        <w:tabs>
          <w:tab w:val="num" w:pos="142"/>
        </w:tabs>
        <w:autoSpaceDE w:val="0"/>
        <w:autoSpaceDN w:val="0"/>
        <w:adjustRightInd w:val="0"/>
        <w:spacing w:after="0" w:line="240" w:lineRule="auto"/>
        <w:ind w:left="0" w:firstLine="567"/>
        <w:contextualSpacing/>
        <w:jc w:val="both"/>
        <w:rPr>
          <w:sz w:val="28"/>
          <w:szCs w:val="28"/>
        </w:rPr>
      </w:pPr>
      <w:r>
        <w:rPr>
          <w:sz w:val="28"/>
          <w:szCs w:val="28"/>
        </w:rPr>
        <w:t>формы, образцы заявлений, иных документов.</w:t>
      </w:r>
    </w:p>
    <w:p w:rsidR="00435370" w:rsidRDefault="00435370" w:rsidP="00435370">
      <w:pPr>
        <w:autoSpaceDE w:val="0"/>
        <w:autoSpaceDN w:val="0"/>
        <w:adjustRightInd w:val="0"/>
        <w:ind w:firstLine="567"/>
        <w:jc w:val="both"/>
        <w:rPr>
          <w:sz w:val="28"/>
          <w:szCs w:val="28"/>
        </w:rPr>
      </w:pPr>
      <w:r>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35370" w:rsidRDefault="00435370" w:rsidP="00435370">
      <w:pPr>
        <w:numPr>
          <w:ilvl w:val="0"/>
          <w:numId w:val="7"/>
        </w:numPr>
        <w:tabs>
          <w:tab w:val="num" w:pos="142"/>
        </w:tabs>
        <w:autoSpaceDE w:val="0"/>
        <w:autoSpaceDN w:val="0"/>
        <w:adjustRightInd w:val="0"/>
        <w:spacing w:after="0" w:line="240" w:lineRule="auto"/>
        <w:ind w:left="0" w:firstLine="709"/>
        <w:contextualSpacing/>
        <w:jc w:val="both"/>
        <w:rPr>
          <w:sz w:val="28"/>
          <w:szCs w:val="28"/>
        </w:rPr>
      </w:pPr>
      <w:r>
        <w:rPr>
          <w:sz w:val="28"/>
          <w:szCs w:val="28"/>
        </w:rPr>
        <w:t>о порядке предоставления муниципальной услуги;</w:t>
      </w:r>
    </w:p>
    <w:p w:rsidR="00435370" w:rsidRDefault="00435370" w:rsidP="00435370">
      <w:pPr>
        <w:numPr>
          <w:ilvl w:val="0"/>
          <w:numId w:val="7"/>
        </w:numPr>
        <w:tabs>
          <w:tab w:val="num" w:pos="142"/>
        </w:tabs>
        <w:autoSpaceDE w:val="0"/>
        <w:autoSpaceDN w:val="0"/>
        <w:adjustRightInd w:val="0"/>
        <w:spacing w:after="0" w:line="240" w:lineRule="auto"/>
        <w:ind w:left="0" w:firstLine="709"/>
        <w:contextualSpacing/>
        <w:jc w:val="both"/>
        <w:rPr>
          <w:sz w:val="28"/>
          <w:szCs w:val="28"/>
        </w:rPr>
      </w:pPr>
      <w:r>
        <w:rPr>
          <w:sz w:val="28"/>
          <w:szCs w:val="28"/>
        </w:rPr>
        <w:t>о ходе предоставления муниципальной услуги;</w:t>
      </w:r>
    </w:p>
    <w:p w:rsidR="00435370" w:rsidRDefault="00435370" w:rsidP="00435370">
      <w:pPr>
        <w:numPr>
          <w:ilvl w:val="0"/>
          <w:numId w:val="7"/>
        </w:numPr>
        <w:tabs>
          <w:tab w:val="num" w:pos="142"/>
        </w:tabs>
        <w:autoSpaceDE w:val="0"/>
        <w:autoSpaceDN w:val="0"/>
        <w:adjustRightInd w:val="0"/>
        <w:spacing w:after="0" w:line="240" w:lineRule="auto"/>
        <w:ind w:left="0" w:firstLine="709"/>
        <w:contextualSpacing/>
        <w:jc w:val="both"/>
        <w:rPr>
          <w:sz w:val="28"/>
          <w:szCs w:val="28"/>
        </w:rPr>
      </w:pPr>
      <w:r>
        <w:rPr>
          <w:sz w:val="28"/>
          <w:szCs w:val="28"/>
        </w:rPr>
        <w:t>об отказе в предоставлении муниципальной услуги.</w:t>
      </w:r>
    </w:p>
    <w:p w:rsidR="00435370" w:rsidRDefault="00435370" w:rsidP="00435370">
      <w:pPr>
        <w:autoSpaceDE w:val="0"/>
        <w:autoSpaceDN w:val="0"/>
        <w:adjustRightInd w:val="0"/>
        <w:ind w:firstLine="567"/>
        <w:jc w:val="both"/>
        <w:rPr>
          <w:sz w:val="28"/>
          <w:szCs w:val="28"/>
        </w:rPr>
      </w:pPr>
      <w:r>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435370" w:rsidRDefault="00435370" w:rsidP="00435370">
      <w:pPr>
        <w:autoSpaceDE w:val="0"/>
        <w:autoSpaceDN w:val="0"/>
        <w:adjustRightInd w:val="0"/>
        <w:ind w:firstLine="567"/>
        <w:jc w:val="both"/>
        <w:rPr>
          <w:sz w:val="28"/>
          <w:szCs w:val="28"/>
        </w:rPr>
      </w:pPr>
      <w:r>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35370" w:rsidRDefault="00435370" w:rsidP="00435370">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5370" w:rsidRDefault="00435370" w:rsidP="00435370">
      <w:pPr>
        <w:tabs>
          <w:tab w:val="num" w:pos="142"/>
        </w:tabs>
        <w:autoSpaceDE w:val="0"/>
        <w:autoSpaceDN w:val="0"/>
        <w:adjustRightInd w:val="0"/>
        <w:ind w:firstLine="709"/>
        <w:jc w:val="both"/>
        <w:rPr>
          <w:sz w:val="28"/>
          <w:szCs w:val="28"/>
        </w:rPr>
      </w:pPr>
      <w:r>
        <w:rPr>
          <w:sz w:val="28"/>
          <w:szCs w:val="28"/>
        </w:rPr>
        <w:lastRenderedPageBreak/>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35370" w:rsidRDefault="00435370" w:rsidP="00435370">
      <w:pPr>
        <w:ind w:firstLine="709"/>
        <w:jc w:val="both"/>
        <w:rPr>
          <w:sz w:val="28"/>
          <w:szCs w:val="28"/>
        </w:rPr>
      </w:pPr>
    </w:p>
    <w:p w:rsidR="00435370" w:rsidRDefault="00435370" w:rsidP="00435370">
      <w:pPr>
        <w:numPr>
          <w:ilvl w:val="0"/>
          <w:numId w:val="6"/>
        </w:numPr>
        <w:tabs>
          <w:tab w:val="left" w:pos="1440"/>
          <w:tab w:val="left" w:pos="1560"/>
        </w:tabs>
        <w:spacing w:after="0" w:line="240" w:lineRule="auto"/>
        <w:ind w:left="0" w:firstLine="709"/>
        <w:jc w:val="center"/>
        <w:rPr>
          <w:sz w:val="28"/>
          <w:szCs w:val="28"/>
        </w:rPr>
      </w:pPr>
      <w:r>
        <w:rPr>
          <w:sz w:val="28"/>
          <w:szCs w:val="28"/>
        </w:rPr>
        <w:t>Стандарт предоставления муниципальной услуги</w:t>
      </w:r>
    </w:p>
    <w:p w:rsidR="00435370" w:rsidRDefault="00435370" w:rsidP="00435370">
      <w:pPr>
        <w:tabs>
          <w:tab w:val="left" w:pos="1440"/>
          <w:tab w:val="left" w:pos="1560"/>
        </w:tabs>
        <w:ind w:firstLine="709"/>
        <w:jc w:val="both"/>
        <w:rPr>
          <w:sz w:val="28"/>
          <w:szCs w:val="28"/>
        </w:rPr>
      </w:pPr>
    </w:p>
    <w:p w:rsidR="00435370" w:rsidRDefault="00435370" w:rsidP="00435370">
      <w:pPr>
        <w:numPr>
          <w:ilvl w:val="1"/>
          <w:numId w:val="6"/>
        </w:numPr>
        <w:tabs>
          <w:tab w:val="left" w:pos="1440"/>
          <w:tab w:val="left" w:pos="1560"/>
        </w:tabs>
        <w:spacing w:after="0" w:line="240" w:lineRule="auto"/>
        <w:ind w:left="0" w:firstLine="709"/>
        <w:jc w:val="both"/>
        <w:rPr>
          <w:sz w:val="28"/>
          <w:szCs w:val="28"/>
        </w:rPr>
      </w:pPr>
      <w:r>
        <w:rPr>
          <w:sz w:val="28"/>
          <w:szCs w:val="28"/>
        </w:rPr>
        <w:t>Наименование муниципальной услуги – «Предоставление в аренду и безвозмездное пользование муниципального имущества».</w:t>
      </w:r>
    </w:p>
    <w:p w:rsidR="00435370" w:rsidRDefault="00435370" w:rsidP="00435370">
      <w:pPr>
        <w:numPr>
          <w:ilvl w:val="1"/>
          <w:numId w:val="6"/>
        </w:numPr>
        <w:tabs>
          <w:tab w:val="left" w:pos="1440"/>
          <w:tab w:val="left" w:pos="1560"/>
        </w:tabs>
        <w:spacing w:after="0" w:line="240" w:lineRule="auto"/>
        <w:ind w:left="0" w:firstLine="709"/>
        <w:jc w:val="both"/>
        <w:rPr>
          <w:sz w:val="28"/>
          <w:szCs w:val="28"/>
        </w:rPr>
      </w:pPr>
      <w:r>
        <w:rPr>
          <w:sz w:val="28"/>
          <w:szCs w:val="28"/>
        </w:rPr>
        <w:t>Наименование органа, представляющего муниципальную услугу.</w:t>
      </w:r>
    </w:p>
    <w:p w:rsidR="00435370" w:rsidRDefault="00435370" w:rsidP="00435370">
      <w:pPr>
        <w:numPr>
          <w:ilvl w:val="2"/>
          <w:numId w:val="6"/>
        </w:numPr>
        <w:tabs>
          <w:tab w:val="left" w:pos="1440"/>
          <w:tab w:val="left" w:pos="1560"/>
        </w:tabs>
        <w:spacing w:after="0" w:line="240" w:lineRule="auto"/>
        <w:ind w:left="0" w:firstLine="709"/>
        <w:jc w:val="both"/>
        <w:rPr>
          <w:sz w:val="28"/>
          <w:szCs w:val="28"/>
        </w:rPr>
      </w:pPr>
      <w:r>
        <w:rPr>
          <w:sz w:val="28"/>
          <w:szCs w:val="28"/>
        </w:rPr>
        <w:t>Орган, предоставляющий муниципальную услугу: администрация Лискинского муниципального района Воронежской области.</w:t>
      </w:r>
    </w:p>
    <w:p w:rsidR="00435370" w:rsidRDefault="00435370" w:rsidP="00435370">
      <w:pPr>
        <w:autoSpaceDE w:val="0"/>
        <w:autoSpaceDN w:val="0"/>
        <w:adjustRightInd w:val="0"/>
        <w:ind w:firstLine="540"/>
        <w:jc w:val="both"/>
        <w:rPr>
          <w:sz w:val="28"/>
          <w:szCs w:val="28"/>
        </w:rPr>
      </w:pPr>
      <w:proofErr w:type="gramStart"/>
      <w:r>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Pr>
          <w:bCs/>
          <w:sz w:val="28"/>
          <w:szCs w:val="28"/>
        </w:rPr>
        <w:t>Управлением Федеральной антимонопольной службы по Воронежской области</w:t>
      </w:r>
      <w:r>
        <w:rPr>
          <w:sz w:val="28"/>
          <w:szCs w:val="28"/>
        </w:rPr>
        <w:t>, Управлением Федеральной налоговой службы по Воронежской области.</w:t>
      </w:r>
      <w:proofErr w:type="gramEnd"/>
    </w:p>
    <w:p w:rsidR="00435370" w:rsidRDefault="00435370" w:rsidP="00435370">
      <w:pPr>
        <w:numPr>
          <w:ilvl w:val="2"/>
          <w:numId w:val="6"/>
        </w:numPr>
        <w:autoSpaceDE w:val="0"/>
        <w:autoSpaceDN w:val="0"/>
        <w:adjustRightInd w:val="0"/>
        <w:spacing w:after="0" w:line="240" w:lineRule="auto"/>
        <w:ind w:left="0"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35370" w:rsidRDefault="00435370" w:rsidP="00435370">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435370" w:rsidRDefault="00435370" w:rsidP="00435370">
      <w:pPr>
        <w:autoSpaceDE w:val="0"/>
        <w:autoSpaceDN w:val="0"/>
        <w:adjustRightInd w:val="0"/>
        <w:ind w:firstLine="708"/>
        <w:jc w:val="both"/>
        <w:rPr>
          <w:sz w:val="28"/>
          <w:szCs w:val="28"/>
        </w:rPr>
      </w:pPr>
      <w:r>
        <w:rPr>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435370" w:rsidRDefault="00435370" w:rsidP="00435370">
      <w:pPr>
        <w:autoSpaceDE w:val="0"/>
        <w:autoSpaceDN w:val="0"/>
        <w:adjustRightInd w:val="0"/>
        <w:jc w:val="both"/>
        <w:rPr>
          <w:sz w:val="28"/>
          <w:szCs w:val="28"/>
        </w:rPr>
      </w:pPr>
      <w:r>
        <w:rPr>
          <w:sz w:val="28"/>
          <w:szCs w:val="28"/>
        </w:rPr>
        <w:t xml:space="preserve">- постановления  администрации Лискинского муниципального района Воронежской области  о предоставлении муниципального имущества в  </w:t>
      </w:r>
      <w:r>
        <w:rPr>
          <w:sz w:val="28"/>
          <w:szCs w:val="28"/>
        </w:rPr>
        <w:lastRenderedPageBreak/>
        <w:t>аренду, безвозмездного пользования, проекта договора о предоставлении муниципального имущества в аренду, безвозмездного пользования;</w:t>
      </w:r>
    </w:p>
    <w:p w:rsidR="00435370" w:rsidRDefault="00435370" w:rsidP="00435370">
      <w:pPr>
        <w:autoSpaceDE w:val="0"/>
        <w:autoSpaceDN w:val="0"/>
        <w:adjustRightInd w:val="0"/>
        <w:jc w:val="both"/>
        <w:rPr>
          <w:sz w:val="28"/>
          <w:szCs w:val="28"/>
        </w:rPr>
      </w:pPr>
      <w:r>
        <w:rPr>
          <w:sz w:val="28"/>
          <w:szCs w:val="28"/>
        </w:rPr>
        <w:t>- сообщения об отказе в предоставлении муниципальной услуги с указанием оснований такого отказа.</w:t>
      </w:r>
    </w:p>
    <w:p w:rsidR="00435370" w:rsidRDefault="00435370" w:rsidP="00435370">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435370" w:rsidRDefault="00435370" w:rsidP="00435370">
      <w:pPr>
        <w:autoSpaceDE w:val="0"/>
        <w:autoSpaceDN w:val="0"/>
        <w:adjustRightInd w:val="0"/>
        <w:ind w:firstLine="567"/>
        <w:jc w:val="both"/>
        <w:rPr>
          <w:sz w:val="28"/>
          <w:szCs w:val="28"/>
        </w:rPr>
      </w:pPr>
      <w:r>
        <w:rPr>
          <w:sz w:val="28"/>
          <w:szCs w:val="28"/>
        </w:rPr>
        <w:t>Срок регистрации документов - 1 календарный день.</w:t>
      </w:r>
    </w:p>
    <w:p w:rsidR="00435370" w:rsidRDefault="00435370" w:rsidP="00435370">
      <w:pPr>
        <w:widowControl w:val="0"/>
        <w:autoSpaceDE w:val="0"/>
        <w:autoSpaceDN w:val="0"/>
        <w:adjustRightInd w:val="0"/>
        <w:ind w:firstLine="540"/>
        <w:jc w:val="both"/>
        <w:rPr>
          <w:sz w:val="28"/>
          <w:szCs w:val="28"/>
        </w:rPr>
      </w:pPr>
      <w:r>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Лискинского муниципального района Воронежской области.</w:t>
      </w:r>
    </w:p>
    <w:p w:rsidR="00435370" w:rsidRDefault="00435370" w:rsidP="00435370">
      <w:pPr>
        <w:widowControl w:val="0"/>
        <w:autoSpaceDE w:val="0"/>
        <w:autoSpaceDN w:val="0"/>
        <w:adjustRightInd w:val="0"/>
        <w:ind w:firstLine="540"/>
        <w:jc w:val="both"/>
        <w:rPr>
          <w:sz w:val="28"/>
          <w:szCs w:val="28"/>
        </w:rPr>
      </w:pPr>
      <w:r>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435370" w:rsidRDefault="00435370" w:rsidP="00435370">
      <w:pPr>
        <w:widowControl w:val="0"/>
        <w:autoSpaceDE w:val="0"/>
        <w:autoSpaceDN w:val="0"/>
        <w:adjustRightInd w:val="0"/>
        <w:ind w:firstLine="540"/>
        <w:jc w:val="both"/>
        <w:rPr>
          <w:sz w:val="28"/>
          <w:szCs w:val="28"/>
        </w:rPr>
      </w:pPr>
      <w:r>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Лискинского муниципального района Воронежской области.</w:t>
      </w:r>
    </w:p>
    <w:p w:rsidR="00435370" w:rsidRDefault="00435370" w:rsidP="00435370">
      <w:pPr>
        <w:widowControl w:val="0"/>
        <w:autoSpaceDE w:val="0"/>
        <w:autoSpaceDN w:val="0"/>
        <w:adjustRightInd w:val="0"/>
        <w:ind w:firstLine="540"/>
        <w:jc w:val="both"/>
        <w:rPr>
          <w:sz w:val="28"/>
          <w:szCs w:val="28"/>
        </w:rPr>
      </w:pPr>
      <w:r>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администрации Лискинского муниципального района Воронежской области, передачи результата предоставления муниципальной услуги из администрации Лискинского муниципального района Воронежской области  в многофункциональный центр, срока выдачи результата заявителю.</w:t>
      </w:r>
    </w:p>
    <w:p w:rsidR="00435370" w:rsidRDefault="00435370" w:rsidP="00435370">
      <w:pPr>
        <w:widowControl w:val="0"/>
        <w:autoSpaceDE w:val="0"/>
        <w:autoSpaceDN w:val="0"/>
        <w:adjustRightInd w:val="0"/>
        <w:ind w:firstLine="540"/>
        <w:jc w:val="both"/>
        <w:rPr>
          <w:sz w:val="28"/>
          <w:szCs w:val="28"/>
        </w:rPr>
      </w:pPr>
      <w:proofErr w:type="gramStart"/>
      <w:r>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администрации Лискинского муниципального района Воронежской области, </w:t>
      </w:r>
      <w:r>
        <w:rPr>
          <w:sz w:val="28"/>
          <w:szCs w:val="28"/>
        </w:rPr>
        <w:lastRenderedPageBreak/>
        <w:t>а также передачи результата муниципальной услуги из администрации Лискинского муниципального района Воронежской области  в многофункциональный центр устанавливаются соглашением о взаимодействии между администрацией Лискинского муниципального района Воронежской области  и многофункциональным центром и составляют не более одного рабочего дня с даты поступления</w:t>
      </w:r>
      <w:proofErr w:type="gramEnd"/>
      <w:r>
        <w:rPr>
          <w:sz w:val="28"/>
          <w:szCs w:val="28"/>
        </w:rPr>
        <w:t xml:space="preserve"> документов от заявителя в МФЦ.</w:t>
      </w:r>
    </w:p>
    <w:p w:rsidR="00435370" w:rsidRDefault="00435370" w:rsidP="00435370">
      <w:pPr>
        <w:widowControl w:val="0"/>
        <w:autoSpaceDE w:val="0"/>
        <w:autoSpaceDN w:val="0"/>
        <w:adjustRightInd w:val="0"/>
        <w:ind w:firstLine="540"/>
        <w:jc w:val="both"/>
        <w:rPr>
          <w:sz w:val="28"/>
          <w:szCs w:val="28"/>
        </w:rPr>
      </w:pPr>
      <w:r>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435370" w:rsidRDefault="00435370" w:rsidP="00435370">
      <w:pPr>
        <w:autoSpaceDE w:val="0"/>
        <w:autoSpaceDN w:val="0"/>
        <w:adjustRightInd w:val="0"/>
        <w:jc w:val="both"/>
        <w:rPr>
          <w:sz w:val="28"/>
          <w:szCs w:val="28"/>
        </w:rPr>
      </w:pPr>
    </w:p>
    <w:p w:rsidR="00435370" w:rsidRDefault="00435370" w:rsidP="00435370">
      <w:pPr>
        <w:autoSpaceDE w:val="0"/>
        <w:autoSpaceDN w:val="0"/>
        <w:adjustRightInd w:val="0"/>
        <w:jc w:val="both"/>
        <w:rPr>
          <w:sz w:val="28"/>
          <w:szCs w:val="28"/>
        </w:rPr>
      </w:pPr>
    </w:p>
    <w:p w:rsidR="00435370" w:rsidRDefault="00435370" w:rsidP="00435370">
      <w:pPr>
        <w:autoSpaceDE w:val="0"/>
        <w:autoSpaceDN w:val="0"/>
        <w:adjustRightInd w:val="0"/>
        <w:jc w:val="both"/>
        <w:rPr>
          <w:sz w:val="28"/>
          <w:szCs w:val="28"/>
        </w:rPr>
      </w:pPr>
      <w:r>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435370" w:rsidRDefault="00435370" w:rsidP="00435370">
      <w:pPr>
        <w:autoSpaceDE w:val="0"/>
        <w:autoSpaceDN w:val="0"/>
        <w:adjustRightInd w:val="0"/>
        <w:jc w:val="both"/>
        <w:rPr>
          <w:sz w:val="28"/>
          <w:szCs w:val="28"/>
        </w:rPr>
      </w:pPr>
      <w:r>
        <w:rPr>
          <w:szCs w:val="26"/>
        </w:rPr>
        <w:t xml:space="preserve">  </w:t>
      </w:r>
      <w:r>
        <w:rPr>
          <w:szCs w:val="26"/>
        </w:rPr>
        <w:tab/>
      </w: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35370" w:rsidRDefault="00435370" w:rsidP="00435370">
      <w:pPr>
        <w:numPr>
          <w:ilvl w:val="1"/>
          <w:numId w:val="8"/>
        </w:numPr>
        <w:tabs>
          <w:tab w:val="left" w:pos="1440"/>
          <w:tab w:val="left" w:pos="1560"/>
        </w:tabs>
        <w:spacing w:after="0" w:line="240" w:lineRule="auto"/>
        <w:ind w:left="0" w:firstLine="709"/>
        <w:jc w:val="both"/>
        <w:rPr>
          <w:sz w:val="28"/>
          <w:szCs w:val="28"/>
        </w:rPr>
      </w:pPr>
      <w:r>
        <w:rPr>
          <w:sz w:val="28"/>
          <w:szCs w:val="28"/>
        </w:rPr>
        <w:t>Правовые основы для предоставления муниципальной услуги.</w:t>
      </w:r>
    </w:p>
    <w:p w:rsidR="00435370" w:rsidRDefault="00435370" w:rsidP="00435370">
      <w:pPr>
        <w:tabs>
          <w:tab w:val="num" w:pos="792"/>
          <w:tab w:val="left" w:pos="1440"/>
          <w:tab w:val="left" w:pos="1560"/>
        </w:tabs>
        <w:ind w:firstLine="709"/>
        <w:jc w:val="both"/>
        <w:rPr>
          <w:sz w:val="28"/>
          <w:szCs w:val="28"/>
        </w:rPr>
      </w:pPr>
      <w:r>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35370" w:rsidRDefault="00435370" w:rsidP="00435370">
      <w:pPr>
        <w:autoSpaceDE w:val="0"/>
        <w:autoSpaceDN w:val="0"/>
        <w:adjustRightInd w:val="0"/>
        <w:rPr>
          <w:rFonts w:ascii="Times New Roman" w:hAnsi="Times New Roman" w:cs="Times New Roman"/>
          <w:sz w:val="28"/>
          <w:szCs w:val="28"/>
        </w:rPr>
      </w:pPr>
      <w:r>
        <w:rPr>
          <w:sz w:val="28"/>
          <w:szCs w:val="28"/>
        </w:rPr>
        <w:lastRenderedPageBreak/>
        <w:t>- Федеральным законом от 26 июля 2006 года N 135-ФЗ «О защите конкуренции» («Российская газета», 2006, 27 июля);</w:t>
      </w:r>
    </w:p>
    <w:p w:rsidR="00435370" w:rsidRDefault="00435370" w:rsidP="00435370">
      <w:pPr>
        <w:autoSpaceDE w:val="0"/>
        <w:autoSpaceDN w:val="0"/>
        <w:adjustRightInd w:val="0"/>
        <w:rPr>
          <w:sz w:val="28"/>
          <w:szCs w:val="28"/>
        </w:rPr>
      </w:pPr>
      <w:r>
        <w:rPr>
          <w:sz w:val="28"/>
          <w:szCs w:val="28"/>
        </w:rPr>
        <w:t xml:space="preserve">  </w:t>
      </w:r>
      <w:r>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435370" w:rsidRDefault="00435370" w:rsidP="00435370">
      <w:pPr>
        <w:autoSpaceDE w:val="0"/>
        <w:autoSpaceDN w:val="0"/>
        <w:adjustRightInd w:val="0"/>
        <w:rPr>
          <w:sz w:val="28"/>
          <w:szCs w:val="28"/>
        </w:rPr>
      </w:pPr>
      <w:r>
        <w:rPr>
          <w:sz w:val="28"/>
          <w:szCs w:val="28"/>
        </w:rPr>
        <w:t xml:space="preserve">  </w:t>
      </w:r>
      <w:r>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435370" w:rsidRDefault="00435370" w:rsidP="00435370">
      <w:pPr>
        <w:autoSpaceDE w:val="0"/>
        <w:autoSpaceDN w:val="0"/>
        <w:adjustRightInd w:val="0"/>
        <w:rPr>
          <w:sz w:val="28"/>
          <w:szCs w:val="28"/>
        </w:rPr>
      </w:pPr>
      <w:r>
        <w:rPr>
          <w:sz w:val="28"/>
          <w:szCs w:val="28"/>
        </w:rPr>
        <w:t xml:space="preserve">  </w:t>
      </w:r>
      <w:r>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435370" w:rsidRDefault="00435370" w:rsidP="00435370">
      <w:pPr>
        <w:autoSpaceDE w:val="0"/>
        <w:autoSpaceDN w:val="0"/>
        <w:adjustRightInd w:val="0"/>
        <w:rPr>
          <w:sz w:val="28"/>
          <w:szCs w:val="28"/>
        </w:rPr>
      </w:pPr>
      <w:r>
        <w:rPr>
          <w:sz w:val="28"/>
          <w:szCs w:val="28"/>
        </w:rPr>
        <w:t xml:space="preserve">  </w:t>
      </w:r>
      <w:r>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435370" w:rsidRDefault="00435370" w:rsidP="00435370">
      <w:pPr>
        <w:autoSpaceDE w:val="0"/>
        <w:autoSpaceDN w:val="0"/>
        <w:adjustRightInd w:val="0"/>
        <w:jc w:val="both"/>
        <w:rPr>
          <w:sz w:val="28"/>
          <w:szCs w:val="28"/>
        </w:rPr>
      </w:pPr>
      <w:r>
        <w:rPr>
          <w:sz w:val="28"/>
          <w:szCs w:val="28"/>
        </w:rPr>
        <w:t xml:space="preserve"> </w:t>
      </w:r>
      <w:r>
        <w:rPr>
          <w:sz w:val="28"/>
          <w:szCs w:val="28"/>
        </w:rPr>
        <w:tab/>
        <w:t xml:space="preserve">-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w:t>
      </w:r>
    </w:p>
    <w:p w:rsidR="00435370" w:rsidRDefault="00435370" w:rsidP="00435370">
      <w:pPr>
        <w:autoSpaceDE w:val="0"/>
        <w:autoSpaceDN w:val="0"/>
        <w:adjustRightInd w:val="0"/>
        <w:jc w:val="both"/>
        <w:rPr>
          <w:sz w:val="28"/>
          <w:szCs w:val="28"/>
        </w:rPr>
      </w:pPr>
    </w:p>
    <w:p w:rsidR="00435370" w:rsidRDefault="00435370" w:rsidP="00435370">
      <w:pPr>
        <w:autoSpaceDE w:val="0"/>
        <w:autoSpaceDN w:val="0"/>
        <w:adjustRightInd w:val="0"/>
        <w:jc w:val="both"/>
        <w:rPr>
          <w:sz w:val="28"/>
          <w:szCs w:val="28"/>
        </w:rPr>
      </w:pPr>
      <w:r>
        <w:rPr>
          <w:sz w:val="28"/>
          <w:szCs w:val="28"/>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435370" w:rsidRDefault="00435370" w:rsidP="00435370">
      <w:pPr>
        <w:shd w:val="clear" w:color="auto" w:fill="FFFFFF"/>
        <w:tabs>
          <w:tab w:val="num" w:pos="1080"/>
        </w:tabs>
        <w:adjustRightInd w:val="0"/>
        <w:ind w:firstLine="709"/>
        <w:jc w:val="both"/>
        <w:rPr>
          <w:sz w:val="28"/>
          <w:szCs w:val="28"/>
        </w:rPr>
      </w:pPr>
      <w:r>
        <w:rPr>
          <w:sz w:val="28"/>
          <w:szCs w:val="28"/>
        </w:rPr>
        <w:t>- Уставом Лискинского муниципального района Воронежской области (публикация);</w:t>
      </w:r>
    </w:p>
    <w:p w:rsidR="00435370" w:rsidRDefault="00435370" w:rsidP="00435370">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иными нормативными правовыми актами Российской Федерации, Воронежской области и</w:t>
      </w:r>
      <w:r>
        <w:rPr>
          <w:sz w:val="28"/>
          <w:szCs w:val="28"/>
        </w:rPr>
        <w:t xml:space="preserve"> администрации Лискинского муниципального района Воронежской области</w:t>
      </w:r>
      <w:r>
        <w:rPr>
          <w:bCs/>
          <w:iCs/>
          <w:sz w:val="28"/>
          <w:szCs w:val="28"/>
        </w:rPr>
        <w:t>, регламентирующими правоотношения в сфере предоставления государственных услуг.</w:t>
      </w:r>
    </w:p>
    <w:p w:rsidR="00435370" w:rsidRDefault="00435370" w:rsidP="00435370">
      <w:pPr>
        <w:numPr>
          <w:ilvl w:val="1"/>
          <w:numId w:val="9"/>
        </w:numPr>
        <w:tabs>
          <w:tab w:val="num" w:pos="792"/>
          <w:tab w:val="left" w:pos="1440"/>
          <w:tab w:val="left" w:pos="1560"/>
        </w:tabs>
        <w:spacing w:after="0" w:line="240" w:lineRule="auto"/>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5370" w:rsidRDefault="00435370" w:rsidP="00435370">
      <w:pPr>
        <w:autoSpaceDE w:val="0"/>
        <w:autoSpaceDN w:val="0"/>
        <w:adjustRightInd w:val="0"/>
        <w:ind w:firstLine="709"/>
        <w:jc w:val="both"/>
        <w:rPr>
          <w:sz w:val="28"/>
          <w:szCs w:val="28"/>
        </w:rPr>
      </w:pPr>
      <w:r>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5370" w:rsidRDefault="00435370" w:rsidP="00435370">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435370" w:rsidRDefault="00435370" w:rsidP="00435370">
      <w:pPr>
        <w:widowControl w:val="0"/>
        <w:autoSpaceDE w:val="0"/>
        <w:autoSpaceDN w:val="0"/>
        <w:adjustRightInd w:val="0"/>
        <w:ind w:firstLine="540"/>
        <w:jc w:val="both"/>
        <w:rPr>
          <w:rFonts w:ascii="Times New Roman" w:hAnsi="Times New Roman" w:cs="Times New Roman"/>
          <w:sz w:val="28"/>
          <w:szCs w:val="28"/>
        </w:rPr>
      </w:pPr>
      <w:r>
        <w:rPr>
          <w:sz w:val="28"/>
          <w:szCs w:val="28"/>
        </w:rPr>
        <w:t>При обращении за получением муниципальной услуги в случае, если проведение торгов не требуется, заявитель представляет:</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9" w:history="1">
        <w:r>
          <w:rPr>
            <w:rStyle w:val="a5"/>
            <w:rFonts w:ascii="Times New Roman" w:hAnsi="Times New Roman"/>
            <w:sz w:val="28"/>
            <w:szCs w:val="28"/>
          </w:rPr>
          <w:t>заявление</w:t>
        </w:r>
      </w:hyperlink>
      <w:r>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435370" w:rsidRDefault="00435370" w:rsidP="00435370">
      <w:pPr>
        <w:widowControl w:val="0"/>
        <w:autoSpaceDE w:val="0"/>
        <w:autoSpaceDN w:val="0"/>
        <w:adjustRightInd w:val="0"/>
        <w:ind w:firstLine="540"/>
        <w:jc w:val="both"/>
        <w:rPr>
          <w:rFonts w:ascii="Times New Roman" w:hAnsi="Times New Roman" w:cs="Times New Roman"/>
          <w:sz w:val="28"/>
          <w:szCs w:val="28"/>
        </w:rPr>
      </w:pPr>
      <w:r>
        <w:rPr>
          <w:sz w:val="28"/>
          <w:szCs w:val="28"/>
        </w:rPr>
        <w:t>2) документ, удостоверяющий личность заявителя (представителя заявителя);</w:t>
      </w:r>
    </w:p>
    <w:p w:rsidR="00435370" w:rsidRDefault="00435370" w:rsidP="00435370">
      <w:pPr>
        <w:widowControl w:val="0"/>
        <w:autoSpaceDE w:val="0"/>
        <w:autoSpaceDN w:val="0"/>
        <w:adjustRightInd w:val="0"/>
        <w:ind w:firstLine="540"/>
        <w:jc w:val="both"/>
        <w:rPr>
          <w:sz w:val="28"/>
          <w:szCs w:val="28"/>
        </w:rPr>
      </w:pPr>
      <w:r>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435370" w:rsidRDefault="00435370" w:rsidP="00435370">
      <w:pPr>
        <w:widowControl w:val="0"/>
        <w:autoSpaceDE w:val="0"/>
        <w:autoSpaceDN w:val="0"/>
        <w:adjustRightInd w:val="0"/>
        <w:ind w:firstLine="540"/>
        <w:jc w:val="both"/>
        <w:rPr>
          <w:sz w:val="28"/>
          <w:szCs w:val="28"/>
        </w:rPr>
      </w:pPr>
      <w:r>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435370" w:rsidRDefault="00435370" w:rsidP="00435370">
      <w:pPr>
        <w:widowControl w:val="0"/>
        <w:autoSpaceDE w:val="0"/>
        <w:autoSpaceDN w:val="0"/>
        <w:adjustRightInd w:val="0"/>
        <w:ind w:firstLine="540"/>
        <w:jc w:val="both"/>
        <w:rPr>
          <w:sz w:val="28"/>
          <w:szCs w:val="28"/>
        </w:rPr>
      </w:pPr>
      <w:r>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435370" w:rsidRDefault="00435370" w:rsidP="00435370">
      <w:pPr>
        <w:widowControl w:val="0"/>
        <w:autoSpaceDE w:val="0"/>
        <w:autoSpaceDN w:val="0"/>
        <w:adjustRightInd w:val="0"/>
        <w:ind w:firstLine="540"/>
        <w:jc w:val="both"/>
        <w:rPr>
          <w:sz w:val="28"/>
          <w:szCs w:val="28"/>
        </w:rPr>
      </w:pPr>
      <w:r>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435370" w:rsidRDefault="00435370" w:rsidP="00435370">
      <w:pPr>
        <w:widowControl w:val="0"/>
        <w:autoSpaceDE w:val="0"/>
        <w:autoSpaceDN w:val="0"/>
        <w:adjustRightInd w:val="0"/>
        <w:ind w:firstLine="540"/>
        <w:jc w:val="both"/>
        <w:rPr>
          <w:sz w:val="28"/>
          <w:szCs w:val="28"/>
        </w:rPr>
      </w:pPr>
      <w:r>
        <w:rPr>
          <w:sz w:val="28"/>
          <w:szCs w:val="28"/>
        </w:rPr>
        <w:t>1) сведения и документы о заявителе, подавшем такую заявку:</w:t>
      </w:r>
    </w:p>
    <w:p w:rsidR="00435370" w:rsidRDefault="00435370" w:rsidP="00435370">
      <w:pPr>
        <w:autoSpaceDE w:val="0"/>
        <w:autoSpaceDN w:val="0"/>
        <w:adjustRightInd w:val="0"/>
        <w:ind w:firstLine="540"/>
        <w:jc w:val="both"/>
        <w:rPr>
          <w:sz w:val="28"/>
          <w:szCs w:val="28"/>
        </w:rPr>
      </w:pPr>
      <w:proofErr w:type="gramStart"/>
      <w:r>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5370" w:rsidRDefault="00435370" w:rsidP="00435370">
      <w:pPr>
        <w:autoSpaceDE w:val="0"/>
        <w:autoSpaceDN w:val="0"/>
        <w:adjustRightInd w:val="0"/>
        <w:ind w:firstLine="540"/>
        <w:jc w:val="both"/>
        <w:rPr>
          <w:sz w:val="28"/>
          <w:szCs w:val="28"/>
        </w:rPr>
      </w:pPr>
      <w:proofErr w:type="gramStart"/>
      <w:r>
        <w:rPr>
          <w:sz w:val="28"/>
          <w:szCs w:val="28"/>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Pr>
          <w:sz w:val="28"/>
          <w:szCs w:val="28"/>
        </w:rPr>
        <w:t xml:space="preserve"> </w:t>
      </w:r>
      <w:proofErr w:type="gramStart"/>
      <w:r>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sz w:val="28"/>
          <w:szCs w:val="28"/>
        </w:rPr>
        <w:t xml:space="preserve"> извещения о проведении конкурса;</w:t>
      </w:r>
    </w:p>
    <w:p w:rsidR="00435370" w:rsidRDefault="00435370" w:rsidP="00435370">
      <w:pPr>
        <w:autoSpaceDE w:val="0"/>
        <w:autoSpaceDN w:val="0"/>
        <w:adjustRightInd w:val="0"/>
        <w:ind w:firstLine="540"/>
        <w:jc w:val="both"/>
        <w:rPr>
          <w:sz w:val="28"/>
          <w:szCs w:val="28"/>
        </w:rPr>
      </w:pPr>
      <w:r>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Pr>
          <w:sz w:val="28"/>
          <w:szCs w:val="28"/>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435370" w:rsidRDefault="00435370" w:rsidP="00435370">
      <w:pPr>
        <w:autoSpaceDE w:val="0"/>
        <w:autoSpaceDN w:val="0"/>
        <w:adjustRightInd w:val="0"/>
        <w:ind w:firstLine="540"/>
        <w:jc w:val="both"/>
        <w:rPr>
          <w:sz w:val="28"/>
          <w:szCs w:val="28"/>
        </w:rPr>
      </w:pPr>
      <w:r>
        <w:rPr>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5370" w:rsidRDefault="00435370" w:rsidP="00435370">
      <w:pPr>
        <w:autoSpaceDE w:val="0"/>
        <w:autoSpaceDN w:val="0"/>
        <w:adjustRightInd w:val="0"/>
        <w:ind w:firstLine="540"/>
        <w:jc w:val="both"/>
        <w:rPr>
          <w:sz w:val="28"/>
          <w:szCs w:val="28"/>
        </w:rPr>
      </w:pPr>
      <w:r>
        <w:rPr>
          <w:sz w:val="28"/>
          <w:szCs w:val="28"/>
        </w:rPr>
        <w:t>д) копии учредительных документов заявителя (для юридических лиц);</w:t>
      </w:r>
    </w:p>
    <w:p w:rsidR="00435370" w:rsidRDefault="00435370" w:rsidP="00435370">
      <w:pPr>
        <w:autoSpaceDE w:val="0"/>
        <w:autoSpaceDN w:val="0"/>
        <w:adjustRightInd w:val="0"/>
        <w:ind w:firstLine="540"/>
        <w:jc w:val="both"/>
        <w:rPr>
          <w:sz w:val="28"/>
          <w:szCs w:val="28"/>
        </w:rPr>
      </w:pPr>
      <w:r>
        <w:rPr>
          <w:sz w:val="28"/>
          <w:szCs w:val="28"/>
        </w:rPr>
        <w:lastRenderedPageBreak/>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sz w:val="28"/>
          <w:szCs w:val="28"/>
        </w:rPr>
        <w:t>и</w:t>
      </w:r>
      <w:proofErr w:type="gramEnd"/>
      <w:r>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435370" w:rsidRDefault="00435370" w:rsidP="00435370">
      <w:pPr>
        <w:autoSpaceDE w:val="0"/>
        <w:autoSpaceDN w:val="0"/>
        <w:adjustRightInd w:val="0"/>
        <w:ind w:firstLine="540"/>
        <w:jc w:val="both"/>
        <w:rPr>
          <w:sz w:val="28"/>
          <w:szCs w:val="28"/>
        </w:rPr>
      </w:pPr>
      <w:r>
        <w:rPr>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5"/>
            <w:sz w:val="28"/>
            <w:szCs w:val="28"/>
          </w:rPr>
          <w:t>Кодексом</w:t>
        </w:r>
      </w:hyperlink>
      <w:r>
        <w:rPr>
          <w:sz w:val="28"/>
          <w:szCs w:val="28"/>
        </w:rPr>
        <w:t xml:space="preserve"> Российской Федерации об административных правонарушениях;</w:t>
      </w:r>
    </w:p>
    <w:p w:rsidR="00435370" w:rsidRDefault="00435370" w:rsidP="00435370">
      <w:pPr>
        <w:autoSpaceDE w:val="0"/>
        <w:autoSpaceDN w:val="0"/>
        <w:adjustRightInd w:val="0"/>
        <w:ind w:firstLine="540"/>
        <w:jc w:val="both"/>
        <w:rPr>
          <w:sz w:val="28"/>
          <w:szCs w:val="28"/>
        </w:rPr>
      </w:pPr>
      <w:r>
        <w:rPr>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35370" w:rsidRDefault="00435370" w:rsidP="00435370">
      <w:pPr>
        <w:autoSpaceDE w:val="0"/>
        <w:autoSpaceDN w:val="0"/>
        <w:adjustRightInd w:val="0"/>
        <w:ind w:firstLine="540"/>
        <w:jc w:val="both"/>
        <w:rPr>
          <w:sz w:val="28"/>
          <w:szCs w:val="28"/>
        </w:rPr>
      </w:pPr>
      <w:r>
        <w:rPr>
          <w:sz w:val="28"/>
          <w:szCs w:val="28"/>
        </w:rPr>
        <w:t xml:space="preserve">3) предложения об условиях исполнения договора, которые являются критериями оценки заявок на участие в конкурсе. </w:t>
      </w:r>
      <w:proofErr w:type="gramStart"/>
      <w:r>
        <w:rPr>
          <w:sz w:val="28"/>
          <w:szCs w:val="28"/>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435370" w:rsidRDefault="00435370" w:rsidP="00435370">
      <w:pPr>
        <w:autoSpaceDE w:val="0"/>
        <w:autoSpaceDN w:val="0"/>
        <w:adjustRightInd w:val="0"/>
        <w:ind w:firstLine="540"/>
        <w:jc w:val="both"/>
        <w:rPr>
          <w:sz w:val="28"/>
          <w:szCs w:val="28"/>
        </w:rPr>
      </w:pPr>
      <w:r>
        <w:rPr>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35370" w:rsidRDefault="00435370" w:rsidP="00435370">
      <w:pPr>
        <w:autoSpaceDE w:val="0"/>
        <w:autoSpaceDN w:val="0"/>
        <w:adjustRightInd w:val="0"/>
        <w:ind w:firstLine="540"/>
        <w:jc w:val="both"/>
        <w:rPr>
          <w:sz w:val="28"/>
          <w:szCs w:val="28"/>
        </w:rPr>
      </w:pPr>
      <w:r>
        <w:rPr>
          <w:sz w:val="28"/>
          <w:szCs w:val="28"/>
        </w:rPr>
        <w:t xml:space="preserve">Не допускается требовать от заявителей иное, за исключением документов и сведений, предусмотренных </w:t>
      </w:r>
      <w:hyperlink r:id="rId11" w:history="1">
        <w:r>
          <w:rPr>
            <w:rStyle w:val="a5"/>
            <w:sz w:val="28"/>
            <w:szCs w:val="28"/>
          </w:rPr>
          <w:t>частями "а"</w:t>
        </w:r>
      </w:hyperlink>
      <w:r>
        <w:rPr>
          <w:sz w:val="28"/>
          <w:szCs w:val="28"/>
        </w:rPr>
        <w:t xml:space="preserve"> - </w:t>
      </w:r>
      <w:hyperlink r:id="rId12" w:history="1">
        <w:r>
          <w:rPr>
            <w:rStyle w:val="a5"/>
            <w:sz w:val="28"/>
            <w:szCs w:val="28"/>
          </w:rPr>
          <w:t>"в"</w:t>
        </w:r>
      </w:hyperlink>
      <w:r>
        <w:rPr>
          <w:sz w:val="28"/>
          <w:szCs w:val="28"/>
        </w:rPr>
        <w:t xml:space="preserve">, </w:t>
      </w:r>
      <w:hyperlink r:id="rId13" w:history="1">
        <w:r>
          <w:rPr>
            <w:rStyle w:val="a5"/>
            <w:sz w:val="28"/>
            <w:szCs w:val="28"/>
          </w:rPr>
          <w:t>"д"</w:t>
        </w:r>
      </w:hyperlink>
      <w:r>
        <w:rPr>
          <w:sz w:val="28"/>
          <w:szCs w:val="28"/>
        </w:rPr>
        <w:t xml:space="preserve"> - </w:t>
      </w:r>
      <w:hyperlink r:id="rId14" w:history="1">
        <w:r>
          <w:rPr>
            <w:rStyle w:val="a5"/>
            <w:sz w:val="28"/>
            <w:szCs w:val="28"/>
          </w:rPr>
          <w:t>"ж" подпункта 1</w:t>
        </w:r>
      </w:hyperlink>
      <w:r>
        <w:rPr>
          <w:sz w:val="28"/>
          <w:szCs w:val="28"/>
        </w:rPr>
        <w:t xml:space="preserve">, </w:t>
      </w:r>
      <w:hyperlink r:id="rId15" w:history="1">
        <w:r>
          <w:rPr>
            <w:rStyle w:val="a5"/>
            <w:sz w:val="28"/>
            <w:szCs w:val="28"/>
          </w:rPr>
          <w:t xml:space="preserve"> пунктами 2</w:t>
        </w:r>
      </w:hyperlink>
      <w:r>
        <w:rPr>
          <w:sz w:val="28"/>
          <w:szCs w:val="28"/>
        </w:rPr>
        <w:t xml:space="preserve"> - </w:t>
      </w:r>
      <w:hyperlink r:id="rId16" w:history="1">
        <w:r>
          <w:rPr>
            <w:rStyle w:val="a5"/>
            <w:sz w:val="28"/>
            <w:szCs w:val="28"/>
          </w:rPr>
          <w:t xml:space="preserve">4 </w:t>
        </w:r>
      </w:hyperlink>
      <w:r>
        <w:rPr>
          <w:sz w:val="28"/>
          <w:szCs w:val="28"/>
        </w:rPr>
        <w:t>настоящего Регламента. Не допускается требовать от заявителя предоставление оригиналов документов.</w:t>
      </w:r>
    </w:p>
    <w:p w:rsidR="00435370" w:rsidRDefault="00435370" w:rsidP="00435370">
      <w:pPr>
        <w:widowControl w:val="0"/>
        <w:autoSpaceDE w:val="0"/>
        <w:autoSpaceDN w:val="0"/>
        <w:adjustRightInd w:val="0"/>
        <w:ind w:firstLine="540"/>
        <w:jc w:val="both"/>
        <w:rPr>
          <w:rFonts w:eastAsia="Times New Roman"/>
          <w:sz w:val="28"/>
          <w:szCs w:val="28"/>
          <w:lang w:eastAsia="ru-RU"/>
        </w:rPr>
      </w:pPr>
      <w:bookmarkStart w:id="0" w:name="Par0"/>
      <w:bookmarkEnd w:id="0"/>
      <w:r>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435370" w:rsidRDefault="00435370" w:rsidP="00435370">
      <w:pPr>
        <w:widowControl w:val="0"/>
        <w:autoSpaceDE w:val="0"/>
        <w:autoSpaceDN w:val="0"/>
        <w:adjustRightInd w:val="0"/>
        <w:ind w:firstLine="540"/>
        <w:jc w:val="both"/>
        <w:rPr>
          <w:sz w:val="28"/>
          <w:szCs w:val="28"/>
        </w:rPr>
      </w:pPr>
      <w:r>
        <w:rPr>
          <w:sz w:val="28"/>
          <w:szCs w:val="28"/>
        </w:rPr>
        <w:t>1) сведения и документы о заявителе, подавшем такую заявку:</w:t>
      </w:r>
    </w:p>
    <w:p w:rsidR="00435370" w:rsidRDefault="00435370" w:rsidP="00435370">
      <w:pPr>
        <w:widowControl w:val="0"/>
        <w:autoSpaceDE w:val="0"/>
        <w:autoSpaceDN w:val="0"/>
        <w:adjustRightInd w:val="0"/>
        <w:ind w:firstLine="540"/>
        <w:jc w:val="both"/>
        <w:rPr>
          <w:sz w:val="28"/>
          <w:szCs w:val="28"/>
        </w:rPr>
      </w:pPr>
      <w:proofErr w:type="gramStart"/>
      <w:r>
        <w:rPr>
          <w:sz w:val="28"/>
          <w:szCs w:val="28"/>
        </w:rPr>
        <w:t xml:space="preserve">а) фирменное наименование (наименование), сведения об </w:t>
      </w:r>
      <w:r>
        <w:rPr>
          <w:sz w:val="28"/>
          <w:szCs w:val="28"/>
        </w:rPr>
        <w:lastRenderedPageBreak/>
        <w:t>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5370" w:rsidRDefault="00435370" w:rsidP="00435370">
      <w:pPr>
        <w:widowControl w:val="0"/>
        <w:autoSpaceDE w:val="0"/>
        <w:autoSpaceDN w:val="0"/>
        <w:adjustRightInd w:val="0"/>
        <w:ind w:firstLine="540"/>
        <w:jc w:val="both"/>
        <w:rPr>
          <w:sz w:val="28"/>
          <w:szCs w:val="28"/>
        </w:rPr>
      </w:pPr>
      <w:proofErr w:type="gramStart"/>
      <w:r>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35370" w:rsidRDefault="00435370" w:rsidP="00435370">
      <w:pPr>
        <w:widowControl w:val="0"/>
        <w:autoSpaceDE w:val="0"/>
        <w:autoSpaceDN w:val="0"/>
        <w:adjustRightInd w:val="0"/>
        <w:ind w:firstLine="540"/>
        <w:jc w:val="both"/>
        <w:rPr>
          <w:sz w:val="28"/>
          <w:szCs w:val="28"/>
        </w:rPr>
      </w:pPr>
      <w:r>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35370" w:rsidRDefault="00435370" w:rsidP="00435370">
      <w:pPr>
        <w:widowControl w:val="0"/>
        <w:autoSpaceDE w:val="0"/>
        <w:autoSpaceDN w:val="0"/>
        <w:adjustRightInd w:val="0"/>
        <w:ind w:firstLine="540"/>
        <w:jc w:val="both"/>
        <w:rPr>
          <w:sz w:val="28"/>
          <w:szCs w:val="28"/>
        </w:rPr>
      </w:pPr>
      <w:r>
        <w:rPr>
          <w:sz w:val="28"/>
          <w:szCs w:val="28"/>
        </w:rPr>
        <w:t>г) копии учредительных документов заявителя (для юридических лиц);</w:t>
      </w:r>
    </w:p>
    <w:p w:rsidR="00435370" w:rsidRDefault="00435370" w:rsidP="00435370">
      <w:pPr>
        <w:widowControl w:val="0"/>
        <w:autoSpaceDE w:val="0"/>
        <w:autoSpaceDN w:val="0"/>
        <w:adjustRightInd w:val="0"/>
        <w:ind w:firstLine="540"/>
        <w:jc w:val="both"/>
        <w:rPr>
          <w:sz w:val="28"/>
          <w:szCs w:val="28"/>
        </w:rPr>
      </w:pPr>
      <w:r>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sz w:val="28"/>
          <w:szCs w:val="28"/>
        </w:rPr>
        <w:t>и</w:t>
      </w:r>
      <w:proofErr w:type="gramEnd"/>
      <w:r>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435370" w:rsidRDefault="00435370" w:rsidP="00435370">
      <w:pPr>
        <w:widowControl w:val="0"/>
        <w:autoSpaceDE w:val="0"/>
        <w:autoSpaceDN w:val="0"/>
        <w:adjustRightInd w:val="0"/>
        <w:ind w:firstLine="540"/>
        <w:jc w:val="both"/>
        <w:rPr>
          <w:sz w:val="28"/>
          <w:szCs w:val="28"/>
        </w:rPr>
      </w:pPr>
      <w:r>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w:t>
      </w:r>
      <w:r>
        <w:rPr>
          <w:sz w:val="28"/>
          <w:szCs w:val="28"/>
        </w:rPr>
        <w:lastRenderedPageBreak/>
        <w:t xml:space="preserve">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Pr>
            <w:rStyle w:val="a5"/>
            <w:sz w:val="28"/>
            <w:szCs w:val="28"/>
          </w:rPr>
          <w:t>Кодексом</w:t>
        </w:r>
      </w:hyperlink>
      <w:r>
        <w:rPr>
          <w:sz w:val="28"/>
          <w:szCs w:val="28"/>
        </w:rPr>
        <w:t xml:space="preserve"> Российской Федерации об административных правонарушениях;</w:t>
      </w:r>
    </w:p>
    <w:p w:rsidR="00435370" w:rsidRDefault="00435370" w:rsidP="00435370">
      <w:pPr>
        <w:widowControl w:val="0"/>
        <w:autoSpaceDE w:val="0"/>
        <w:autoSpaceDN w:val="0"/>
        <w:adjustRightInd w:val="0"/>
        <w:ind w:firstLine="540"/>
        <w:jc w:val="both"/>
        <w:rPr>
          <w:sz w:val="28"/>
          <w:szCs w:val="28"/>
        </w:rPr>
      </w:pPr>
      <w:proofErr w:type="gramStart"/>
      <w:r>
        <w:rPr>
          <w:sz w:val="28"/>
          <w:szCs w:val="28"/>
        </w:rPr>
        <w:t xml:space="preserve">ж) при проведении аукциона в соответствии с </w:t>
      </w:r>
      <w:hyperlink r:id="rId18" w:history="1">
        <w:r>
          <w:rPr>
            <w:rStyle w:val="a5"/>
            <w:sz w:val="28"/>
            <w:szCs w:val="28"/>
          </w:rPr>
          <w:t>постановлением</w:t>
        </w:r>
      </w:hyperlink>
      <w:r>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Pr>
          <w:sz w:val="28"/>
          <w:szCs w:val="28"/>
        </w:rPr>
        <w:t xml:space="preserve"> заверенное печатью юридического лица и подписанное его руководителем письмо);</w:t>
      </w:r>
    </w:p>
    <w:p w:rsidR="00435370" w:rsidRDefault="00435370" w:rsidP="00435370">
      <w:pPr>
        <w:widowControl w:val="0"/>
        <w:autoSpaceDE w:val="0"/>
        <w:autoSpaceDN w:val="0"/>
        <w:adjustRightInd w:val="0"/>
        <w:ind w:firstLine="540"/>
        <w:jc w:val="both"/>
        <w:rPr>
          <w:sz w:val="28"/>
          <w:szCs w:val="28"/>
        </w:rPr>
      </w:pPr>
      <w:proofErr w:type="gramStart"/>
      <w:r>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35370" w:rsidRDefault="00435370" w:rsidP="00435370">
      <w:pPr>
        <w:widowControl w:val="0"/>
        <w:autoSpaceDE w:val="0"/>
        <w:autoSpaceDN w:val="0"/>
        <w:adjustRightInd w:val="0"/>
        <w:ind w:firstLine="540"/>
        <w:jc w:val="both"/>
        <w:rPr>
          <w:sz w:val="28"/>
          <w:szCs w:val="28"/>
        </w:rPr>
      </w:pPr>
      <w:r>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Pr>
          <w:sz w:val="28"/>
          <w:szCs w:val="28"/>
        </w:rPr>
        <w:t>требование</w:t>
      </w:r>
      <w:proofErr w:type="gramEnd"/>
      <w:r>
        <w:rPr>
          <w:sz w:val="28"/>
          <w:szCs w:val="28"/>
        </w:rPr>
        <w:t xml:space="preserve"> о внесении задатка (платежное поручение, подтверждающее перечисление задатка).</w:t>
      </w:r>
    </w:p>
    <w:p w:rsidR="00435370" w:rsidRDefault="00435370" w:rsidP="00435370">
      <w:pPr>
        <w:widowControl w:val="0"/>
        <w:autoSpaceDE w:val="0"/>
        <w:autoSpaceDN w:val="0"/>
        <w:adjustRightInd w:val="0"/>
        <w:ind w:firstLine="540"/>
        <w:jc w:val="both"/>
        <w:rPr>
          <w:sz w:val="28"/>
          <w:szCs w:val="28"/>
        </w:rPr>
      </w:pPr>
      <w:r>
        <w:rPr>
          <w:sz w:val="28"/>
          <w:szCs w:val="28"/>
        </w:rPr>
        <w:t>В бумажном виде форма заявления может быть получена заявителем непосредственно в администрации Лискинского муниципального района Воронежской области  или многофункциональном центре.</w:t>
      </w:r>
    </w:p>
    <w:p w:rsidR="00435370" w:rsidRDefault="00435370" w:rsidP="00435370">
      <w:pPr>
        <w:autoSpaceDE w:val="0"/>
        <w:autoSpaceDN w:val="0"/>
        <w:adjustRightInd w:val="0"/>
        <w:ind w:firstLine="709"/>
        <w:jc w:val="both"/>
        <w:rPr>
          <w:sz w:val="28"/>
          <w:szCs w:val="28"/>
        </w:rPr>
      </w:pPr>
      <w:r>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Pr>
          <w:sz w:val="28"/>
          <w:szCs w:val="28"/>
        </w:rPr>
        <w:lastRenderedPageBreak/>
        <w:t>участвующих в предоставлении муниципальной услуги, и которые заявитель вправе представить:</w:t>
      </w:r>
    </w:p>
    <w:p w:rsidR="00435370" w:rsidRDefault="00435370" w:rsidP="00435370">
      <w:pPr>
        <w:widowControl w:val="0"/>
        <w:autoSpaceDE w:val="0"/>
        <w:autoSpaceDN w:val="0"/>
        <w:adjustRightInd w:val="0"/>
        <w:ind w:firstLine="540"/>
        <w:jc w:val="both"/>
        <w:rPr>
          <w:sz w:val="28"/>
          <w:szCs w:val="28"/>
        </w:rPr>
      </w:pPr>
      <w:r>
        <w:rPr>
          <w:sz w:val="28"/>
          <w:szCs w:val="28"/>
        </w:rPr>
        <w:t>31. Заявитель вправе представить по собственной инициативе следующие документы:</w:t>
      </w:r>
    </w:p>
    <w:p w:rsidR="00435370" w:rsidRDefault="00435370" w:rsidP="00435370">
      <w:pPr>
        <w:widowControl w:val="0"/>
        <w:autoSpaceDE w:val="0"/>
        <w:autoSpaceDN w:val="0"/>
        <w:adjustRightInd w:val="0"/>
        <w:ind w:firstLine="540"/>
        <w:jc w:val="both"/>
        <w:rPr>
          <w:sz w:val="28"/>
          <w:szCs w:val="28"/>
        </w:rPr>
      </w:pPr>
      <w:r>
        <w:rPr>
          <w:sz w:val="28"/>
          <w:szCs w:val="28"/>
        </w:rPr>
        <w:t>1) выписку из Единого государственного реестра юридических лиц (для юридического лица);</w:t>
      </w:r>
    </w:p>
    <w:p w:rsidR="00435370" w:rsidRDefault="00435370" w:rsidP="00435370">
      <w:pPr>
        <w:widowControl w:val="0"/>
        <w:autoSpaceDE w:val="0"/>
        <w:autoSpaceDN w:val="0"/>
        <w:adjustRightInd w:val="0"/>
        <w:ind w:firstLine="540"/>
        <w:jc w:val="both"/>
        <w:rPr>
          <w:sz w:val="28"/>
          <w:szCs w:val="28"/>
        </w:rPr>
      </w:pPr>
      <w:r>
        <w:rPr>
          <w:sz w:val="28"/>
          <w:szCs w:val="28"/>
        </w:rPr>
        <w:t>2) выписку из Единого государственного реестра индивидуальных предпринимателей (для индивидуального предпринимателя);</w:t>
      </w:r>
    </w:p>
    <w:p w:rsidR="00435370" w:rsidRDefault="00435370" w:rsidP="00435370">
      <w:pPr>
        <w:widowControl w:val="0"/>
        <w:autoSpaceDE w:val="0"/>
        <w:autoSpaceDN w:val="0"/>
        <w:adjustRightInd w:val="0"/>
        <w:ind w:firstLine="540"/>
        <w:jc w:val="both"/>
        <w:rPr>
          <w:sz w:val="28"/>
          <w:szCs w:val="28"/>
        </w:rPr>
      </w:pPr>
      <w:r>
        <w:rPr>
          <w:sz w:val="28"/>
          <w:szCs w:val="28"/>
        </w:rPr>
        <w:t>3) сведения о постановке заявителя на учет в налоговом органе;</w:t>
      </w:r>
    </w:p>
    <w:p w:rsidR="00435370" w:rsidRDefault="00435370" w:rsidP="00435370">
      <w:pPr>
        <w:widowControl w:val="0"/>
        <w:autoSpaceDE w:val="0"/>
        <w:autoSpaceDN w:val="0"/>
        <w:adjustRightInd w:val="0"/>
        <w:ind w:firstLine="540"/>
        <w:jc w:val="both"/>
        <w:rPr>
          <w:sz w:val="28"/>
          <w:szCs w:val="28"/>
        </w:rPr>
      </w:pPr>
      <w:r>
        <w:rPr>
          <w:sz w:val="28"/>
          <w:szCs w:val="28"/>
        </w:rPr>
        <w:t>4) кадастровый паспорт объекта недвижимости (в случае аренды объекта недвижимости);</w:t>
      </w:r>
    </w:p>
    <w:p w:rsidR="00435370" w:rsidRDefault="00435370" w:rsidP="00435370">
      <w:pPr>
        <w:widowControl w:val="0"/>
        <w:autoSpaceDE w:val="0"/>
        <w:autoSpaceDN w:val="0"/>
        <w:adjustRightInd w:val="0"/>
        <w:ind w:firstLine="540"/>
        <w:jc w:val="both"/>
        <w:rPr>
          <w:sz w:val="28"/>
          <w:szCs w:val="28"/>
        </w:rPr>
      </w:pPr>
      <w:r>
        <w:rPr>
          <w:sz w:val="28"/>
          <w:szCs w:val="28"/>
        </w:rPr>
        <w:t>5) копию технического паспорта объекта недвижимости (в случае аренды объекта недвижимости);</w:t>
      </w:r>
    </w:p>
    <w:p w:rsidR="00435370" w:rsidRDefault="00435370" w:rsidP="00435370">
      <w:pPr>
        <w:widowControl w:val="0"/>
        <w:autoSpaceDE w:val="0"/>
        <w:autoSpaceDN w:val="0"/>
        <w:adjustRightInd w:val="0"/>
        <w:ind w:firstLine="540"/>
        <w:jc w:val="both"/>
        <w:rPr>
          <w:sz w:val="28"/>
          <w:szCs w:val="28"/>
        </w:rPr>
      </w:pPr>
      <w:r>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435370" w:rsidRDefault="00435370" w:rsidP="00435370">
      <w:pPr>
        <w:widowControl w:val="0"/>
        <w:autoSpaceDE w:val="0"/>
        <w:autoSpaceDN w:val="0"/>
        <w:adjustRightInd w:val="0"/>
        <w:ind w:firstLine="540"/>
        <w:jc w:val="both"/>
        <w:rPr>
          <w:sz w:val="28"/>
          <w:szCs w:val="28"/>
        </w:rPr>
      </w:pPr>
      <w:r>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435370" w:rsidRDefault="00435370" w:rsidP="00435370">
      <w:pPr>
        <w:widowControl w:val="0"/>
        <w:autoSpaceDE w:val="0"/>
        <w:autoSpaceDN w:val="0"/>
        <w:adjustRightInd w:val="0"/>
        <w:ind w:firstLine="540"/>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435370" w:rsidRDefault="00435370" w:rsidP="00435370">
      <w:pPr>
        <w:widowControl w:val="0"/>
        <w:autoSpaceDE w:val="0"/>
        <w:autoSpaceDN w:val="0"/>
        <w:adjustRightInd w:val="0"/>
        <w:ind w:firstLine="540"/>
        <w:jc w:val="both"/>
        <w:rPr>
          <w:sz w:val="28"/>
          <w:szCs w:val="28"/>
        </w:rPr>
      </w:pPr>
      <w:r>
        <w:rPr>
          <w:sz w:val="28"/>
          <w:szCs w:val="28"/>
        </w:rPr>
        <w:t>Администрация Лискинского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370" w:rsidRDefault="00435370" w:rsidP="00435370">
      <w:pPr>
        <w:widowControl w:val="0"/>
        <w:autoSpaceDE w:val="0"/>
        <w:autoSpaceDN w:val="0"/>
        <w:adjustRightInd w:val="0"/>
        <w:ind w:firstLine="540"/>
        <w:jc w:val="both"/>
        <w:rPr>
          <w:sz w:val="28"/>
          <w:szCs w:val="28"/>
        </w:rPr>
      </w:pPr>
      <w:proofErr w:type="gramStart"/>
      <w:r>
        <w:rPr>
          <w:sz w:val="28"/>
          <w:szCs w:val="28"/>
        </w:rPr>
        <w:t xml:space="preserve">Администрация Лискинского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w:t>
      </w:r>
      <w:r>
        <w:rPr>
          <w:sz w:val="28"/>
          <w:szCs w:val="28"/>
        </w:rPr>
        <w:lastRenderedPageBreak/>
        <w:t>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w:t>
      </w:r>
      <w:proofErr w:type="gramEnd"/>
      <w:r>
        <w:rPr>
          <w:sz w:val="28"/>
          <w:szCs w:val="28"/>
        </w:rPr>
        <w:t xml:space="preserve"> правовыми актами Российской Федерации, нормативными правовыми актами Воронежской области, муниципальными правовыми актами.</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rsidR="00435370" w:rsidRDefault="00435370" w:rsidP="00435370">
      <w:pPr>
        <w:autoSpaceDE w:val="0"/>
        <w:autoSpaceDN w:val="0"/>
        <w:adjustRightInd w:val="0"/>
        <w:ind w:firstLine="709"/>
        <w:jc w:val="both"/>
        <w:rPr>
          <w:rFonts w:ascii="Times New Roman" w:hAnsi="Times New Roman" w:cs="Times New Roman"/>
          <w:sz w:val="28"/>
          <w:szCs w:val="28"/>
          <w:lang w:eastAsia="ru-RU"/>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35370" w:rsidRDefault="00435370" w:rsidP="00435370">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35370" w:rsidRDefault="00435370" w:rsidP="00435370">
      <w:pPr>
        <w:pStyle w:val="af9"/>
        <w:widowControl w:val="0"/>
        <w:autoSpaceDE w:val="0"/>
        <w:autoSpaceDN w:val="0"/>
        <w:adjustRightInd w:val="0"/>
        <w:ind w:left="0" w:firstLine="567"/>
        <w:jc w:val="both"/>
        <w:rPr>
          <w:sz w:val="28"/>
          <w:szCs w:val="28"/>
        </w:rPr>
      </w:pPr>
      <w:r>
        <w:rPr>
          <w:sz w:val="28"/>
          <w:szCs w:val="28"/>
        </w:rPr>
        <w:t xml:space="preserve">По своему желанию заявитель дополнительно может представить иные документы, которые, по его мнению, имеют значение для предоставления  </w:t>
      </w:r>
    </w:p>
    <w:p w:rsidR="00435370" w:rsidRDefault="00435370" w:rsidP="00435370">
      <w:pPr>
        <w:pStyle w:val="af9"/>
        <w:widowControl w:val="0"/>
        <w:autoSpaceDE w:val="0"/>
        <w:autoSpaceDN w:val="0"/>
        <w:adjustRightInd w:val="0"/>
        <w:ind w:left="0" w:firstLine="567"/>
        <w:jc w:val="both"/>
        <w:rPr>
          <w:sz w:val="28"/>
          <w:szCs w:val="28"/>
        </w:rPr>
      </w:pPr>
    </w:p>
    <w:p w:rsidR="00435370" w:rsidRDefault="00435370" w:rsidP="00435370">
      <w:pPr>
        <w:pStyle w:val="af9"/>
        <w:widowControl w:val="0"/>
        <w:autoSpaceDE w:val="0"/>
        <w:autoSpaceDN w:val="0"/>
        <w:adjustRightInd w:val="0"/>
        <w:ind w:left="0" w:firstLine="567"/>
        <w:jc w:val="both"/>
        <w:rPr>
          <w:sz w:val="28"/>
          <w:szCs w:val="28"/>
        </w:rPr>
      </w:pPr>
    </w:p>
    <w:p w:rsidR="00435370" w:rsidRDefault="00435370" w:rsidP="00435370">
      <w:pPr>
        <w:pStyle w:val="af9"/>
        <w:widowControl w:val="0"/>
        <w:autoSpaceDE w:val="0"/>
        <w:autoSpaceDN w:val="0"/>
        <w:adjustRightInd w:val="0"/>
        <w:ind w:left="0" w:firstLine="567"/>
        <w:jc w:val="both"/>
        <w:rPr>
          <w:sz w:val="28"/>
          <w:szCs w:val="28"/>
        </w:rPr>
      </w:pPr>
    </w:p>
    <w:p w:rsidR="00435370" w:rsidRDefault="00435370" w:rsidP="00435370">
      <w:pPr>
        <w:pStyle w:val="af9"/>
        <w:widowControl w:val="0"/>
        <w:autoSpaceDE w:val="0"/>
        <w:autoSpaceDN w:val="0"/>
        <w:adjustRightInd w:val="0"/>
        <w:ind w:left="0" w:firstLine="567"/>
        <w:jc w:val="both"/>
        <w:rPr>
          <w:sz w:val="28"/>
          <w:szCs w:val="28"/>
        </w:rPr>
      </w:pPr>
      <w:r>
        <w:rPr>
          <w:sz w:val="28"/>
          <w:szCs w:val="28"/>
        </w:rPr>
        <w:t>муниципального имущества.</w:t>
      </w:r>
    </w:p>
    <w:p w:rsidR="00435370" w:rsidRDefault="00435370" w:rsidP="00435370">
      <w:pPr>
        <w:numPr>
          <w:ilvl w:val="1"/>
          <w:numId w:val="10"/>
        </w:numPr>
        <w:tabs>
          <w:tab w:val="clear" w:pos="795"/>
          <w:tab w:val="num" w:pos="0"/>
          <w:tab w:val="left" w:pos="1260"/>
          <w:tab w:val="left" w:pos="1560"/>
        </w:tabs>
        <w:spacing w:after="0" w:line="240" w:lineRule="auto"/>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435370" w:rsidRDefault="00435370" w:rsidP="00435370">
      <w:pPr>
        <w:autoSpaceDE w:val="0"/>
        <w:autoSpaceDN w:val="0"/>
        <w:adjustRightInd w:val="0"/>
        <w:ind w:firstLine="567"/>
        <w:jc w:val="both"/>
        <w:rPr>
          <w:sz w:val="28"/>
          <w:szCs w:val="28"/>
        </w:rPr>
      </w:pPr>
      <w:r>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35370" w:rsidRDefault="00435370" w:rsidP="00435370">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435370" w:rsidRDefault="00435370" w:rsidP="00435370">
      <w:pPr>
        <w:numPr>
          <w:ilvl w:val="1"/>
          <w:numId w:val="10"/>
        </w:numPr>
        <w:tabs>
          <w:tab w:val="clear" w:pos="795"/>
          <w:tab w:val="num" w:pos="0"/>
          <w:tab w:val="left" w:pos="1440"/>
          <w:tab w:val="left" w:pos="1560"/>
        </w:tabs>
        <w:spacing w:after="0" w:line="240" w:lineRule="auto"/>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435370" w:rsidRDefault="00435370" w:rsidP="00435370">
      <w:pPr>
        <w:autoSpaceDE w:val="0"/>
        <w:autoSpaceDN w:val="0"/>
        <w:adjustRightInd w:val="0"/>
        <w:rPr>
          <w:sz w:val="28"/>
          <w:szCs w:val="28"/>
        </w:rPr>
      </w:pPr>
      <w:r>
        <w:rPr>
          <w:sz w:val="28"/>
          <w:szCs w:val="28"/>
        </w:rPr>
        <w:t>В предоставлении муниципальной услуги отказывается, если:</w:t>
      </w:r>
    </w:p>
    <w:p w:rsidR="00435370" w:rsidRDefault="00435370" w:rsidP="00435370">
      <w:pPr>
        <w:tabs>
          <w:tab w:val="left" w:pos="1260"/>
        </w:tabs>
        <w:ind w:firstLine="720"/>
        <w:rPr>
          <w:sz w:val="28"/>
          <w:szCs w:val="28"/>
        </w:rPr>
      </w:pPr>
      <w:r>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435370" w:rsidRDefault="00435370" w:rsidP="00435370">
      <w:pPr>
        <w:tabs>
          <w:tab w:val="left" w:pos="1260"/>
        </w:tabs>
        <w:ind w:firstLine="720"/>
        <w:rPr>
          <w:sz w:val="28"/>
          <w:szCs w:val="28"/>
        </w:rPr>
      </w:pPr>
      <w:r>
        <w:rPr>
          <w:sz w:val="28"/>
          <w:szCs w:val="28"/>
        </w:rPr>
        <w:lastRenderedPageBreak/>
        <w:t>- не представлены документы, необходимые в соответствии с административным регламентом для  предоставления  муниципальной услуги;</w:t>
      </w:r>
    </w:p>
    <w:p w:rsidR="00435370" w:rsidRDefault="00435370" w:rsidP="00435370">
      <w:pPr>
        <w:tabs>
          <w:tab w:val="left" w:pos="1260"/>
        </w:tabs>
        <w:ind w:firstLine="720"/>
        <w:rPr>
          <w:sz w:val="28"/>
          <w:szCs w:val="28"/>
        </w:rPr>
      </w:pPr>
      <w:r>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435370" w:rsidRDefault="00435370" w:rsidP="00435370">
      <w:pPr>
        <w:tabs>
          <w:tab w:val="left" w:pos="1260"/>
        </w:tabs>
        <w:ind w:firstLine="720"/>
        <w:rPr>
          <w:sz w:val="28"/>
          <w:szCs w:val="28"/>
        </w:rPr>
      </w:pPr>
      <w:r>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435370" w:rsidRDefault="00435370" w:rsidP="00435370">
      <w:pPr>
        <w:autoSpaceDE w:val="0"/>
        <w:autoSpaceDN w:val="0"/>
        <w:adjustRightInd w:val="0"/>
        <w:ind w:firstLine="540"/>
        <w:rPr>
          <w:sz w:val="28"/>
          <w:szCs w:val="28"/>
        </w:rPr>
      </w:pPr>
      <w:r>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Pr>
          <w:rFonts w:eastAsia="Calibri"/>
          <w:sz w:val="28"/>
          <w:szCs w:val="28"/>
        </w:rPr>
        <w:t xml:space="preserve"> </w:t>
      </w:r>
    </w:p>
    <w:p w:rsidR="00435370" w:rsidRDefault="00435370" w:rsidP="00435370">
      <w:pPr>
        <w:autoSpaceDE w:val="0"/>
        <w:autoSpaceDN w:val="0"/>
        <w:adjustRightInd w:val="0"/>
        <w:ind w:firstLine="540"/>
        <w:rPr>
          <w:rFonts w:eastAsia="Calibri"/>
          <w:sz w:val="28"/>
          <w:szCs w:val="28"/>
        </w:rPr>
      </w:pPr>
      <w:r>
        <w:rPr>
          <w:rFonts w:eastAsia="Calibri"/>
          <w:sz w:val="28"/>
          <w:szCs w:val="28"/>
        </w:rPr>
        <w:t xml:space="preserve">- имущество не относится к собственности </w:t>
      </w:r>
      <w:r>
        <w:rPr>
          <w:sz w:val="28"/>
          <w:szCs w:val="28"/>
        </w:rPr>
        <w:t>Лискинского муниципального района Воронежской области</w:t>
      </w:r>
      <w:proofErr w:type="gramStart"/>
      <w:r>
        <w:rPr>
          <w:sz w:val="28"/>
          <w:szCs w:val="28"/>
        </w:rPr>
        <w:t xml:space="preserve">  </w:t>
      </w:r>
      <w:r>
        <w:rPr>
          <w:rFonts w:eastAsia="Calibri"/>
          <w:sz w:val="28"/>
          <w:szCs w:val="28"/>
        </w:rPr>
        <w:t>.</w:t>
      </w:r>
      <w:proofErr w:type="gramEnd"/>
    </w:p>
    <w:p w:rsidR="00435370" w:rsidRDefault="00435370" w:rsidP="00435370">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несоответствия требованиям, указанным в </w:t>
      </w:r>
      <w:hyperlink r:id="rId19" w:history="1">
        <w:r>
          <w:rPr>
            <w:rStyle w:val="a5"/>
            <w:rFonts w:ascii="Times New Roman" w:eastAsiaTheme="minorHAnsi" w:hAnsi="Times New Roman"/>
            <w:sz w:val="28"/>
            <w:szCs w:val="28"/>
            <w:lang w:eastAsia="en-US"/>
          </w:rPr>
          <w:t>пункте 18</w:t>
        </w:r>
      </w:hyperlink>
      <w:r>
        <w:rPr>
          <w:rFonts w:ascii="Times New Roman" w:eastAsiaTheme="minorHAnsi" w:hAnsi="Times New Roman" w:cs="Times New Roman"/>
          <w:sz w:val="28"/>
          <w:szCs w:val="28"/>
          <w:lang w:eastAsia="en-US"/>
        </w:rPr>
        <w:t xml:space="preserve"> Правил, являющихся </w:t>
      </w:r>
      <w:r>
        <w:rPr>
          <w:rFonts w:ascii="Times New Roman" w:hAnsi="Times New Roman" w:cs="Times New Roman"/>
          <w:sz w:val="28"/>
          <w:szCs w:val="28"/>
        </w:rPr>
        <w:t>Приложение 1 к Приказу ФАС России от 10.02.2010 N 67</w:t>
      </w:r>
      <w:r>
        <w:rPr>
          <w:rFonts w:ascii="Times New Roman" w:eastAsiaTheme="minorHAnsi" w:hAnsi="Times New Roman" w:cs="Times New Roman"/>
          <w:sz w:val="28"/>
          <w:szCs w:val="28"/>
          <w:lang w:eastAsia="en-US"/>
        </w:rPr>
        <w:t>;</w:t>
      </w:r>
    </w:p>
    <w:p w:rsidR="00435370" w:rsidRDefault="00435370" w:rsidP="00435370">
      <w:pPr>
        <w:autoSpaceDE w:val="0"/>
        <w:autoSpaceDN w:val="0"/>
        <w:adjustRightInd w:val="0"/>
        <w:ind w:firstLine="540"/>
        <w:jc w:val="both"/>
        <w:rPr>
          <w:rFonts w:ascii="Times New Roman" w:hAnsi="Times New Roman" w:cs="Times New Roman"/>
          <w:sz w:val="28"/>
          <w:szCs w:val="28"/>
        </w:rPr>
      </w:pPr>
      <w:r>
        <w:rPr>
          <w:sz w:val="28"/>
          <w:szCs w:val="28"/>
        </w:rPr>
        <w:t>- невнесения задатка, если требование о внесении задатка указано в извещении о проведении конкурса или аукциона;</w:t>
      </w:r>
    </w:p>
    <w:p w:rsidR="00435370" w:rsidRDefault="00435370" w:rsidP="00435370">
      <w:pPr>
        <w:autoSpaceDE w:val="0"/>
        <w:autoSpaceDN w:val="0"/>
        <w:adjustRightInd w:val="0"/>
        <w:ind w:firstLine="540"/>
        <w:jc w:val="both"/>
        <w:rPr>
          <w:sz w:val="28"/>
          <w:szCs w:val="28"/>
        </w:rPr>
      </w:pPr>
      <w:r>
        <w:rPr>
          <w:sz w:val="28"/>
          <w:szCs w:val="2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35370" w:rsidRDefault="00435370" w:rsidP="00435370">
      <w:pPr>
        <w:autoSpaceDE w:val="0"/>
        <w:autoSpaceDN w:val="0"/>
        <w:adjustRightInd w:val="0"/>
        <w:ind w:firstLine="540"/>
        <w:jc w:val="both"/>
        <w:rPr>
          <w:sz w:val="28"/>
          <w:szCs w:val="28"/>
        </w:rPr>
      </w:pPr>
      <w:proofErr w:type="gramStart"/>
      <w:r>
        <w:rPr>
          <w:sz w:val="28"/>
          <w:szCs w:val="2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Pr>
            <w:rStyle w:val="a5"/>
            <w:sz w:val="28"/>
            <w:szCs w:val="28"/>
          </w:rPr>
          <w:t>частями 3</w:t>
        </w:r>
      </w:hyperlink>
      <w:r>
        <w:rPr>
          <w:sz w:val="28"/>
          <w:szCs w:val="28"/>
        </w:rPr>
        <w:t xml:space="preserve"> и </w:t>
      </w:r>
      <w:hyperlink r:id="rId21" w:history="1">
        <w:r>
          <w:rPr>
            <w:rStyle w:val="a5"/>
            <w:sz w:val="28"/>
            <w:szCs w:val="28"/>
          </w:rPr>
          <w:t>5 статьи 14</w:t>
        </w:r>
      </w:hyperlink>
      <w:r>
        <w:rPr>
          <w:sz w:val="28"/>
          <w:szCs w:val="2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Pr>
          <w:sz w:val="28"/>
          <w:szCs w:val="28"/>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Pr>
            <w:rStyle w:val="a5"/>
            <w:sz w:val="28"/>
            <w:szCs w:val="28"/>
          </w:rPr>
          <w:t>законом</w:t>
        </w:r>
      </w:hyperlink>
      <w:r>
        <w:rPr>
          <w:sz w:val="28"/>
          <w:szCs w:val="28"/>
        </w:rPr>
        <w:t xml:space="preserve"> "О развитии малого и среднего предпринимательства в Российской Федерации";</w:t>
      </w:r>
    </w:p>
    <w:p w:rsidR="00435370" w:rsidRDefault="00435370" w:rsidP="00435370">
      <w:pPr>
        <w:autoSpaceDE w:val="0"/>
        <w:autoSpaceDN w:val="0"/>
        <w:adjustRightInd w:val="0"/>
        <w:ind w:firstLine="540"/>
        <w:jc w:val="both"/>
        <w:rPr>
          <w:sz w:val="28"/>
          <w:szCs w:val="28"/>
        </w:rPr>
      </w:pPr>
      <w:r>
        <w:rPr>
          <w:sz w:val="28"/>
          <w:szCs w:val="28"/>
        </w:rPr>
        <w:lastRenderedPageBreak/>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5370" w:rsidRDefault="00435370" w:rsidP="00435370">
      <w:pPr>
        <w:autoSpaceDE w:val="0"/>
        <w:autoSpaceDN w:val="0"/>
        <w:adjustRightInd w:val="0"/>
        <w:ind w:firstLine="540"/>
        <w:jc w:val="both"/>
        <w:rPr>
          <w:sz w:val="28"/>
          <w:szCs w:val="28"/>
        </w:rPr>
      </w:pPr>
      <w:r>
        <w:rPr>
          <w:sz w:val="28"/>
          <w:szCs w:val="28"/>
        </w:rPr>
        <w:t xml:space="preserve">- наличие решения о приостановлении деятельности заявителя в порядке, предусмотренном </w:t>
      </w:r>
      <w:hyperlink r:id="rId23" w:history="1">
        <w:r>
          <w:rPr>
            <w:rStyle w:val="a5"/>
            <w:sz w:val="28"/>
            <w:szCs w:val="28"/>
          </w:rPr>
          <w:t>Кодексом</w:t>
        </w:r>
      </w:hyperlink>
      <w:r>
        <w:rPr>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35370" w:rsidRDefault="00435370" w:rsidP="00435370">
      <w:pPr>
        <w:numPr>
          <w:ilvl w:val="1"/>
          <w:numId w:val="10"/>
        </w:numPr>
        <w:tabs>
          <w:tab w:val="num" w:pos="1155"/>
          <w:tab w:val="left" w:pos="1440"/>
          <w:tab w:val="left" w:pos="1560"/>
        </w:tabs>
        <w:spacing w:after="0" w:line="240" w:lineRule="auto"/>
        <w:ind w:left="0" w:firstLine="709"/>
        <w:jc w:val="both"/>
        <w:rPr>
          <w:rFonts w:eastAsia="Times New Roman"/>
          <w:sz w:val="28"/>
          <w:szCs w:val="28"/>
          <w:lang w:eastAsia="ru-RU"/>
        </w:rPr>
      </w:pPr>
      <w:r>
        <w:rPr>
          <w:sz w:val="28"/>
          <w:szCs w:val="28"/>
        </w:rPr>
        <w:t>Размер платы, взимаемой с заявителя при предоставлении муниципальной услуги.</w:t>
      </w:r>
    </w:p>
    <w:p w:rsidR="00435370" w:rsidRDefault="00435370" w:rsidP="00435370">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435370" w:rsidRDefault="00435370" w:rsidP="00435370">
      <w:pPr>
        <w:numPr>
          <w:ilvl w:val="1"/>
          <w:numId w:val="10"/>
        </w:numPr>
        <w:tabs>
          <w:tab w:val="num" w:pos="1155"/>
          <w:tab w:val="left" w:pos="1440"/>
          <w:tab w:val="left" w:pos="1560"/>
        </w:tabs>
        <w:spacing w:after="0" w:line="240" w:lineRule="auto"/>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370" w:rsidRDefault="00435370" w:rsidP="00435370">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35370" w:rsidRDefault="00435370" w:rsidP="00435370">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35370" w:rsidRDefault="00435370" w:rsidP="00435370">
      <w:pPr>
        <w:numPr>
          <w:ilvl w:val="1"/>
          <w:numId w:val="10"/>
        </w:numPr>
        <w:tabs>
          <w:tab w:val="num" w:pos="1155"/>
          <w:tab w:val="left" w:pos="1560"/>
        </w:tabs>
        <w:spacing w:after="0" w:line="240" w:lineRule="auto"/>
        <w:ind w:left="0" w:firstLine="709"/>
        <w:jc w:val="both"/>
        <w:rPr>
          <w:sz w:val="28"/>
          <w:szCs w:val="28"/>
        </w:rPr>
      </w:pPr>
      <w:r>
        <w:rPr>
          <w:sz w:val="28"/>
          <w:szCs w:val="28"/>
        </w:rPr>
        <w:t>Срок регистрации запроса заявителя о предоставлении муниципальной услуги.</w:t>
      </w:r>
    </w:p>
    <w:p w:rsidR="00435370" w:rsidRDefault="00435370" w:rsidP="00435370">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35370" w:rsidRDefault="00435370" w:rsidP="00435370">
      <w:pPr>
        <w:numPr>
          <w:ilvl w:val="1"/>
          <w:numId w:val="10"/>
        </w:numPr>
        <w:tabs>
          <w:tab w:val="num" w:pos="1155"/>
          <w:tab w:val="left" w:pos="1560"/>
        </w:tabs>
        <w:spacing w:after="0" w:line="240" w:lineRule="auto"/>
        <w:ind w:left="0" w:firstLine="709"/>
        <w:jc w:val="both"/>
        <w:rPr>
          <w:sz w:val="28"/>
          <w:szCs w:val="28"/>
        </w:rPr>
      </w:pPr>
      <w:r>
        <w:rPr>
          <w:sz w:val="28"/>
          <w:szCs w:val="28"/>
        </w:rPr>
        <w:t>Требования к помещениям, в которых предоставляется муниципальная услуга.</w:t>
      </w:r>
    </w:p>
    <w:p w:rsidR="00435370" w:rsidRDefault="00435370" w:rsidP="00435370">
      <w:pPr>
        <w:numPr>
          <w:ilvl w:val="2"/>
          <w:numId w:val="10"/>
        </w:numPr>
        <w:autoSpaceDE w:val="0"/>
        <w:autoSpaceDN w:val="0"/>
        <w:adjustRightInd w:val="0"/>
        <w:spacing w:after="0" w:line="240" w:lineRule="auto"/>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435370" w:rsidRDefault="00435370" w:rsidP="00435370">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5370" w:rsidRDefault="00435370" w:rsidP="00435370">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435370" w:rsidRDefault="00435370" w:rsidP="00435370">
      <w:pPr>
        <w:numPr>
          <w:ilvl w:val="2"/>
          <w:numId w:val="11"/>
        </w:numPr>
        <w:autoSpaceDE w:val="0"/>
        <w:autoSpaceDN w:val="0"/>
        <w:adjustRightInd w:val="0"/>
        <w:spacing w:after="0" w:line="240" w:lineRule="auto"/>
        <w:ind w:left="0" w:firstLine="709"/>
        <w:jc w:val="both"/>
        <w:rPr>
          <w:sz w:val="28"/>
          <w:szCs w:val="28"/>
        </w:rPr>
      </w:pPr>
      <w:r>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5370" w:rsidRDefault="00435370" w:rsidP="00435370">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435370" w:rsidRDefault="00435370" w:rsidP="00435370">
      <w:pPr>
        <w:numPr>
          <w:ilvl w:val="2"/>
          <w:numId w:val="11"/>
        </w:numPr>
        <w:autoSpaceDE w:val="0"/>
        <w:autoSpaceDN w:val="0"/>
        <w:adjustRightInd w:val="0"/>
        <w:spacing w:after="0" w:line="240" w:lineRule="auto"/>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35370" w:rsidRDefault="00435370" w:rsidP="00435370">
      <w:pPr>
        <w:numPr>
          <w:ilvl w:val="2"/>
          <w:numId w:val="11"/>
        </w:numPr>
        <w:autoSpaceDE w:val="0"/>
        <w:autoSpaceDN w:val="0"/>
        <w:adjustRightInd w:val="0"/>
        <w:spacing w:after="0" w:line="240" w:lineRule="auto"/>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435370" w:rsidRDefault="00435370" w:rsidP="00435370">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435370" w:rsidRDefault="00435370" w:rsidP="00435370">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435370" w:rsidRDefault="00435370" w:rsidP="00435370">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435370" w:rsidRDefault="00435370" w:rsidP="00435370">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435370" w:rsidRDefault="00435370" w:rsidP="00435370">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435370" w:rsidRDefault="00435370" w:rsidP="00435370">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435370" w:rsidRDefault="00435370" w:rsidP="00435370">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435370" w:rsidRDefault="00435370" w:rsidP="00435370">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35370" w:rsidRDefault="00435370" w:rsidP="00435370">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435370" w:rsidRDefault="00435370" w:rsidP="00435370">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435370" w:rsidRDefault="00435370" w:rsidP="00435370">
      <w:pPr>
        <w:autoSpaceDE w:val="0"/>
        <w:autoSpaceDN w:val="0"/>
        <w:adjustRightInd w:val="0"/>
        <w:ind w:firstLine="709"/>
        <w:jc w:val="both"/>
        <w:rPr>
          <w:sz w:val="28"/>
          <w:szCs w:val="28"/>
        </w:rPr>
      </w:pPr>
      <w:r>
        <w:rPr>
          <w:sz w:val="28"/>
          <w:szCs w:val="28"/>
        </w:rPr>
        <w:t>- образцы оформления документов.</w:t>
      </w:r>
    </w:p>
    <w:p w:rsidR="00435370" w:rsidRDefault="00435370" w:rsidP="00435370">
      <w:pPr>
        <w:numPr>
          <w:ilvl w:val="2"/>
          <w:numId w:val="11"/>
        </w:numPr>
        <w:autoSpaceDE w:val="0"/>
        <w:autoSpaceDN w:val="0"/>
        <w:adjustRightInd w:val="0"/>
        <w:spacing w:after="0" w:line="240" w:lineRule="auto"/>
        <w:ind w:left="0" w:firstLine="709"/>
        <w:jc w:val="both"/>
        <w:rPr>
          <w:sz w:val="28"/>
          <w:szCs w:val="28"/>
        </w:rPr>
      </w:pPr>
      <w:r>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35370" w:rsidRDefault="00435370" w:rsidP="00435370">
      <w:pPr>
        <w:numPr>
          <w:ilvl w:val="2"/>
          <w:numId w:val="11"/>
        </w:numPr>
        <w:autoSpaceDE w:val="0"/>
        <w:autoSpaceDN w:val="0"/>
        <w:adjustRightInd w:val="0"/>
        <w:spacing w:after="0" w:line="240" w:lineRule="auto"/>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435370" w:rsidRDefault="00435370" w:rsidP="00435370">
      <w:pPr>
        <w:pStyle w:val="ConsPlusNormal"/>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Орган</w:t>
      </w:r>
      <w:proofErr w:type="gramEnd"/>
      <w:r>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24" w:history="1">
        <w:r>
          <w:rPr>
            <w:rStyle w:val="a5"/>
            <w:rFonts w:ascii="Times New Roman" w:hAnsi="Times New Roman"/>
            <w:bCs/>
            <w:sz w:val="28"/>
            <w:szCs w:val="28"/>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35370" w:rsidRDefault="00435370" w:rsidP="00435370">
      <w:pPr>
        <w:autoSpaceDE w:val="0"/>
        <w:autoSpaceDN w:val="0"/>
        <w:adjustRightInd w:val="0"/>
        <w:ind w:firstLine="709"/>
        <w:jc w:val="both"/>
        <w:rPr>
          <w:rFonts w:ascii="Times New Roman" w:hAnsi="Times New Roman" w:cs="Times New Roman"/>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w:t>
      </w:r>
      <w:proofErr w:type="gramEnd"/>
      <w:r>
        <w:rPr>
          <w:bCs/>
          <w:sz w:val="28"/>
          <w:szCs w:val="28"/>
        </w:rPr>
        <w:t xml:space="preserve">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435370" w:rsidRDefault="00435370" w:rsidP="00435370">
      <w:pPr>
        <w:numPr>
          <w:ilvl w:val="1"/>
          <w:numId w:val="11"/>
        </w:numPr>
        <w:spacing w:after="0" w:line="240" w:lineRule="auto"/>
        <w:ind w:left="0" w:firstLine="709"/>
        <w:contextualSpacing/>
        <w:jc w:val="both"/>
        <w:rPr>
          <w:sz w:val="28"/>
          <w:szCs w:val="28"/>
        </w:rPr>
      </w:pPr>
      <w:r>
        <w:rPr>
          <w:sz w:val="28"/>
          <w:szCs w:val="28"/>
        </w:rPr>
        <w:t>Показатели доступности и качества муниципальной услуги.</w:t>
      </w:r>
    </w:p>
    <w:p w:rsidR="00435370" w:rsidRDefault="00435370" w:rsidP="00435370">
      <w:pPr>
        <w:pStyle w:val="ConsPlusNormal"/>
        <w:widowControl w:val="0"/>
        <w:numPr>
          <w:ilvl w:val="2"/>
          <w:numId w:val="12"/>
        </w:numPr>
        <w:suppressAutoHyphens/>
        <w:autoSpaceDN/>
        <w:adjustRightInd/>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5370" w:rsidRDefault="00435370" w:rsidP="00435370">
      <w:pPr>
        <w:pStyle w:val="ConsPlusNormal"/>
        <w:widowControl w:val="0"/>
        <w:numPr>
          <w:ilvl w:val="2"/>
          <w:numId w:val="13"/>
        </w:numPr>
        <w:suppressAutoHyphens/>
        <w:autoSpaceDN/>
        <w:adjustRightInd/>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35370" w:rsidRDefault="00435370" w:rsidP="00435370">
      <w:pPr>
        <w:numPr>
          <w:ilvl w:val="1"/>
          <w:numId w:val="13"/>
        </w:numPr>
        <w:tabs>
          <w:tab w:val="num" w:pos="1155"/>
          <w:tab w:val="left" w:pos="1560"/>
        </w:tabs>
        <w:spacing w:after="0" w:line="240" w:lineRule="auto"/>
        <w:ind w:left="0" w:firstLine="709"/>
        <w:contextualSpacing/>
        <w:jc w:val="both"/>
        <w:rPr>
          <w:rFonts w:ascii="Times New Roman" w:hAnsi="Times New Roman" w:cs="Times New Roman"/>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5370" w:rsidRDefault="00435370" w:rsidP="00435370">
      <w:pPr>
        <w:numPr>
          <w:ilvl w:val="2"/>
          <w:numId w:val="14"/>
        </w:numPr>
        <w:tabs>
          <w:tab w:val="left" w:pos="1560"/>
          <w:tab w:val="num" w:pos="1590"/>
        </w:tabs>
        <w:spacing w:after="0" w:line="240" w:lineRule="auto"/>
        <w:ind w:left="0" w:firstLine="709"/>
        <w:contextualSpacing/>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435370" w:rsidRDefault="00435370" w:rsidP="00435370">
      <w:pPr>
        <w:numPr>
          <w:ilvl w:val="2"/>
          <w:numId w:val="14"/>
        </w:numPr>
        <w:autoSpaceDE w:val="0"/>
        <w:autoSpaceDN w:val="0"/>
        <w:adjustRightInd w:val="0"/>
        <w:spacing w:after="0" w:line="240" w:lineRule="auto"/>
        <w:ind w:left="0" w:firstLine="709"/>
        <w:contextualSpacing/>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435370" w:rsidRDefault="00435370" w:rsidP="00435370">
      <w:pPr>
        <w:numPr>
          <w:ilvl w:val="2"/>
          <w:numId w:val="14"/>
        </w:numPr>
        <w:autoSpaceDE w:val="0"/>
        <w:autoSpaceDN w:val="0"/>
        <w:adjustRightInd w:val="0"/>
        <w:spacing w:after="0" w:line="240" w:lineRule="auto"/>
        <w:ind w:left="0" w:firstLine="709"/>
        <w:contextualSpacing/>
        <w:jc w:val="both"/>
        <w:rPr>
          <w:sz w:val="28"/>
          <w:szCs w:val="28"/>
        </w:rPr>
      </w:pPr>
      <w:proofErr w:type="gramStart"/>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5" w:history="1">
        <w:r>
          <w:rPr>
            <w:rStyle w:val="a5"/>
            <w:sz w:val="28"/>
            <w:szCs w:val="28"/>
          </w:rPr>
          <w:t>www.liski-adm.ru</w:t>
        </w:r>
      </w:hyperlink>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.pgu.govvrn.ru).</w:t>
      </w:r>
      <w:proofErr w:type="gramEnd"/>
    </w:p>
    <w:p w:rsidR="00435370" w:rsidRDefault="00435370" w:rsidP="00435370">
      <w:pPr>
        <w:pStyle w:val="af9"/>
        <w:widowControl w:val="0"/>
        <w:numPr>
          <w:ilvl w:val="2"/>
          <w:numId w:val="14"/>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5370" w:rsidRDefault="00435370" w:rsidP="00435370">
      <w:pPr>
        <w:pStyle w:val="af9"/>
        <w:widowControl w:val="0"/>
        <w:autoSpaceDE w:val="0"/>
        <w:autoSpaceDN w:val="0"/>
        <w:adjustRightInd w:val="0"/>
        <w:ind w:left="0" w:firstLine="709"/>
        <w:jc w:val="both"/>
        <w:rPr>
          <w:sz w:val="28"/>
          <w:szCs w:val="28"/>
        </w:rPr>
      </w:pPr>
      <w:r>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35370" w:rsidRDefault="00435370" w:rsidP="00435370">
      <w:pPr>
        <w:pStyle w:val="af9"/>
        <w:widowControl w:val="0"/>
        <w:autoSpaceDE w:val="0"/>
        <w:autoSpaceDN w:val="0"/>
        <w:adjustRightInd w:val="0"/>
        <w:ind w:left="0" w:firstLine="709"/>
        <w:jc w:val="both"/>
        <w:rPr>
          <w:sz w:val="28"/>
          <w:szCs w:val="28"/>
        </w:rPr>
      </w:pPr>
      <w:r>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35370" w:rsidRDefault="00435370" w:rsidP="00435370">
      <w:pPr>
        <w:ind w:firstLine="709"/>
        <w:jc w:val="both"/>
        <w:rPr>
          <w:sz w:val="28"/>
          <w:szCs w:val="28"/>
        </w:rPr>
      </w:pPr>
      <w:r>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35370" w:rsidRDefault="00435370" w:rsidP="00435370">
      <w:pPr>
        <w:widowControl w:val="0"/>
        <w:numPr>
          <w:ilvl w:val="0"/>
          <w:numId w:val="14"/>
        </w:numPr>
        <w:autoSpaceDE w:val="0"/>
        <w:autoSpaceDN w:val="0"/>
        <w:adjustRightInd w:val="0"/>
        <w:spacing w:after="0" w:line="240" w:lineRule="auto"/>
        <w:jc w:val="center"/>
        <w:outlineLvl w:val="2"/>
        <w:rPr>
          <w:b/>
          <w:sz w:val="28"/>
          <w:szCs w:val="28"/>
        </w:rPr>
      </w:pPr>
      <w:r>
        <w:rPr>
          <w:b/>
          <w:sz w:val="28"/>
          <w:szCs w:val="28"/>
          <w:lang w:val="en-US"/>
        </w:rPr>
        <w:lastRenderedPageBreak/>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435370" w:rsidRDefault="00435370" w:rsidP="00435370">
      <w:pPr>
        <w:numPr>
          <w:ilvl w:val="1"/>
          <w:numId w:val="14"/>
        </w:numPr>
        <w:tabs>
          <w:tab w:val="left" w:pos="1560"/>
        </w:tabs>
        <w:spacing w:after="0" w:line="240" w:lineRule="auto"/>
        <w:ind w:left="0" w:firstLine="0"/>
        <w:jc w:val="both"/>
        <w:rPr>
          <w:sz w:val="28"/>
          <w:szCs w:val="28"/>
        </w:rPr>
      </w:pPr>
      <w:r>
        <w:rPr>
          <w:sz w:val="28"/>
          <w:szCs w:val="28"/>
        </w:rPr>
        <w:t>Исчерпывающий перечень административных процедур</w:t>
      </w:r>
      <w:r>
        <w:rPr>
          <w:bCs/>
          <w:sz w:val="28"/>
          <w:szCs w:val="28"/>
        </w:rPr>
        <w:t>:</w:t>
      </w:r>
    </w:p>
    <w:p w:rsidR="00435370" w:rsidRDefault="00435370" w:rsidP="00435370">
      <w:pPr>
        <w:autoSpaceDE w:val="0"/>
        <w:autoSpaceDN w:val="0"/>
        <w:adjustRightInd w:val="0"/>
        <w:jc w:val="both"/>
        <w:rPr>
          <w:bCs/>
          <w:sz w:val="28"/>
          <w:szCs w:val="28"/>
        </w:rPr>
      </w:pPr>
      <w:r>
        <w:rPr>
          <w:bCs/>
          <w:sz w:val="28"/>
          <w:szCs w:val="28"/>
        </w:rPr>
        <w:t xml:space="preserve">- прием и регистрация заявления </w:t>
      </w:r>
      <w:r>
        <w:rPr>
          <w:sz w:val="28"/>
          <w:szCs w:val="28"/>
        </w:rPr>
        <w:t>и прилагаемых к нему документов</w:t>
      </w:r>
      <w:r>
        <w:rPr>
          <w:bCs/>
          <w:sz w:val="28"/>
          <w:szCs w:val="28"/>
        </w:rPr>
        <w:t>;</w:t>
      </w:r>
    </w:p>
    <w:p w:rsidR="00435370" w:rsidRDefault="00435370" w:rsidP="00435370">
      <w:pPr>
        <w:autoSpaceDE w:val="0"/>
        <w:autoSpaceDN w:val="0"/>
        <w:adjustRightInd w:val="0"/>
        <w:jc w:val="both"/>
        <w:rPr>
          <w:bCs/>
          <w:sz w:val="28"/>
          <w:szCs w:val="28"/>
        </w:rPr>
      </w:pPr>
      <w:r>
        <w:rPr>
          <w:bCs/>
          <w:sz w:val="28"/>
          <w:szCs w:val="28"/>
        </w:rPr>
        <w:t>- рассмотрение заявления с документами;</w:t>
      </w:r>
    </w:p>
    <w:p w:rsidR="00435370" w:rsidRDefault="00435370" w:rsidP="00435370">
      <w:pPr>
        <w:autoSpaceDE w:val="0"/>
        <w:autoSpaceDN w:val="0"/>
        <w:adjustRightInd w:val="0"/>
        <w:jc w:val="both"/>
        <w:rPr>
          <w:bCs/>
          <w:sz w:val="28"/>
          <w:szCs w:val="28"/>
        </w:rPr>
      </w:pPr>
      <w:r>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435370" w:rsidRDefault="00435370" w:rsidP="00435370">
      <w:pPr>
        <w:autoSpaceDE w:val="0"/>
        <w:autoSpaceDN w:val="0"/>
        <w:adjustRightInd w:val="0"/>
        <w:jc w:val="both"/>
        <w:rPr>
          <w:bCs/>
          <w:sz w:val="28"/>
          <w:szCs w:val="28"/>
        </w:rPr>
      </w:pPr>
      <w:r>
        <w:rPr>
          <w:bCs/>
          <w:sz w:val="28"/>
          <w:szCs w:val="28"/>
        </w:rPr>
        <w:t>- проведение торгов;</w:t>
      </w:r>
    </w:p>
    <w:p w:rsidR="00435370" w:rsidRDefault="00435370" w:rsidP="00435370">
      <w:pPr>
        <w:autoSpaceDE w:val="0"/>
        <w:autoSpaceDN w:val="0"/>
        <w:adjustRightInd w:val="0"/>
        <w:jc w:val="both"/>
        <w:rPr>
          <w:bCs/>
          <w:sz w:val="28"/>
          <w:szCs w:val="28"/>
        </w:rPr>
      </w:pPr>
      <w:r>
        <w:rPr>
          <w:bCs/>
          <w:sz w:val="28"/>
          <w:szCs w:val="28"/>
        </w:rPr>
        <w:t>- заключение договоров о передаче муниципального имущества.</w:t>
      </w:r>
    </w:p>
    <w:p w:rsidR="00435370" w:rsidRDefault="00435370" w:rsidP="00435370">
      <w:pPr>
        <w:autoSpaceDE w:val="0"/>
        <w:autoSpaceDN w:val="0"/>
        <w:adjustRightInd w:val="0"/>
        <w:jc w:val="both"/>
        <w:rPr>
          <w:bCs/>
          <w:sz w:val="28"/>
          <w:szCs w:val="28"/>
        </w:rPr>
      </w:pPr>
      <w:r>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435370" w:rsidRDefault="00435370" w:rsidP="00435370">
      <w:pPr>
        <w:autoSpaceDE w:val="0"/>
        <w:autoSpaceDN w:val="0"/>
        <w:adjustRightInd w:val="0"/>
        <w:rPr>
          <w:bCs/>
          <w:sz w:val="28"/>
          <w:szCs w:val="28"/>
        </w:rPr>
      </w:pPr>
    </w:p>
    <w:p w:rsidR="00435370" w:rsidRDefault="00435370" w:rsidP="00435370">
      <w:pPr>
        <w:autoSpaceDE w:val="0"/>
        <w:autoSpaceDN w:val="0"/>
        <w:adjustRightInd w:val="0"/>
        <w:ind w:left="39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3.2.  Прием и регистрация заявления с документами</w:t>
      </w:r>
    </w:p>
    <w:p w:rsidR="00435370" w:rsidRDefault="00435370" w:rsidP="00435370">
      <w:pPr>
        <w:autoSpaceDE w:val="0"/>
        <w:autoSpaceDN w:val="0"/>
        <w:adjustRightInd w:val="0"/>
        <w:rPr>
          <w:rFonts w:ascii="TimesNewRomanPS-BoldMT" w:hAnsi="TimesNewRomanPS-BoldMT" w:cs="TimesNewRomanPS-BoldMT"/>
          <w:bCs/>
          <w:sz w:val="28"/>
          <w:szCs w:val="28"/>
        </w:rPr>
      </w:pPr>
    </w:p>
    <w:p w:rsidR="00435370" w:rsidRDefault="00435370" w:rsidP="00435370">
      <w:pPr>
        <w:autoSpaceDE w:val="0"/>
        <w:autoSpaceDN w:val="0"/>
        <w:adjustRightInd w:val="0"/>
        <w:ind w:firstLine="709"/>
        <w:jc w:val="both"/>
        <w:rPr>
          <w:rFonts w:ascii="Times New Roman" w:hAnsi="Times New Roman" w:cs="Times New Roman"/>
          <w:sz w:val="28"/>
          <w:szCs w:val="28"/>
        </w:rPr>
      </w:pPr>
      <w:r>
        <w:rPr>
          <w:rFonts w:ascii="TimesNewRomanPS-BoldMT" w:hAnsi="TimesNewRomanPS-BoldMT" w:cs="TimesNewRomanPS-BoldMT"/>
          <w:bCs/>
          <w:szCs w:val="26"/>
        </w:rPr>
        <w:t xml:space="preserve">  </w:t>
      </w:r>
      <w:r>
        <w:rPr>
          <w:sz w:val="28"/>
          <w:szCs w:val="28"/>
        </w:rPr>
        <w:t xml:space="preserve">3.2.1. </w:t>
      </w:r>
      <w:proofErr w:type="gramStart"/>
      <w:r>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35370" w:rsidRDefault="00435370" w:rsidP="00435370">
      <w:pPr>
        <w:autoSpaceDE w:val="0"/>
        <w:autoSpaceDN w:val="0"/>
        <w:adjustRightInd w:val="0"/>
        <w:ind w:firstLine="709"/>
        <w:jc w:val="both"/>
        <w:rPr>
          <w:sz w:val="28"/>
          <w:szCs w:val="28"/>
        </w:rPr>
      </w:pPr>
      <w:r>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35370" w:rsidRDefault="00435370" w:rsidP="00435370">
      <w:pPr>
        <w:autoSpaceDE w:val="0"/>
        <w:autoSpaceDN w:val="0"/>
        <w:adjustRightInd w:val="0"/>
        <w:ind w:firstLine="709"/>
        <w:jc w:val="both"/>
        <w:rPr>
          <w:sz w:val="28"/>
          <w:szCs w:val="28"/>
        </w:rPr>
      </w:pPr>
      <w:r>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35370" w:rsidRDefault="00435370" w:rsidP="00435370">
      <w:pPr>
        <w:autoSpaceDE w:val="0"/>
        <w:autoSpaceDN w:val="0"/>
        <w:adjustRightInd w:val="0"/>
        <w:ind w:firstLine="709"/>
        <w:jc w:val="both"/>
        <w:rPr>
          <w:sz w:val="28"/>
          <w:szCs w:val="28"/>
        </w:rPr>
      </w:pPr>
      <w:r>
        <w:rPr>
          <w:sz w:val="28"/>
          <w:szCs w:val="28"/>
        </w:rPr>
        <w:lastRenderedPageBreak/>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435370" w:rsidRDefault="00435370" w:rsidP="00435370">
      <w:pPr>
        <w:autoSpaceDE w:val="0"/>
        <w:autoSpaceDN w:val="0"/>
        <w:adjustRightInd w:val="0"/>
        <w:ind w:firstLine="709"/>
        <w:jc w:val="both"/>
        <w:rPr>
          <w:sz w:val="28"/>
          <w:szCs w:val="28"/>
        </w:rPr>
      </w:pPr>
      <w:r>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435370" w:rsidRDefault="00435370" w:rsidP="00435370">
      <w:pPr>
        <w:autoSpaceDE w:val="0"/>
        <w:autoSpaceDN w:val="0"/>
        <w:adjustRightInd w:val="0"/>
        <w:ind w:firstLine="709"/>
        <w:jc w:val="both"/>
        <w:rPr>
          <w:sz w:val="28"/>
          <w:szCs w:val="28"/>
        </w:rPr>
      </w:pPr>
      <w:r>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35370" w:rsidRDefault="00435370" w:rsidP="00435370">
      <w:pPr>
        <w:autoSpaceDE w:val="0"/>
        <w:autoSpaceDN w:val="0"/>
        <w:adjustRightInd w:val="0"/>
        <w:ind w:firstLine="709"/>
        <w:jc w:val="both"/>
        <w:rPr>
          <w:sz w:val="28"/>
          <w:szCs w:val="28"/>
        </w:rPr>
      </w:pPr>
      <w:r>
        <w:rPr>
          <w:sz w:val="28"/>
          <w:szCs w:val="28"/>
        </w:rPr>
        <w:t>- проверяет соответствие заявления установленным требованиям;</w:t>
      </w:r>
    </w:p>
    <w:p w:rsidR="00435370" w:rsidRDefault="00435370" w:rsidP="00435370">
      <w:pPr>
        <w:autoSpaceDE w:val="0"/>
        <w:autoSpaceDN w:val="0"/>
        <w:adjustRightInd w:val="0"/>
        <w:ind w:firstLine="709"/>
        <w:jc w:val="both"/>
        <w:rPr>
          <w:sz w:val="28"/>
          <w:szCs w:val="28"/>
        </w:rPr>
      </w:pPr>
      <w:r>
        <w:rPr>
          <w:sz w:val="28"/>
          <w:szCs w:val="28"/>
        </w:rPr>
        <w:t xml:space="preserve">- сверяет копии документов с их подлинниками, </w:t>
      </w:r>
      <w:proofErr w:type="gramStart"/>
      <w:r>
        <w:rPr>
          <w:sz w:val="28"/>
          <w:szCs w:val="28"/>
        </w:rPr>
        <w:t>заверяет их и возвращает</w:t>
      </w:r>
      <w:proofErr w:type="gramEnd"/>
      <w:r>
        <w:rPr>
          <w:sz w:val="28"/>
          <w:szCs w:val="28"/>
        </w:rPr>
        <w:t xml:space="preserve"> подлинники заявителю;</w:t>
      </w:r>
    </w:p>
    <w:p w:rsidR="00435370" w:rsidRDefault="00435370" w:rsidP="00435370">
      <w:pPr>
        <w:autoSpaceDE w:val="0"/>
        <w:autoSpaceDN w:val="0"/>
        <w:adjustRightInd w:val="0"/>
        <w:ind w:firstLine="709"/>
        <w:jc w:val="both"/>
        <w:rPr>
          <w:sz w:val="28"/>
          <w:szCs w:val="28"/>
        </w:rPr>
      </w:pPr>
      <w:r>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5370" w:rsidRDefault="00435370" w:rsidP="00435370">
      <w:pPr>
        <w:autoSpaceDE w:val="0"/>
        <w:autoSpaceDN w:val="0"/>
        <w:adjustRightInd w:val="0"/>
        <w:ind w:firstLine="709"/>
        <w:jc w:val="both"/>
        <w:rPr>
          <w:sz w:val="28"/>
          <w:szCs w:val="28"/>
        </w:rPr>
      </w:pPr>
      <w:r>
        <w:rPr>
          <w:sz w:val="28"/>
          <w:szCs w:val="28"/>
        </w:rPr>
        <w:t>- регистрирует заявление с прилагаемым комплектом документов;</w:t>
      </w:r>
    </w:p>
    <w:p w:rsidR="00435370" w:rsidRDefault="00435370" w:rsidP="00435370">
      <w:pPr>
        <w:autoSpaceDE w:val="0"/>
        <w:autoSpaceDN w:val="0"/>
        <w:adjustRightInd w:val="0"/>
        <w:ind w:firstLine="709"/>
        <w:jc w:val="both"/>
        <w:rPr>
          <w:sz w:val="28"/>
          <w:szCs w:val="28"/>
        </w:rPr>
      </w:pPr>
      <w:r>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35370" w:rsidRDefault="00435370" w:rsidP="004353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35370" w:rsidRDefault="00435370" w:rsidP="00435370">
      <w:pPr>
        <w:autoSpaceDE w:val="0"/>
        <w:autoSpaceDN w:val="0"/>
        <w:adjustRightInd w:val="0"/>
        <w:ind w:firstLine="709"/>
        <w:jc w:val="both"/>
        <w:rPr>
          <w:rFonts w:ascii="Times New Roman" w:hAnsi="Times New Roman" w:cs="Times New Roman"/>
          <w:sz w:val="28"/>
          <w:szCs w:val="28"/>
        </w:rPr>
      </w:pPr>
      <w:r>
        <w:rPr>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sz w:val="28"/>
          <w:szCs w:val="28"/>
        </w:rPr>
        <w:t>объясняет заявителю содержание выявленных недостатков в представленных документах и предлагает</w:t>
      </w:r>
      <w:proofErr w:type="gramEnd"/>
      <w:r>
        <w:rPr>
          <w:sz w:val="28"/>
          <w:szCs w:val="28"/>
        </w:rPr>
        <w:t xml:space="preserve"> принять меры по их устранению.</w:t>
      </w:r>
    </w:p>
    <w:p w:rsidR="00435370" w:rsidRDefault="00435370" w:rsidP="00435370">
      <w:pPr>
        <w:autoSpaceDE w:val="0"/>
        <w:autoSpaceDN w:val="0"/>
        <w:adjustRightInd w:val="0"/>
        <w:jc w:val="center"/>
        <w:rPr>
          <w:rFonts w:ascii="TimesNewRomanPS-BoldMT" w:hAnsi="TimesNewRomanPS-BoldMT" w:cs="TimesNewRomanPS-BoldMT"/>
          <w:b/>
          <w:bCs/>
          <w:sz w:val="24"/>
          <w:szCs w:val="26"/>
        </w:rPr>
      </w:pPr>
    </w:p>
    <w:p w:rsidR="00435370" w:rsidRDefault="00435370" w:rsidP="00435370">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3.3. Рассмотрение заявления с документами</w:t>
      </w:r>
    </w:p>
    <w:p w:rsidR="00435370" w:rsidRDefault="00435370" w:rsidP="00435370">
      <w:pPr>
        <w:autoSpaceDE w:val="0"/>
        <w:autoSpaceDN w:val="0"/>
        <w:adjustRightInd w:val="0"/>
        <w:rPr>
          <w:rFonts w:ascii="Times New Roman" w:hAnsi="Times New Roman" w:cs="Times New Roman"/>
          <w:bCs/>
          <w:sz w:val="28"/>
          <w:szCs w:val="28"/>
        </w:rPr>
      </w:pPr>
    </w:p>
    <w:p w:rsidR="00435370" w:rsidRDefault="00435370" w:rsidP="00435370">
      <w:pPr>
        <w:autoSpaceDE w:val="0"/>
        <w:autoSpaceDN w:val="0"/>
        <w:adjustRightInd w:val="0"/>
        <w:jc w:val="both"/>
        <w:rPr>
          <w:bCs/>
          <w:sz w:val="28"/>
          <w:szCs w:val="28"/>
        </w:rPr>
      </w:pPr>
      <w:r>
        <w:rPr>
          <w:bCs/>
          <w:sz w:val="28"/>
          <w:szCs w:val="28"/>
        </w:rPr>
        <w:tab/>
        <w:t>3.3.1. Основанием для начала процедуры рассмотрения заявления с документами  является получение его специалистом.</w:t>
      </w:r>
    </w:p>
    <w:p w:rsidR="00435370" w:rsidRDefault="00435370" w:rsidP="00435370">
      <w:pPr>
        <w:autoSpaceDE w:val="0"/>
        <w:autoSpaceDN w:val="0"/>
        <w:adjustRightInd w:val="0"/>
        <w:jc w:val="both"/>
        <w:rPr>
          <w:bCs/>
          <w:sz w:val="28"/>
          <w:szCs w:val="28"/>
        </w:rPr>
      </w:pPr>
      <w:r>
        <w:rPr>
          <w:bCs/>
          <w:sz w:val="28"/>
          <w:szCs w:val="28"/>
        </w:rPr>
        <w:t xml:space="preserve">  </w:t>
      </w:r>
      <w:r>
        <w:rPr>
          <w:bCs/>
          <w:sz w:val="28"/>
          <w:szCs w:val="28"/>
        </w:rPr>
        <w:tab/>
        <w:t>При рассмотрении заявления с документами специали</w:t>
      </w:r>
      <w:proofErr w:type="gramStart"/>
      <w:r>
        <w:rPr>
          <w:bCs/>
          <w:sz w:val="28"/>
          <w:szCs w:val="28"/>
        </w:rPr>
        <w:t>ст впр</w:t>
      </w:r>
      <w:proofErr w:type="gramEnd"/>
      <w:r>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435370" w:rsidRDefault="00435370" w:rsidP="00435370">
      <w:pPr>
        <w:autoSpaceDE w:val="0"/>
        <w:autoSpaceDN w:val="0"/>
        <w:adjustRightInd w:val="0"/>
        <w:rPr>
          <w:bCs/>
          <w:sz w:val="28"/>
          <w:szCs w:val="28"/>
        </w:rPr>
      </w:pPr>
      <w:r>
        <w:rPr>
          <w:bCs/>
          <w:sz w:val="28"/>
          <w:szCs w:val="28"/>
        </w:rPr>
        <w:t>Специалист:</w:t>
      </w:r>
    </w:p>
    <w:p w:rsidR="00435370" w:rsidRDefault="00435370" w:rsidP="00435370">
      <w:pPr>
        <w:autoSpaceDE w:val="0"/>
        <w:autoSpaceDN w:val="0"/>
        <w:adjustRightInd w:val="0"/>
        <w:jc w:val="both"/>
        <w:rPr>
          <w:bCs/>
          <w:sz w:val="28"/>
          <w:szCs w:val="28"/>
        </w:rPr>
      </w:pPr>
      <w:r>
        <w:rPr>
          <w:bCs/>
          <w:sz w:val="28"/>
          <w:szCs w:val="28"/>
        </w:rPr>
        <w:t>- проверяет наличие в реестре муниципальной собственности  администрации Лискинского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435370" w:rsidRDefault="00435370" w:rsidP="00435370">
      <w:pPr>
        <w:autoSpaceDE w:val="0"/>
        <w:autoSpaceDN w:val="0"/>
        <w:adjustRightInd w:val="0"/>
        <w:jc w:val="both"/>
        <w:rPr>
          <w:bCs/>
          <w:sz w:val="28"/>
          <w:szCs w:val="28"/>
        </w:rPr>
      </w:pPr>
      <w:r>
        <w:rPr>
          <w:bCs/>
          <w:sz w:val="28"/>
          <w:szCs w:val="28"/>
        </w:rPr>
        <w:t>- устанавливает наличие или отсутствие прав третьих лиц на запрашиваемое имущество;</w:t>
      </w:r>
    </w:p>
    <w:p w:rsidR="00435370" w:rsidRDefault="00435370" w:rsidP="00435370">
      <w:pPr>
        <w:autoSpaceDE w:val="0"/>
        <w:autoSpaceDN w:val="0"/>
        <w:adjustRightInd w:val="0"/>
        <w:jc w:val="both"/>
        <w:rPr>
          <w:bCs/>
          <w:sz w:val="28"/>
          <w:szCs w:val="28"/>
        </w:rPr>
      </w:pPr>
      <w:r>
        <w:rPr>
          <w:bCs/>
          <w:sz w:val="28"/>
          <w:szCs w:val="28"/>
        </w:rPr>
        <w:t xml:space="preserve">- проверяет сведения о наличии в  ранее заключенных договоров аренды, </w:t>
      </w:r>
      <w:r>
        <w:rPr>
          <w:sz w:val="28"/>
          <w:szCs w:val="28"/>
        </w:rPr>
        <w:t>безвозмездного пользования</w:t>
      </w:r>
      <w:r>
        <w:rPr>
          <w:bCs/>
          <w:sz w:val="28"/>
          <w:szCs w:val="28"/>
        </w:rPr>
        <w:t xml:space="preserve"> муниципального имущества с участием заявителя на стороне арендатора.</w:t>
      </w:r>
    </w:p>
    <w:p w:rsidR="00435370" w:rsidRDefault="00435370" w:rsidP="00435370">
      <w:pPr>
        <w:autoSpaceDE w:val="0"/>
        <w:autoSpaceDN w:val="0"/>
        <w:adjustRightInd w:val="0"/>
        <w:jc w:val="both"/>
        <w:rPr>
          <w:bCs/>
          <w:sz w:val="28"/>
          <w:szCs w:val="28"/>
        </w:rPr>
      </w:pPr>
      <w:r>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435370" w:rsidRDefault="00435370" w:rsidP="00435370">
      <w:pPr>
        <w:autoSpaceDE w:val="0"/>
        <w:autoSpaceDN w:val="0"/>
        <w:adjustRightInd w:val="0"/>
        <w:jc w:val="both"/>
        <w:rPr>
          <w:bCs/>
          <w:sz w:val="28"/>
          <w:szCs w:val="28"/>
        </w:rPr>
      </w:pPr>
      <w:r>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435370" w:rsidRDefault="00435370" w:rsidP="00435370">
      <w:pPr>
        <w:autoSpaceDE w:val="0"/>
        <w:autoSpaceDN w:val="0"/>
        <w:adjustRightInd w:val="0"/>
        <w:jc w:val="both"/>
        <w:rPr>
          <w:bCs/>
          <w:sz w:val="28"/>
          <w:szCs w:val="28"/>
        </w:rPr>
      </w:pPr>
      <w:r>
        <w:rPr>
          <w:bCs/>
          <w:sz w:val="28"/>
          <w:szCs w:val="28"/>
        </w:rPr>
        <w:t>Общий максимальный срок проверки сведений не может превышать 10 дней.</w:t>
      </w:r>
    </w:p>
    <w:p w:rsidR="00435370" w:rsidRDefault="00435370" w:rsidP="00435370">
      <w:pPr>
        <w:autoSpaceDE w:val="0"/>
        <w:autoSpaceDN w:val="0"/>
        <w:adjustRightInd w:val="0"/>
        <w:jc w:val="both"/>
        <w:rPr>
          <w:bCs/>
          <w:sz w:val="28"/>
          <w:szCs w:val="28"/>
        </w:rPr>
      </w:pPr>
      <w:r>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w:t>
      </w:r>
      <w:r>
        <w:rPr>
          <w:bCs/>
          <w:sz w:val="28"/>
          <w:szCs w:val="28"/>
        </w:rPr>
        <w:lastRenderedPageBreak/>
        <w:t>имущества в аренду</w:t>
      </w:r>
      <w:r>
        <w:rPr>
          <w:sz w:val="28"/>
          <w:szCs w:val="28"/>
        </w:rPr>
        <w:t xml:space="preserve"> безвозмездное пользование</w:t>
      </w:r>
      <w:r>
        <w:rPr>
          <w:bCs/>
          <w:sz w:val="28"/>
          <w:szCs w:val="28"/>
        </w:rPr>
        <w:t xml:space="preserve">, </w:t>
      </w:r>
      <w:proofErr w:type="gramStart"/>
      <w:r>
        <w:rPr>
          <w:bCs/>
          <w:sz w:val="28"/>
          <w:szCs w:val="28"/>
        </w:rPr>
        <w:t>объясняет заявителю содержание выявленных недостатков в представленных документах и предлагает</w:t>
      </w:r>
      <w:proofErr w:type="gramEnd"/>
      <w:r>
        <w:rPr>
          <w:bCs/>
          <w:sz w:val="28"/>
          <w:szCs w:val="28"/>
        </w:rPr>
        <w:t xml:space="preserve"> принять меры по их устранению.</w:t>
      </w:r>
    </w:p>
    <w:p w:rsidR="00435370" w:rsidRDefault="00435370" w:rsidP="00435370">
      <w:pPr>
        <w:outlineLvl w:val="1"/>
        <w:rPr>
          <w:color w:val="000000"/>
          <w:sz w:val="28"/>
          <w:szCs w:val="28"/>
        </w:rPr>
      </w:pPr>
      <w:proofErr w:type="gramStart"/>
      <w:r>
        <w:rPr>
          <w:color w:val="000000"/>
          <w:sz w:val="28"/>
          <w:szCs w:val="28"/>
        </w:rPr>
        <w:t>При</w:t>
      </w:r>
      <w:proofErr w:type="gramEnd"/>
      <w:r>
        <w:rPr>
          <w:color w:val="000000"/>
          <w:sz w:val="28"/>
          <w:szCs w:val="28"/>
        </w:rPr>
        <w:t xml:space="preserve"> </w:t>
      </w:r>
      <w:proofErr w:type="gramStart"/>
      <w:r>
        <w:rPr>
          <w:color w:val="000000"/>
          <w:sz w:val="28"/>
          <w:szCs w:val="28"/>
        </w:rPr>
        <w:t>предоставление</w:t>
      </w:r>
      <w:proofErr w:type="gramEnd"/>
      <w:r>
        <w:rPr>
          <w:color w:val="000000"/>
          <w:sz w:val="28"/>
          <w:szCs w:val="28"/>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435370" w:rsidRDefault="00435370" w:rsidP="00435370">
      <w:pPr>
        <w:outlineLvl w:val="1"/>
        <w:rPr>
          <w:color w:val="000000"/>
          <w:sz w:val="28"/>
          <w:szCs w:val="28"/>
        </w:rPr>
      </w:pPr>
      <w:r>
        <w:rPr>
          <w:color w:val="000000"/>
          <w:sz w:val="28"/>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435370" w:rsidRDefault="00435370" w:rsidP="00435370">
      <w:pPr>
        <w:outlineLvl w:val="1"/>
        <w:rPr>
          <w:color w:val="000000"/>
          <w:sz w:val="28"/>
          <w:szCs w:val="28"/>
        </w:rPr>
      </w:pPr>
      <w:r>
        <w:rPr>
          <w:color w:val="000000"/>
          <w:sz w:val="28"/>
          <w:szCs w:val="28"/>
        </w:rPr>
        <w:tab/>
        <w:t>- один претендент имеет право подать только одну заявку на участие в аукционе или конкурсе;</w:t>
      </w:r>
    </w:p>
    <w:p w:rsidR="00435370" w:rsidRDefault="00435370" w:rsidP="00435370">
      <w:pPr>
        <w:outlineLvl w:val="1"/>
        <w:rPr>
          <w:color w:val="000000"/>
          <w:sz w:val="28"/>
          <w:szCs w:val="28"/>
        </w:rPr>
      </w:pPr>
      <w:r>
        <w:rPr>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435370" w:rsidRDefault="00435370" w:rsidP="00435370">
      <w:pPr>
        <w:jc w:val="both"/>
        <w:outlineLvl w:val="1"/>
        <w:rPr>
          <w:color w:val="000000"/>
          <w:sz w:val="28"/>
          <w:szCs w:val="28"/>
        </w:rPr>
      </w:pPr>
      <w:r>
        <w:rPr>
          <w:color w:val="000000"/>
          <w:sz w:val="28"/>
          <w:szCs w:val="28"/>
        </w:rPr>
        <w:tab/>
        <w:t>Заявка регистрируется специалистом в день её подачи заявителем с указанием даты и времени подачи заявки.</w:t>
      </w:r>
    </w:p>
    <w:p w:rsidR="00435370" w:rsidRDefault="00435370" w:rsidP="00435370">
      <w:pPr>
        <w:jc w:val="both"/>
        <w:outlineLvl w:val="1"/>
        <w:rPr>
          <w:color w:val="000000"/>
          <w:sz w:val="28"/>
          <w:szCs w:val="28"/>
        </w:rPr>
      </w:pPr>
      <w:r>
        <w:rPr>
          <w:color w:val="000000"/>
          <w:sz w:val="28"/>
          <w:szCs w:val="28"/>
        </w:rPr>
        <w:tab/>
        <w:t>Процедура принятия решения о признании заявителя участником торгов.</w:t>
      </w:r>
    </w:p>
    <w:p w:rsidR="00435370" w:rsidRDefault="00435370" w:rsidP="00435370">
      <w:pPr>
        <w:jc w:val="both"/>
        <w:outlineLvl w:val="1"/>
        <w:rPr>
          <w:color w:val="000000"/>
          <w:sz w:val="28"/>
          <w:szCs w:val="28"/>
        </w:rPr>
      </w:pPr>
      <w:r>
        <w:rPr>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435370" w:rsidRDefault="00435370" w:rsidP="00435370">
      <w:pPr>
        <w:jc w:val="both"/>
        <w:outlineLvl w:val="1"/>
        <w:rPr>
          <w:color w:val="000000"/>
          <w:sz w:val="28"/>
          <w:szCs w:val="28"/>
        </w:rPr>
      </w:pPr>
      <w:r>
        <w:rPr>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435370" w:rsidRDefault="00435370" w:rsidP="00435370">
      <w:pPr>
        <w:autoSpaceDE w:val="0"/>
        <w:autoSpaceDN w:val="0"/>
        <w:adjustRightInd w:val="0"/>
        <w:jc w:val="both"/>
        <w:rPr>
          <w:bCs/>
          <w:sz w:val="28"/>
          <w:szCs w:val="28"/>
        </w:rPr>
      </w:pPr>
    </w:p>
    <w:p w:rsidR="00435370" w:rsidRDefault="00435370" w:rsidP="00435370">
      <w:pPr>
        <w:autoSpaceDE w:val="0"/>
        <w:autoSpaceDN w:val="0"/>
        <w:adjustRightInd w:val="0"/>
        <w:jc w:val="both"/>
        <w:rPr>
          <w:rFonts w:ascii="TimesNewRomanPS-BoldMT" w:hAnsi="TimesNewRomanPS-BoldMT" w:cs="TimesNewRomanPS-BoldMT"/>
          <w:b/>
          <w:bCs/>
          <w:sz w:val="28"/>
          <w:szCs w:val="28"/>
        </w:rPr>
      </w:pPr>
      <w:r>
        <w:rPr>
          <w:bCs/>
          <w:sz w:val="28"/>
          <w:szCs w:val="28"/>
        </w:rPr>
        <w:tab/>
      </w:r>
      <w:r>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Pr>
          <w:sz w:val="28"/>
          <w:szCs w:val="28"/>
        </w:rPr>
        <w:t xml:space="preserve"> </w:t>
      </w:r>
      <w:r>
        <w:rPr>
          <w:b/>
          <w:sz w:val="28"/>
          <w:szCs w:val="28"/>
        </w:rPr>
        <w:t>безвозмездное пользование</w:t>
      </w:r>
      <w:r>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435370" w:rsidRDefault="00435370" w:rsidP="00435370">
      <w:pPr>
        <w:autoSpaceDE w:val="0"/>
        <w:autoSpaceDN w:val="0"/>
        <w:adjustRightInd w:val="0"/>
        <w:rPr>
          <w:rFonts w:ascii="TimesNewRomanPS-BoldMT" w:hAnsi="TimesNewRomanPS-BoldMT" w:cs="TimesNewRomanPS-BoldMT"/>
          <w:bCs/>
          <w:sz w:val="24"/>
          <w:szCs w:val="26"/>
        </w:rPr>
      </w:pP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Cs w:val="26"/>
        </w:rPr>
        <w:lastRenderedPageBreak/>
        <w:t xml:space="preserve"> </w:t>
      </w:r>
      <w:r>
        <w:rPr>
          <w:rFonts w:ascii="TimesNewRomanPS-BoldMT" w:hAnsi="TimesNewRomanPS-BoldMT" w:cs="TimesNewRomanPS-BoldMT"/>
          <w:bCs/>
          <w:szCs w:val="26"/>
        </w:rPr>
        <w:tab/>
      </w:r>
      <w:r>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 о проведении торгов на право аренды,</w:t>
      </w:r>
      <w:r>
        <w:rPr>
          <w:sz w:val="28"/>
          <w:szCs w:val="28"/>
        </w:rPr>
        <w:t xml:space="preserve"> безвозмездного пользования</w:t>
      </w:r>
      <w:r>
        <w:rPr>
          <w:rFonts w:ascii="TimesNewRomanPS-BoldMT" w:hAnsi="TimesNewRomanPS-BoldMT" w:cs="TimesNewRomanPS-BoldMT"/>
          <w:bCs/>
          <w:sz w:val="28"/>
          <w:szCs w:val="28"/>
        </w:rPr>
        <w:t xml:space="preserve"> муниципального имущества;</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 о предоставлении муниципального имущества в аренду, </w:t>
      </w:r>
      <w:r>
        <w:rPr>
          <w:sz w:val="28"/>
          <w:szCs w:val="28"/>
        </w:rPr>
        <w:t>безвозмездного пользования</w:t>
      </w:r>
      <w:r>
        <w:rPr>
          <w:rFonts w:ascii="TimesNewRomanPS-BoldMT" w:hAnsi="TimesNewRomanPS-BoldMT" w:cs="TimesNewRomanPS-BoldMT"/>
          <w:bCs/>
          <w:sz w:val="28"/>
          <w:szCs w:val="28"/>
        </w:rPr>
        <w:t xml:space="preserve"> без проведения торгов;</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Pr>
          <w:sz w:val="28"/>
          <w:szCs w:val="28"/>
        </w:rPr>
        <w:t xml:space="preserve"> безвозмездное пользование</w:t>
      </w:r>
      <w:r>
        <w:rPr>
          <w:rFonts w:ascii="TimesNewRomanPS-BoldMT" w:hAnsi="TimesNewRomanPS-BoldMT" w:cs="TimesNewRomanPS-BoldMT"/>
          <w:bCs/>
          <w:sz w:val="28"/>
          <w:szCs w:val="28"/>
        </w:rPr>
        <w:t>, специалист администрации: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ab/>
        <w:t>Максимальный срок выполнения действия составляет - 3 дня.</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Максимальный срок выполнения действия составляет - 3 дня.</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w:t>
      </w:r>
      <w:r>
        <w:rPr>
          <w:rFonts w:ascii="TimesNewRomanPS-BoldMT" w:hAnsi="TimesNewRomanPS-BoldMT" w:cs="TimesNewRomanPS-BoldMT"/>
          <w:bCs/>
          <w:sz w:val="28"/>
          <w:szCs w:val="28"/>
        </w:rPr>
        <w:lastRenderedPageBreak/>
        <w:t>муниципального имущества, либо о предоставлении муниципальной преференции.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Максимальный срок подготовки проекта сообщения - 2 дня.</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435370" w:rsidRDefault="00435370" w:rsidP="00435370">
      <w:pPr>
        <w:autoSpaceDE w:val="0"/>
        <w:autoSpaceDN w:val="0"/>
        <w:adjustRightInd w:val="0"/>
        <w:ind w:left="390"/>
        <w:rPr>
          <w:rFonts w:ascii="TimesNewRomanPS-BoldMT" w:hAnsi="TimesNewRomanPS-BoldMT" w:cs="TimesNewRomanPS-BoldMT"/>
          <w:bCs/>
          <w:sz w:val="24"/>
          <w:szCs w:val="26"/>
        </w:rPr>
      </w:pPr>
    </w:p>
    <w:p w:rsidR="00435370" w:rsidRDefault="00435370" w:rsidP="00435370">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3.2.5. Проведение торгов</w:t>
      </w:r>
    </w:p>
    <w:p w:rsidR="00435370" w:rsidRDefault="00435370" w:rsidP="00435370">
      <w:pPr>
        <w:autoSpaceDE w:val="0"/>
        <w:autoSpaceDN w:val="0"/>
        <w:adjustRightInd w:val="0"/>
        <w:ind w:left="390"/>
        <w:rPr>
          <w:rFonts w:ascii="TimesNewRomanPS-BoldMT" w:hAnsi="TimesNewRomanPS-BoldMT" w:cs="TimesNewRomanPS-BoldMT"/>
          <w:bCs/>
          <w:sz w:val="24"/>
          <w:szCs w:val="26"/>
        </w:rPr>
      </w:pPr>
    </w:p>
    <w:p w:rsidR="00435370" w:rsidRDefault="00435370" w:rsidP="00435370">
      <w:pPr>
        <w:widowControl w:val="0"/>
        <w:autoSpaceDE w:val="0"/>
        <w:autoSpaceDN w:val="0"/>
        <w:adjustRightInd w:val="0"/>
        <w:ind w:firstLine="54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Лискинского муниципального района Воронежской области, ответственному за проведение торгов.</w:t>
      </w:r>
    </w:p>
    <w:p w:rsidR="00435370" w:rsidRDefault="00435370" w:rsidP="00435370">
      <w:pPr>
        <w:widowControl w:val="0"/>
        <w:autoSpaceDE w:val="0"/>
        <w:autoSpaceDN w:val="0"/>
        <w:adjustRightInd w:val="0"/>
        <w:jc w:val="both"/>
        <w:rPr>
          <w:rFonts w:ascii="TimesNewRomanPS-BoldMT" w:hAnsi="TimesNewRomanPS-BoldMT" w:cs="TimesNewRomanPS-BoldMT"/>
          <w:bCs/>
          <w:sz w:val="28"/>
          <w:szCs w:val="28"/>
        </w:rPr>
      </w:pPr>
      <w:proofErr w:type="gramStart"/>
      <w:r>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6" w:history="1">
        <w:r>
          <w:rPr>
            <w:rStyle w:val="a5"/>
            <w:rFonts w:ascii="TimesNewRomanPS-BoldMT" w:hAnsi="TimesNewRomanPS-BoldMT" w:cs="TimesNewRomanPS-BoldMT"/>
            <w:bCs/>
            <w:sz w:val="28"/>
            <w:szCs w:val="28"/>
          </w:rPr>
          <w:t>приказом</w:t>
        </w:r>
      </w:hyperlink>
      <w:r>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Pr>
          <w:rFonts w:ascii="TimesNewRomanPS-BoldMT" w:hAnsi="TimesNewRomanPS-BoldMT" w:cs="TimesNewRomanPS-BoldMT"/>
          <w:bCs/>
          <w:sz w:val="28"/>
          <w:szCs w:val="28"/>
        </w:rPr>
        <w:t xml:space="preserve"> в форме конкурса".</w:t>
      </w:r>
    </w:p>
    <w:p w:rsidR="00435370" w:rsidRDefault="00435370" w:rsidP="00435370">
      <w:pPr>
        <w:widowControl w:val="0"/>
        <w:autoSpaceDE w:val="0"/>
        <w:autoSpaceDN w:val="0"/>
        <w:adjustRightInd w:val="0"/>
        <w:ind w:firstLine="54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lastRenderedPageBreak/>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Лискинского муниципального района Воронежской области, ответственному за выдачу результатов предоставления муниципальной услуги, для направления победителю торгов.</w:t>
      </w:r>
    </w:p>
    <w:p w:rsidR="00435370" w:rsidRDefault="00435370" w:rsidP="00435370">
      <w:pPr>
        <w:widowControl w:val="0"/>
        <w:autoSpaceDE w:val="0"/>
        <w:autoSpaceDN w:val="0"/>
        <w:adjustRightInd w:val="0"/>
        <w:ind w:firstLine="54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435370" w:rsidRDefault="00435370" w:rsidP="00435370">
      <w:pPr>
        <w:widowControl w:val="0"/>
        <w:autoSpaceDE w:val="0"/>
        <w:autoSpaceDN w:val="0"/>
        <w:adjustRightInd w:val="0"/>
        <w:ind w:firstLine="54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435370" w:rsidRDefault="00435370" w:rsidP="00435370">
      <w:pPr>
        <w:widowControl w:val="0"/>
        <w:autoSpaceDE w:val="0"/>
        <w:autoSpaceDN w:val="0"/>
        <w:adjustRightInd w:val="0"/>
        <w:ind w:firstLine="54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Результаты административной процедуры фиксируются в протоколе.</w:t>
      </w:r>
    </w:p>
    <w:p w:rsidR="00435370" w:rsidRDefault="00435370" w:rsidP="00435370">
      <w:pPr>
        <w:autoSpaceDE w:val="0"/>
        <w:autoSpaceDN w:val="0"/>
        <w:adjustRightInd w:val="0"/>
        <w:ind w:left="390"/>
        <w:rPr>
          <w:rFonts w:ascii="TimesNewRomanPS-BoldMT" w:hAnsi="TimesNewRomanPS-BoldMT" w:cs="TimesNewRomanPS-BoldMT"/>
          <w:b/>
          <w:bCs/>
          <w:sz w:val="28"/>
          <w:szCs w:val="28"/>
        </w:rPr>
      </w:pPr>
    </w:p>
    <w:p w:rsidR="00435370" w:rsidRDefault="00435370" w:rsidP="00435370">
      <w:pPr>
        <w:ind w:left="390"/>
        <w:rPr>
          <w:rFonts w:ascii="Times New Roman" w:hAnsi="Times New Roman" w:cs="Times New Roman"/>
          <w:sz w:val="28"/>
          <w:szCs w:val="28"/>
        </w:rPr>
      </w:pPr>
      <w:r>
        <w:rPr>
          <w:b/>
          <w:bCs/>
          <w:sz w:val="28"/>
          <w:szCs w:val="28"/>
        </w:rPr>
        <w:t>3.2.6. Заключение договора аренды,</w:t>
      </w:r>
      <w:r>
        <w:rPr>
          <w:b/>
          <w:sz w:val="28"/>
          <w:szCs w:val="28"/>
        </w:rPr>
        <w:t xml:space="preserve"> безвозмездного</w:t>
      </w:r>
      <w:r>
        <w:rPr>
          <w:sz w:val="28"/>
          <w:szCs w:val="28"/>
        </w:rPr>
        <w:t xml:space="preserve"> </w:t>
      </w:r>
      <w:r>
        <w:rPr>
          <w:b/>
          <w:sz w:val="28"/>
          <w:szCs w:val="28"/>
        </w:rPr>
        <w:t xml:space="preserve">пользования </w:t>
      </w:r>
      <w:r>
        <w:rPr>
          <w:sz w:val="28"/>
          <w:szCs w:val="28"/>
        </w:rPr>
        <w:t xml:space="preserve">(далее </w:t>
      </w:r>
      <w:proofErr w:type="gramStart"/>
      <w:r>
        <w:rPr>
          <w:sz w:val="28"/>
          <w:szCs w:val="28"/>
        </w:rPr>
        <w:t>–д</w:t>
      </w:r>
      <w:proofErr w:type="gramEnd"/>
      <w:r>
        <w:rPr>
          <w:sz w:val="28"/>
          <w:szCs w:val="28"/>
        </w:rPr>
        <w:t>оговор)</w:t>
      </w:r>
    </w:p>
    <w:p w:rsidR="00435370" w:rsidRDefault="00435370" w:rsidP="00435370">
      <w:pPr>
        <w:autoSpaceDE w:val="0"/>
        <w:autoSpaceDN w:val="0"/>
        <w:adjustRightInd w:val="0"/>
        <w:ind w:left="390"/>
        <w:rPr>
          <w:rFonts w:ascii="TimesNewRomanPS-BoldMT" w:hAnsi="TimesNewRomanPS-BoldMT" w:cs="TimesNewRomanPS-BoldMT"/>
          <w:b/>
          <w:bCs/>
          <w:sz w:val="24"/>
          <w:szCs w:val="26"/>
        </w:rPr>
      </w:pP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bCs/>
          <w:sz w:val="28"/>
          <w:szCs w:val="28"/>
        </w:rPr>
        <w:t xml:space="preserve">  </w:t>
      </w:r>
      <w:r>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б) направление результата муниципальной услуги заявителю;</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в) подписание проекта договора заявителем.</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 xml:space="preserve">Отказ в предоставлении муниципальной услуги направляется заявителю </w:t>
      </w:r>
      <w:r>
        <w:rPr>
          <w:rFonts w:ascii="TimesNewRomanPS-BoldMT" w:hAnsi="TimesNewRomanPS-BoldMT" w:cs="TimesNewRomanPS-BoldMT"/>
          <w:sz w:val="28"/>
          <w:szCs w:val="28"/>
        </w:rPr>
        <w:lastRenderedPageBreak/>
        <w:t>способом, указанным им при подаче заявления.</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w:t>
      </w:r>
      <w:r>
        <w:rPr>
          <w:rFonts w:ascii="TimesNewRomanPS-BoldMT" w:hAnsi="TimesNewRomanPS-BoldMT" w:cs="TimesNewRomanPS-BoldMT"/>
          <w:bCs/>
          <w:sz w:val="28"/>
          <w:szCs w:val="28"/>
        </w:rPr>
        <w:t>администрации Лискинского муниципального района Воронежской области</w:t>
      </w:r>
      <w:r>
        <w:rPr>
          <w:rFonts w:ascii="TimesNewRomanPS-BoldMT" w:hAnsi="TimesNewRomanPS-BoldMT" w:cs="TimesNewRomanPS-BoldMT"/>
          <w:sz w:val="28"/>
          <w:szCs w:val="28"/>
        </w:rPr>
        <w:t xml:space="preserve"> или в МФЦ центрами в соответствии с заключенными в установленном порядке соглашениями о взаимодействии.</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Проект договора подписывается заявителем не менее чем десять дней.</w:t>
      </w:r>
    </w:p>
    <w:p w:rsidR="00435370" w:rsidRDefault="00435370" w:rsidP="00435370">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435370" w:rsidRDefault="00435370" w:rsidP="00435370">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435370" w:rsidRDefault="00435370" w:rsidP="00435370">
      <w:pPr>
        <w:pStyle w:val="Style36"/>
        <w:widowControl/>
        <w:tabs>
          <w:tab w:val="left" w:pos="710"/>
        </w:tabs>
        <w:spacing w:line="240" w:lineRule="auto"/>
        <w:ind w:firstLine="0"/>
        <w:jc w:val="center"/>
        <w:rPr>
          <w:rStyle w:val="FontStyle47"/>
          <w:sz w:val="26"/>
          <w:szCs w:val="26"/>
        </w:rPr>
      </w:pPr>
    </w:p>
    <w:p w:rsidR="00435370" w:rsidRDefault="00435370" w:rsidP="00435370">
      <w:pPr>
        <w:widowControl w:val="0"/>
        <w:autoSpaceDE w:val="0"/>
        <w:autoSpaceDN w:val="0"/>
        <w:ind w:firstLine="709"/>
        <w:jc w:val="both"/>
        <w:rPr>
          <w:sz w:val="28"/>
          <w:szCs w:val="28"/>
        </w:rPr>
      </w:pPr>
    </w:p>
    <w:p w:rsidR="00435370" w:rsidRDefault="00435370" w:rsidP="00435370">
      <w:pPr>
        <w:pStyle w:val="af9"/>
        <w:numPr>
          <w:ilvl w:val="0"/>
          <w:numId w:val="14"/>
        </w:numPr>
        <w:tabs>
          <w:tab w:val="left" w:pos="1560"/>
        </w:tabs>
        <w:jc w:val="both"/>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435370" w:rsidRDefault="00435370" w:rsidP="00435370">
      <w:pPr>
        <w:pStyle w:val="af9"/>
        <w:tabs>
          <w:tab w:val="left" w:pos="1560"/>
        </w:tabs>
        <w:ind w:left="0"/>
        <w:jc w:val="both"/>
        <w:rPr>
          <w:b/>
          <w:sz w:val="28"/>
          <w:szCs w:val="28"/>
        </w:rPr>
      </w:pPr>
    </w:p>
    <w:p w:rsidR="00435370" w:rsidRDefault="00435370" w:rsidP="00435370">
      <w:pPr>
        <w:pStyle w:val="af9"/>
        <w:tabs>
          <w:tab w:val="left" w:pos="1560"/>
        </w:tabs>
        <w:ind w:left="0" w:firstLine="709"/>
        <w:jc w:val="both"/>
        <w:rPr>
          <w:b/>
          <w:sz w:val="28"/>
          <w:szCs w:val="28"/>
        </w:rPr>
      </w:pPr>
    </w:p>
    <w:p w:rsidR="00435370" w:rsidRDefault="00435370" w:rsidP="00435370">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5370" w:rsidRDefault="00435370" w:rsidP="00435370">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5370" w:rsidRDefault="00435370" w:rsidP="00435370">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5370" w:rsidRDefault="00435370" w:rsidP="00435370">
      <w:pPr>
        <w:tabs>
          <w:tab w:val="num" w:pos="0"/>
        </w:tabs>
        <w:adjustRightInd w:val="0"/>
        <w:ind w:firstLine="709"/>
        <w:jc w:val="both"/>
        <w:outlineLvl w:val="2"/>
        <w:rPr>
          <w:sz w:val="28"/>
          <w:szCs w:val="28"/>
        </w:rPr>
      </w:pPr>
      <w:r>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5370" w:rsidRDefault="00435370" w:rsidP="00435370">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435370" w:rsidRDefault="00435370" w:rsidP="00435370">
      <w:pPr>
        <w:tabs>
          <w:tab w:val="num" w:pos="0"/>
        </w:tabs>
        <w:adjustRightInd w:val="0"/>
        <w:ind w:firstLine="709"/>
        <w:jc w:val="both"/>
        <w:outlineLvl w:val="2"/>
        <w:rPr>
          <w:rFonts w:ascii="Times New Roman" w:hAnsi="Times New Roman" w:cs="Times New Roman"/>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5370" w:rsidRDefault="00435370" w:rsidP="00435370">
      <w:pPr>
        <w:tabs>
          <w:tab w:val="num" w:pos="0"/>
        </w:tabs>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435370" w:rsidRDefault="00435370" w:rsidP="00435370">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5370" w:rsidRDefault="00435370" w:rsidP="00435370">
      <w:pPr>
        <w:tabs>
          <w:tab w:val="num" w:pos="0"/>
        </w:tabs>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35370" w:rsidRDefault="00435370" w:rsidP="00435370">
      <w:pPr>
        <w:ind w:firstLine="709"/>
        <w:jc w:val="both"/>
        <w:rPr>
          <w:sz w:val="28"/>
          <w:szCs w:val="28"/>
        </w:rPr>
      </w:pPr>
    </w:p>
    <w:p w:rsidR="00435370" w:rsidRDefault="00435370" w:rsidP="00435370">
      <w:pPr>
        <w:tabs>
          <w:tab w:val="num" w:pos="0"/>
          <w:tab w:val="left" w:pos="1560"/>
        </w:tabs>
        <w:ind w:firstLine="709"/>
        <w:jc w:val="both"/>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5.2. 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нарушение срока предоставления муниципальной услуги;</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NewRomanPS-BoldMT" w:hAnsi="TimesNewRomanPS-BoldMT" w:cs="TimesNewRomanPS-BoldMT"/>
          <w:bCs/>
          <w:sz w:val="28"/>
          <w:szCs w:val="28"/>
        </w:rPr>
        <w:t>администрации Лискинского муниципального района Воронежской области</w:t>
      </w:r>
      <w:r>
        <w:rPr>
          <w:rFonts w:ascii="Times New Roman" w:hAnsi="Times New Roman" w:cs="Times New Roman"/>
          <w:sz w:val="28"/>
          <w:szCs w:val="28"/>
        </w:rPr>
        <w:t xml:space="preserve"> для предоставления муниципальной услуги;</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NewRomanPS-BoldMT" w:hAnsi="TimesNewRomanPS-BoldMT" w:cs="TimesNewRomanPS-BoldMT"/>
          <w:bCs/>
          <w:sz w:val="28"/>
          <w:szCs w:val="28"/>
        </w:rPr>
        <w:t>администрации Лискинского муниципального района Воронежской области</w:t>
      </w:r>
      <w:r>
        <w:rPr>
          <w:rFonts w:ascii="Times New Roman" w:hAnsi="Times New Roman" w:cs="Times New Roman"/>
          <w:sz w:val="28"/>
          <w:szCs w:val="28"/>
        </w:rPr>
        <w:t xml:space="preserve"> для предоставления муниципальной услуги, у заявителя;</w:t>
      </w:r>
    </w:p>
    <w:p w:rsidR="00435370" w:rsidRDefault="00435370" w:rsidP="00435370">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NewRomanPS-BoldMT" w:hAnsi="TimesNewRomanPS-BoldMT" w:cs="TimesNewRomanPS-BoldMT"/>
          <w:bCs/>
          <w:sz w:val="28"/>
          <w:szCs w:val="28"/>
        </w:rPr>
        <w:t>администрации Лискинского муниципального района Воронежской области;</w:t>
      </w:r>
      <w:proofErr w:type="gramEnd"/>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NewRomanPS-BoldMT" w:hAnsi="TimesNewRomanPS-BoldMT" w:cs="TimesNewRomanPS-BoldMT"/>
          <w:bCs/>
          <w:sz w:val="28"/>
          <w:szCs w:val="28"/>
        </w:rPr>
        <w:t>администрации Лискинского муниципального района Воронежской области</w:t>
      </w:r>
      <w:r>
        <w:rPr>
          <w:rFonts w:ascii="Times New Roman" w:hAnsi="Times New Roman" w:cs="Times New Roman"/>
          <w:sz w:val="28"/>
          <w:szCs w:val="28"/>
        </w:rPr>
        <w:t>;</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5370" w:rsidRDefault="00435370" w:rsidP="00435370">
      <w:pPr>
        <w:tabs>
          <w:tab w:val="num" w:pos="0"/>
        </w:tabs>
        <w:autoSpaceDE w:val="0"/>
        <w:autoSpaceDN w:val="0"/>
        <w:adjustRightInd w:val="0"/>
        <w:ind w:firstLine="709"/>
        <w:jc w:val="both"/>
        <w:rPr>
          <w:rFonts w:ascii="Times New Roman" w:hAnsi="Times New Roman" w:cs="Times New Roman"/>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435370" w:rsidRDefault="00435370" w:rsidP="00435370">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35370" w:rsidRDefault="00435370" w:rsidP="00435370">
      <w:pPr>
        <w:tabs>
          <w:tab w:val="num" w:pos="0"/>
        </w:tabs>
        <w:autoSpaceDE w:val="0"/>
        <w:autoSpaceDN w:val="0"/>
        <w:adjustRightInd w:val="0"/>
        <w:ind w:firstLine="709"/>
        <w:jc w:val="both"/>
        <w:rPr>
          <w:sz w:val="28"/>
          <w:szCs w:val="28"/>
        </w:rPr>
      </w:pPr>
      <w:r>
        <w:rPr>
          <w:sz w:val="28"/>
          <w:szCs w:val="28"/>
        </w:rPr>
        <w:t>5.4. Жалоба должна содержать:</w:t>
      </w:r>
    </w:p>
    <w:p w:rsidR="00435370" w:rsidRDefault="00435370" w:rsidP="00435370">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35370" w:rsidRDefault="00435370" w:rsidP="00435370">
      <w:pPr>
        <w:tabs>
          <w:tab w:val="num" w:pos="0"/>
        </w:tabs>
        <w:autoSpaceDE w:val="0"/>
        <w:autoSpaceDN w:val="0"/>
        <w:adjustRightInd w:val="0"/>
        <w:ind w:firstLine="709"/>
        <w:jc w:val="both"/>
        <w:rPr>
          <w:sz w:val="28"/>
          <w:szCs w:val="28"/>
        </w:rPr>
      </w:pPr>
      <w:proofErr w:type="gramStart"/>
      <w:r>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370" w:rsidRDefault="00435370" w:rsidP="00435370">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435370" w:rsidRDefault="00435370" w:rsidP="00435370">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w:t>
      </w:r>
      <w:r>
        <w:rPr>
          <w:rFonts w:ascii="Times New Roman" w:hAnsi="Times New Roman"/>
          <w:sz w:val="28"/>
          <w:szCs w:val="28"/>
        </w:rPr>
        <w:t>Лискинского муниципального района</w:t>
      </w:r>
      <w:r>
        <w:rPr>
          <w:rFonts w:ascii="Times New Roman" w:hAnsi="Times New Roman" w:cs="Times New Roman"/>
          <w:sz w:val="28"/>
          <w:szCs w:val="28"/>
        </w:rPr>
        <w:t xml:space="preserve"> </w:t>
      </w:r>
      <w:r>
        <w:rPr>
          <w:rFonts w:ascii="Times New Roman" w:hAnsi="Times New Roman"/>
          <w:sz w:val="28"/>
          <w:szCs w:val="28"/>
        </w:rPr>
        <w:t>главе или первому заместителю главы администрации Лискинского муниципального района</w:t>
      </w:r>
      <w:r>
        <w:rPr>
          <w:rFonts w:ascii="Times New Roman" w:hAnsi="Times New Roman" w:cs="Times New Roman"/>
          <w:sz w:val="28"/>
          <w:szCs w:val="28"/>
        </w:rPr>
        <w:t>.</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35370" w:rsidRDefault="00435370" w:rsidP="00435370">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370" w:rsidRDefault="00435370" w:rsidP="00435370">
      <w:pPr>
        <w:tabs>
          <w:tab w:val="num" w:pos="0"/>
        </w:tabs>
        <w:autoSpaceDE w:val="0"/>
        <w:autoSpaceDN w:val="0"/>
        <w:adjustRightInd w:val="0"/>
        <w:ind w:firstLine="709"/>
        <w:jc w:val="both"/>
        <w:rPr>
          <w:rFonts w:ascii="Times New Roman" w:hAnsi="Times New Roman" w:cs="Times New Roman"/>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5370" w:rsidRDefault="00435370" w:rsidP="00435370">
      <w:pPr>
        <w:tabs>
          <w:tab w:val="left" w:pos="5760"/>
        </w:tabs>
        <w:ind w:firstLine="709"/>
        <w:jc w:val="both"/>
        <w:rPr>
          <w:sz w:val="28"/>
          <w:szCs w:val="28"/>
        </w:rPr>
      </w:pPr>
    </w:p>
    <w:p w:rsidR="00435370" w:rsidRDefault="00435370" w:rsidP="00435370">
      <w:pPr>
        <w:tabs>
          <w:tab w:val="left" w:pos="5760"/>
        </w:tabs>
        <w:ind w:firstLine="709"/>
        <w:jc w:val="both"/>
        <w:rPr>
          <w:sz w:val="28"/>
          <w:szCs w:val="28"/>
        </w:rPr>
      </w:pPr>
    </w:p>
    <w:p w:rsidR="00435370" w:rsidRDefault="00435370" w:rsidP="00435370">
      <w:pPr>
        <w:tabs>
          <w:tab w:val="left" w:pos="5760"/>
        </w:tabs>
        <w:ind w:firstLine="709"/>
        <w:jc w:val="both"/>
        <w:rPr>
          <w:sz w:val="28"/>
          <w:szCs w:val="28"/>
        </w:rPr>
      </w:pPr>
    </w:p>
    <w:p w:rsidR="00435370" w:rsidRDefault="00435370" w:rsidP="00435370">
      <w:pPr>
        <w:tabs>
          <w:tab w:val="left" w:pos="5760"/>
        </w:tabs>
        <w:ind w:firstLine="709"/>
        <w:jc w:val="both"/>
        <w:rPr>
          <w:sz w:val="28"/>
          <w:szCs w:val="28"/>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autoSpaceDE w:val="0"/>
        <w:autoSpaceDN w:val="0"/>
        <w:adjustRightInd w:val="0"/>
        <w:ind w:firstLine="709"/>
        <w:jc w:val="right"/>
        <w:outlineLvl w:val="0"/>
        <w:rPr>
          <w:sz w:val="28"/>
          <w:szCs w:val="28"/>
          <w:lang w:eastAsia="ru-RU"/>
        </w:rPr>
      </w:pPr>
    </w:p>
    <w:p w:rsidR="00435370" w:rsidRDefault="00435370" w:rsidP="00435370">
      <w:pPr>
        <w:autoSpaceDE w:val="0"/>
        <w:autoSpaceDN w:val="0"/>
        <w:adjustRightInd w:val="0"/>
        <w:ind w:firstLine="709"/>
        <w:jc w:val="right"/>
        <w:outlineLvl w:val="0"/>
        <w:rPr>
          <w:sz w:val="28"/>
          <w:szCs w:val="28"/>
        </w:rPr>
      </w:pPr>
      <w:r>
        <w:rPr>
          <w:sz w:val="28"/>
          <w:szCs w:val="28"/>
        </w:rPr>
        <w:t>Приложение № 1</w:t>
      </w:r>
    </w:p>
    <w:p w:rsidR="00435370" w:rsidRDefault="00435370" w:rsidP="00435370">
      <w:pPr>
        <w:autoSpaceDE w:val="0"/>
        <w:autoSpaceDN w:val="0"/>
        <w:adjustRightInd w:val="0"/>
        <w:ind w:firstLine="709"/>
        <w:jc w:val="right"/>
        <w:rPr>
          <w:sz w:val="28"/>
          <w:szCs w:val="28"/>
        </w:rPr>
      </w:pPr>
      <w:r>
        <w:rPr>
          <w:sz w:val="28"/>
          <w:szCs w:val="28"/>
        </w:rPr>
        <w:t>к Административному регламенту</w:t>
      </w:r>
    </w:p>
    <w:p w:rsidR="00435370" w:rsidRDefault="00435370" w:rsidP="00435370">
      <w:pPr>
        <w:autoSpaceDE w:val="0"/>
        <w:autoSpaceDN w:val="0"/>
        <w:adjustRightInd w:val="0"/>
        <w:ind w:firstLine="709"/>
        <w:jc w:val="center"/>
        <w:rPr>
          <w:sz w:val="28"/>
          <w:szCs w:val="28"/>
        </w:rPr>
      </w:pPr>
    </w:p>
    <w:p w:rsidR="00435370" w:rsidRDefault="00435370" w:rsidP="00435370">
      <w:pPr>
        <w:autoSpaceDE w:val="0"/>
        <w:autoSpaceDN w:val="0"/>
        <w:adjustRightInd w:val="0"/>
        <w:ind w:firstLine="709"/>
        <w:jc w:val="both"/>
        <w:rPr>
          <w:sz w:val="28"/>
          <w:szCs w:val="28"/>
        </w:rPr>
      </w:pPr>
      <w:r>
        <w:rPr>
          <w:sz w:val="28"/>
          <w:szCs w:val="28"/>
        </w:rPr>
        <w:lastRenderedPageBreak/>
        <w:t>1.Место нахождения администрации Лискинского муниципального района Воронежской области: г. Лиски, проспект Ленина, 32.</w:t>
      </w:r>
    </w:p>
    <w:p w:rsidR="00435370" w:rsidRDefault="00435370" w:rsidP="00435370">
      <w:pPr>
        <w:autoSpaceDE w:val="0"/>
        <w:autoSpaceDN w:val="0"/>
        <w:adjustRightInd w:val="0"/>
        <w:ind w:firstLine="709"/>
        <w:jc w:val="both"/>
        <w:rPr>
          <w:sz w:val="28"/>
          <w:szCs w:val="28"/>
        </w:rPr>
      </w:pPr>
      <w:r>
        <w:rPr>
          <w:sz w:val="28"/>
          <w:szCs w:val="28"/>
        </w:rPr>
        <w:t>График работы администрации Лискинского муниципального района Воронежской области:</w:t>
      </w:r>
    </w:p>
    <w:p w:rsidR="00435370" w:rsidRDefault="00435370" w:rsidP="00435370">
      <w:pPr>
        <w:autoSpaceDE w:val="0"/>
        <w:autoSpaceDN w:val="0"/>
        <w:adjustRightInd w:val="0"/>
        <w:ind w:firstLine="709"/>
        <w:jc w:val="both"/>
        <w:rPr>
          <w:sz w:val="28"/>
          <w:szCs w:val="28"/>
        </w:rPr>
      </w:pPr>
      <w:r>
        <w:rPr>
          <w:sz w:val="28"/>
          <w:szCs w:val="28"/>
        </w:rPr>
        <w:t>понедельник - пятница: с 08.00 до 17.00;</w:t>
      </w:r>
    </w:p>
    <w:p w:rsidR="00435370" w:rsidRDefault="00435370" w:rsidP="00435370">
      <w:pPr>
        <w:autoSpaceDE w:val="0"/>
        <w:autoSpaceDN w:val="0"/>
        <w:adjustRightInd w:val="0"/>
        <w:ind w:firstLine="709"/>
        <w:jc w:val="both"/>
        <w:rPr>
          <w:sz w:val="28"/>
          <w:szCs w:val="28"/>
        </w:rPr>
      </w:pPr>
      <w:r>
        <w:rPr>
          <w:sz w:val="28"/>
          <w:szCs w:val="28"/>
        </w:rPr>
        <w:t>перерыв: с 12.00 до 13.00.</w:t>
      </w:r>
    </w:p>
    <w:p w:rsidR="00435370" w:rsidRDefault="00435370" w:rsidP="00435370">
      <w:pPr>
        <w:autoSpaceDE w:val="0"/>
        <w:autoSpaceDN w:val="0"/>
        <w:adjustRightInd w:val="0"/>
        <w:ind w:firstLine="709"/>
        <w:jc w:val="both"/>
        <w:rPr>
          <w:sz w:val="28"/>
          <w:szCs w:val="28"/>
        </w:rPr>
      </w:pPr>
      <w:r>
        <w:rPr>
          <w:sz w:val="28"/>
          <w:szCs w:val="28"/>
        </w:rPr>
        <w:t>Официальный сайт администрации Лискинского муниципального района Воронежской области  в сети Интернет: http://liski-adm.ru.</w:t>
      </w:r>
    </w:p>
    <w:p w:rsidR="00435370" w:rsidRDefault="00435370" w:rsidP="00435370">
      <w:pPr>
        <w:autoSpaceDE w:val="0"/>
        <w:autoSpaceDN w:val="0"/>
        <w:adjustRightInd w:val="0"/>
        <w:ind w:firstLine="709"/>
        <w:jc w:val="both"/>
        <w:rPr>
          <w:sz w:val="28"/>
          <w:szCs w:val="28"/>
        </w:rPr>
      </w:pPr>
      <w:r>
        <w:rPr>
          <w:sz w:val="28"/>
          <w:szCs w:val="28"/>
        </w:rPr>
        <w:t>Адрес электронной почты администрации Лискинского муниципального района Воронежской области</w:t>
      </w:r>
      <w:r>
        <w:t xml:space="preserve">    </w:t>
      </w:r>
      <w:proofErr w:type="spellStart"/>
      <w:r>
        <w:rPr>
          <w:sz w:val="28"/>
          <w:szCs w:val="28"/>
          <w:lang w:val="en-US"/>
        </w:rPr>
        <w:t>adminliski</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435370" w:rsidRDefault="00435370" w:rsidP="00435370">
      <w:pPr>
        <w:autoSpaceDE w:val="0"/>
        <w:autoSpaceDN w:val="0"/>
        <w:adjustRightInd w:val="0"/>
        <w:ind w:firstLine="709"/>
        <w:jc w:val="both"/>
        <w:rPr>
          <w:sz w:val="28"/>
          <w:szCs w:val="28"/>
        </w:rPr>
      </w:pPr>
      <w:r>
        <w:rPr>
          <w:sz w:val="28"/>
          <w:szCs w:val="28"/>
        </w:rPr>
        <w:t>2. Телефоны для справок: (47391)-4-66-98.</w:t>
      </w:r>
    </w:p>
    <w:p w:rsidR="00435370" w:rsidRDefault="00435370" w:rsidP="00435370">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35370" w:rsidRDefault="00435370" w:rsidP="00435370">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435370" w:rsidRDefault="00435370" w:rsidP="00435370">
      <w:pPr>
        <w:autoSpaceDE w:val="0"/>
        <w:autoSpaceDN w:val="0"/>
        <w:adjustRightInd w:val="0"/>
        <w:ind w:firstLine="709"/>
        <w:jc w:val="both"/>
        <w:rPr>
          <w:sz w:val="28"/>
          <w:szCs w:val="28"/>
        </w:rPr>
      </w:pPr>
      <w:r>
        <w:rPr>
          <w:sz w:val="28"/>
          <w:szCs w:val="28"/>
        </w:rPr>
        <w:t>Телефон для справок АУ «МФЦ»: (473) 226-99-99.</w:t>
      </w:r>
    </w:p>
    <w:p w:rsidR="00435370" w:rsidRDefault="00435370" w:rsidP="00435370">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p>
    <w:p w:rsidR="00435370" w:rsidRDefault="00435370" w:rsidP="00435370">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Pr>
          <w:sz w:val="28"/>
          <w:szCs w:val="28"/>
          <w:lang w:val="en-US"/>
        </w:rPr>
        <w:t>n</w:t>
      </w:r>
      <w:r>
        <w:rPr>
          <w:sz w:val="28"/>
          <w:szCs w:val="28"/>
        </w:rPr>
        <w:t>o-</w:t>
      </w:r>
      <w:proofErr w:type="spellStart"/>
      <w:r>
        <w:rPr>
          <w:sz w:val="28"/>
          <w:szCs w:val="28"/>
        </w:rPr>
        <w:t>ok</w:t>
      </w:r>
      <w:proofErr w:type="spellEnd"/>
      <w:r>
        <w:rPr>
          <w:sz w:val="28"/>
          <w:szCs w:val="28"/>
          <w:lang w:val="en-US"/>
        </w:rPr>
        <w:t>n</w:t>
      </w:r>
      <w:r>
        <w:rPr>
          <w:sz w:val="28"/>
          <w:szCs w:val="28"/>
        </w:rPr>
        <w:t>o@mail.ru.</w:t>
      </w:r>
    </w:p>
    <w:p w:rsidR="00435370" w:rsidRDefault="00435370" w:rsidP="00435370">
      <w:pPr>
        <w:autoSpaceDE w:val="0"/>
        <w:autoSpaceDN w:val="0"/>
        <w:adjustRightInd w:val="0"/>
        <w:ind w:firstLine="709"/>
        <w:jc w:val="both"/>
        <w:rPr>
          <w:sz w:val="28"/>
          <w:szCs w:val="28"/>
        </w:rPr>
      </w:pPr>
      <w:r>
        <w:rPr>
          <w:sz w:val="28"/>
          <w:szCs w:val="28"/>
        </w:rPr>
        <w:t>График работы АУ «МФЦ»:</w:t>
      </w:r>
    </w:p>
    <w:p w:rsidR="00435370" w:rsidRDefault="00435370" w:rsidP="00435370">
      <w:pPr>
        <w:autoSpaceDE w:val="0"/>
        <w:autoSpaceDN w:val="0"/>
        <w:adjustRightInd w:val="0"/>
        <w:ind w:firstLine="709"/>
        <w:jc w:val="both"/>
        <w:rPr>
          <w:sz w:val="28"/>
          <w:szCs w:val="28"/>
        </w:rPr>
      </w:pPr>
      <w:r>
        <w:rPr>
          <w:sz w:val="28"/>
          <w:szCs w:val="28"/>
        </w:rPr>
        <w:t>вторник, четверг, пятница: с 09.00 до 18.00;</w:t>
      </w:r>
    </w:p>
    <w:p w:rsidR="00435370" w:rsidRDefault="00435370" w:rsidP="00435370">
      <w:pPr>
        <w:autoSpaceDE w:val="0"/>
        <w:autoSpaceDN w:val="0"/>
        <w:adjustRightInd w:val="0"/>
        <w:ind w:firstLine="709"/>
        <w:jc w:val="both"/>
        <w:rPr>
          <w:sz w:val="28"/>
          <w:szCs w:val="28"/>
        </w:rPr>
      </w:pPr>
      <w:r>
        <w:rPr>
          <w:sz w:val="28"/>
          <w:szCs w:val="28"/>
        </w:rPr>
        <w:t>среда: с 11.00 до 20.00;</w:t>
      </w:r>
    </w:p>
    <w:p w:rsidR="00435370" w:rsidRDefault="00435370" w:rsidP="00435370">
      <w:pPr>
        <w:autoSpaceDE w:val="0"/>
        <w:autoSpaceDN w:val="0"/>
        <w:adjustRightInd w:val="0"/>
        <w:ind w:firstLine="709"/>
        <w:jc w:val="both"/>
        <w:rPr>
          <w:sz w:val="28"/>
          <w:szCs w:val="28"/>
        </w:rPr>
      </w:pPr>
      <w:r>
        <w:rPr>
          <w:sz w:val="28"/>
          <w:szCs w:val="28"/>
        </w:rPr>
        <w:t>суббота: с 09.00 до 16.45.</w:t>
      </w:r>
    </w:p>
    <w:p w:rsidR="00435370" w:rsidRDefault="00435370" w:rsidP="00435370">
      <w:pPr>
        <w:autoSpaceDE w:val="0"/>
        <w:autoSpaceDN w:val="0"/>
        <w:adjustRightInd w:val="0"/>
        <w:ind w:firstLine="709"/>
        <w:jc w:val="both"/>
        <w:rPr>
          <w:sz w:val="28"/>
          <w:szCs w:val="28"/>
        </w:rPr>
      </w:pPr>
      <w:r>
        <w:rPr>
          <w:sz w:val="28"/>
          <w:szCs w:val="28"/>
        </w:rPr>
        <w:t xml:space="preserve">3.2. Место нахождения филиала АУ «МФЦ» в </w:t>
      </w:r>
      <w:proofErr w:type="spellStart"/>
      <w:r>
        <w:rPr>
          <w:sz w:val="28"/>
          <w:szCs w:val="28"/>
        </w:rPr>
        <w:t>Лискинском</w:t>
      </w:r>
      <w:proofErr w:type="spellEnd"/>
      <w:r>
        <w:rPr>
          <w:sz w:val="28"/>
          <w:szCs w:val="28"/>
        </w:rPr>
        <w:t xml:space="preserve"> муниципальном районе:</w:t>
      </w:r>
    </w:p>
    <w:p w:rsidR="00435370" w:rsidRDefault="00435370" w:rsidP="00435370">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435370" w:rsidRDefault="00435370" w:rsidP="00435370">
      <w:pPr>
        <w:autoSpaceDE w:val="0"/>
        <w:autoSpaceDN w:val="0"/>
        <w:adjustRightInd w:val="0"/>
        <w:ind w:firstLine="709"/>
        <w:jc w:val="both"/>
        <w:rPr>
          <w:sz w:val="28"/>
          <w:szCs w:val="28"/>
        </w:rPr>
      </w:pPr>
      <w:r>
        <w:rPr>
          <w:sz w:val="28"/>
          <w:szCs w:val="28"/>
        </w:rPr>
        <w:t>Телефон для справок филиала АУ «МФЦ»: (47391) 2-85-55.</w:t>
      </w:r>
    </w:p>
    <w:p w:rsidR="00435370" w:rsidRDefault="00435370" w:rsidP="00435370">
      <w:pPr>
        <w:autoSpaceDE w:val="0"/>
        <w:autoSpaceDN w:val="0"/>
        <w:adjustRightInd w:val="0"/>
        <w:ind w:firstLine="709"/>
        <w:jc w:val="both"/>
        <w:rPr>
          <w:sz w:val="28"/>
          <w:szCs w:val="28"/>
        </w:rPr>
      </w:pPr>
      <w:r>
        <w:rPr>
          <w:sz w:val="28"/>
          <w:szCs w:val="28"/>
        </w:rPr>
        <w:lastRenderedPageBreak/>
        <w:t>График работы филиала АУ «МФЦ»:</w:t>
      </w:r>
    </w:p>
    <w:p w:rsidR="00435370" w:rsidRDefault="00435370" w:rsidP="00435370">
      <w:pPr>
        <w:autoSpaceDE w:val="0"/>
        <w:autoSpaceDN w:val="0"/>
        <w:adjustRightInd w:val="0"/>
        <w:ind w:firstLine="709"/>
        <w:jc w:val="both"/>
        <w:rPr>
          <w:sz w:val="28"/>
          <w:szCs w:val="28"/>
        </w:rPr>
      </w:pPr>
      <w:r>
        <w:rPr>
          <w:sz w:val="28"/>
          <w:szCs w:val="28"/>
        </w:rPr>
        <w:t>понедельник: с 08.00 до 17.00;</w:t>
      </w:r>
    </w:p>
    <w:p w:rsidR="00435370" w:rsidRDefault="00435370" w:rsidP="00435370">
      <w:pPr>
        <w:autoSpaceDE w:val="0"/>
        <w:autoSpaceDN w:val="0"/>
        <w:adjustRightInd w:val="0"/>
        <w:ind w:firstLine="709"/>
        <w:jc w:val="both"/>
        <w:rPr>
          <w:sz w:val="28"/>
          <w:szCs w:val="28"/>
        </w:rPr>
      </w:pPr>
      <w:r>
        <w:rPr>
          <w:sz w:val="28"/>
          <w:szCs w:val="28"/>
        </w:rPr>
        <w:t>вторник, среда, четверг, пятница: с 08.00 до 17.00;</w:t>
      </w:r>
    </w:p>
    <w:p w:rsidR="00435370" w:rsidRDefault="00435370" w:rsidP="00435370">
      <w:pPr>
        <w:autoSpaceDE w:val="0"/>
        <w:autoSpaceDN w:val="0"/>
        <w:adjustRightInd w:val="0"/>
        <w:ind w:firstLine="709"/>
        <w:jc w:val="both"/>
        <w:rPr>
          <w:sz w:val="28"/>
          <w:szCs w:val="28"/>
        </w:rPr>
      </w:pPr>
      <w:r>
        <w:rPr>
          <w:sz w:val="28"/>
          <w:szCs w:val="28"/>
        </w:rPr>
        <w:t>суббота: с 08.00 до 16.45.</w:t>
      </w:r>
    </w:p>
    <w:p w:rsidR="00435370" w:rsidRDefault="00435370" w:rsidP="00435370">
      <w:pPr>
        <w:autoSpaceDE w:val="0"/>
        <w:autoSpaceDN w:val="0"/>
        <w:adjustRightInd w:val="0"/>
        <w:ind w:firstLine="709"/>
        <w:jc w:val="both"/>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p w:rsidR="00435370" w:rsidRDefault="00435370" w:rsidP="00435370">
      <w:pPr>
        <w:ind w:firstLine="709"/>
        <w:rPr>
          <w:sz w:val="28"/>
          <w:szCs w:val="28"/>
          <w:lang w:eastAsia="ar-SA"/>
        </w:rPr>
      </w:pPr>
    </w:p>
    <w:tbl>
      <w:tblPr>
        <w:tblW w:w="0" w:type="auto"/>
        <w:tblLook w:val="04A0" w:firstRow="1" w:lastRow="0" w:firstColumn="1" w:lastColumn="0" w:noHBand="0" w:noVBand="1"/>
      </w:tblPr>
      <w:tblGrid>
        <w:gridCol w:w="219"/>
        <w:gridCol w:w="567"/>
        <w:gridCol w:w="154"/>
        <w:gridCol w:w="827"/>
        <w:gridCol w:w="331"/>
        <w:gridCol w:w="492"/>
        <w:gridCol w:w="1359"/>
        <w:gridCol w:w="457"/>
        <w:gridCol w:w="151"/>
        <w:gridCol w:w="1017"/>
        <w:gridCol w:w="198"/>
        <w:gridCol w:w="417"/>
        <w:gridCol w:w="162"/>
        <w:gridCol w:w="507"/>
        <w:gridCol w:w="308"/>
        <w:gridCol w:w="198"/>
        <w:gridCol w:w="598"/>
        <w:gridCol w:w="221"/>
        <w:gridCol w:w="1073"/>
        <w:gridCol w:w="74"/>
        <w:gridCol w:w="241"/>
      </w:tblGrid>
      <w:tr w:rsidR="00435370" w:rsidTr="00435370">
        <w:tc>
          <w:tcPr>
            <w:tcW w:w="637" w:type="dxa"/>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9218" w:type="dxa"/>
            <w:gridSpan w:val="20"/>
          </w:tcPr>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r>
              <w:rPr>
                <w:sz w:val="28"/>
                <w:szCs w:val="28"/>
                <w:lang w:eastAsia="en-US"/>
              </w:rPr>
              <w:t>Приложение № 2</w:t>
            </w: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ConsPlusNonformat"/>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 администрацию Лискинского</w:t>
            </w:r>
          </w:p>
          <w:p w:rsidR="00435370" w:rsidRDefault="00435370">
            <w:pPr>
              <w:pStyle w:val="ConsPlusNonformat"/>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муниципального района                                       </w:t>
            </w:r>
          </w:p>
          <w:p w:rsidR="00435370" w:rsidRDefault="00435370">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435370" w:rsidRDefault="00435370">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ЗАЯВЛЕНИЕ</w:t>
            </w:r>
          </w:p>
          <w:p w:rsidR="00435370" w:rsidRDefault="00435370">
            <w:pPr>
              <w:pStyle w:val="ConsPlusNonformat"/>
              <w:spacing w:line="276" w:lineRule="auto"/>
              <w:jc w:val="both"/>
              <w:rPr>
                <w:rFonts w:ascii="Times New Roman" w:hAnsi="Times New Roman" w:cs="Times New Roman"/>
                <w:sz w:val="28"/>
                <w:szCs w:val="28"/>
                <w:lang w:eastAsia="en-US"/>
              </w:rPr>
            </w:pP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Прошу    заключить    договор   аренды   (безвозмездного   пользования)</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недвижимого   имущества,   находящегося   в   собственности  Лискинского муниципального района,   являющегося   нежилым помещением (зданием, сооружением), расположенным по адресу: 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(адрес помещения)</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Техническая характеристика:</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общая площадь ______________ кв. м, в том числе: этаж ______________ кв. м;</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___________ (N на плане), подвал ____________ кв. м __________ (N на плане)</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Цель использования помещения: 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Заявитель 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proofErr w:type="gramStart"/>
            <w:r>
              <w:rPr>
                <w:rFonts w:ascii="Times New Roman" w:hAnsi="Times New Roman" w:cs="Times New Roman"/>
                <w:sz w:val="26"/>
                <w:szCs w:val="26"/>
                <w:lang w:eastAsia="en-US"/>
              </w:rPr>
              <w:t>(полное наименование юридического лица,</w:t>
            </w:r>
            <w:proofErr w:type="gramEnd"/>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сокращенное наименование юридического лица)</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ИНН 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Почтовый адрес юридическог</w:t>
            </w:r>
            <w:proofErr w:type="gramStart"/>
            <w:r>
              <w:rPr>
                <w:rFonts w:ascii="Times New Roman" w:hAnsi="Times New Roman" w:cs="Times New Roman"/>
                <w:sz w:val="26"/>
                <w:szCs w:val="26"/>
                <w:lang w:eastAsia="en-US"/>
              </w:rPr>
              <w:t>о(</w:t>
            </w:r>
            <w:proofErr w:type="gramEnd"/>
            <w:r>
              <w:rPr>
                <w:rFonts w:ascii="Times New Roman" w:hAnsi="Times New Roman" w:cs="Times New Roman"/>
                <w:sz w:val="26"/>
                <w:szCs w:val="26"/>
                <w:lang w:eastAsia="en-US"/>
              </w:rPr>
              <w:t xml:space="preserve">физического) лица с указанием почтового индекса: </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Юридический адрес юридического лица с указанием почтового индекса: </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Банковские реквизиты:</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Наименование банка 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БИК ___________________________________________________________________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корр. счет 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расчетный счет 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телефон офиса ___________________, телефон бухгалтерии 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В лице ________________________________________________________________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(Ф.И.О. полностью, должность)</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Основание _____________________________________________________________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(Устав, положение, свидетельство)</w:t>
            </w:r>
          </w:p>
          <w:p w:rsidR="00435370" w:rsidRDefault="00435370">
            <w:pPr>
              <w:pStyle w:val="ConsPlusNonformat"/>
              <w:spacing w:line="276" w:lineRule="auto"/>
              <w:jc w:val="both"/>
              <w:rPr>
                <w:rFonts w:ascii="Times New Roman" w:hAnsi="Times New Roman" w:cs="Times New Roman"/>
                <w:sz w:val="26"/>
                <w:szCs w:val="26"/>
                <w:lang w:eastAsia="en-US"/>
              </w:rPr>
            </w:pP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Заявитель _________________________________ ___________________________</w:t>
            </w:r>
          </w:p>
          <w:p w:rsidR="00435370" w:rsidRDefault="00435370">
            <w:pPr>
              <w:pStyle w:val="ConsPlusNonformat"/>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(Ф.И.О., должность)               (подпись)</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М.П.</w:t>
            </w:r>
          </w:p>
          <w:p w:rsidR="00435370" w:rsidRDefault="00435370">
            <w:pPr>
              <w:pStyle w:val="ConsPlusNonformat"/>
              <w:spacing w:line="276" w:lineRule="auto"/>
              <w:jc w:val="both"/>
              <w:rPr>
                <w:rFonts w:ascii="Times New Roman" w:hAnsi="Times New Roman" w:cs="Times New Roman"/>
                <w:lang w:eastAsia="en-US"/>
              </w:rPr>
            </w:pP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Результат муниципальной услуги выдать следующим способом:</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 посредством   личного   обращения   в   администрацию</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Лискинского муниципального</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 в форме электронного документа</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 в форме документа на бумажном носителе</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 │ почтовым  отправлением  на  адрес,  указанный  в  заявлении (только</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на бумажном носителе)</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 │ отправлением  по  электронной почте (в форме электронного документа</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и только в случаях, прямо предусмотренных </w:t>
            </w:r>
            <w:proofErr w:type="gramStart"/>
            <w:r>
              <w:rPr>
                <w:rFonts w:ascii="Times New Roman" w:hAnsi="Times New Roman" w:cs="Times New Roman"/>
                <w:lang w:eastAsia="en-US"/>
              </w:rPr>
              <w:t>в</w:t>
            </w:r>
            <w:proofErr w:type="gramEnd"/>
            <w:r>
              <w:rPr>
                <w:rFonts w:ascii="Times New Roman" w:hAnsi="Times New Roman" w:cs="Times New Roman"/>
                <w:lang w:eastAsia="en-US"/>
              </w:rPr>
              <w:t xml:space="preserve"> действующих нормативных</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правовых </w:t>
            </w:r>
            <w:proofErr w:type="gramStart"/>
            <w:r>
              <w:rPr>
                <w:rFonts w:ascii="Times New Roman" w:hAnsi="Times New Roman" w:cs="Times New Roman"/>
                <w:lang w:eastAsia="en-US"/>
              </w:rPr>
              <w:t>актах</w:t>
            </w:r>
            <w:proofErr w:type="gramEnd"/>
            <w:r>
              <w:rPr>
                <w:rFonts w:ascii="Times New Roman" w:hAnsi="Times New Roman" w:cs="Times New Roman"/>
                <w:lang w:eastAsia="en-US"/>
              </w:rPr>
              <w:t>)</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 │ посредством  личного  обращения в многофункциональный центр (только</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на бумажном носителе)</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 посредством   направления   через   Единый  портал  </w:t>
            </w:r>
            <w:proofErr w:type="gramStart"/>
            <w:r>
              <w:rPr>
                <w:rFonts w:ascii="Times New Roman" w:hAnsi="Times New Roman" w:cs="Times New Roman"/>
                <w:lang w:eastAsia="en-US"/>
              </w:rPr>
              <w:t>государственных</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и муниципальных услуг (только в форме электронного документа)</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 посредством     направления     через     Портал    </w:t>
            </w:r>
            <w:proofErr w:type="gramStart"/>
            <w:r>
              <w:rPr>
                <w:rFonts w:ascii="Times New Roman" w:hAnsi="Times New Roman" w:cs="Times New Roman"/>
                <w:lang w:eastAsia="en-US"/>
              </w:rPr>
              <w:t>государственных</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 и муниципальных услуг (только в форме электронного документа)</w:t>
            </w:r>
          </w:p>
          <w:p w:rsidR="00435370" w:rsidRDefault="00435370">
            <w:pPr>
              <w:pStyle w:val="ConsPlusNonformat"/>
              <w:spacing w:line="276" w:lineRule="auto"/>
              <w:jc w:val="both"/>
              <w:rPr>
                <w:rFonts w:ascii="Times New Roman" w:hAnsi="Times New Roman" w:cs="Times New Roman"/>
                <w:lang w:eastAsia="en-US"/>
              </w:rPr>
            </w:pP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(оборотная сторона заявления)</w:t>
            </w:r>
          </w:p>
          <w:p w:rsidR="00435370" w:rsidRDefault="00435370">
            <w:pPr>
              <w:pStyle w:val="ConsPlusNonformat"/>
              <w:spacing w:line="276" w:lineRule="auto"/>
              <w:jc w:val="both"/>
              <w:rPr>
                <w:rFonts w:ascii="Times New Roman" w:hAnsi="Times New Roman" w:cs="Times New Roman"/>
                <w:lang w:eastAsia="en-US"/>
              </w:rPr>
            </w:pP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Отметка  о  комплекте  документов  (проставляется  в  случае отсутствия</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одного  или  более  документов,  не  находящихся  в  распоряжении  органов,</w:t>
            </w:r>
          </w:p>
          <w:p w:rsidR="00435370" w:rsidRDefault="00435370">
            <w:pPr>
              <w:pStyle w:val="ConsPlusNonformat"/>
              <w:spacing w:line="276" w:lineRule="auto"/>
              <w:jc w:val="both"/>
              <w:rPr>
                <w:rFonts w:ascii="Times New Roman" w:hAnsi="Times New Roman" w:cs="Times New Roman"/>
                <w:lang w:eastAsia="en-US"/>
              </w:rPr>
            </w:pPr>
            <w:proofErr w:type="gramStart"/>
            <w:r>
              <w:rPr>
                <w:rFonts w:ascii="Times New Roman" w:hAnsi="Times New Roman" w:cs="Times New Roman"/>
                <w:lang w:eastAsia="en-US"/>
              </w:rPr>
              <w:t>предоставляющих</w:t>
            </w:r>
            <w:proofErr w:type="gramEnd"/>
            <w:r>
              <w:rPr>
                <w:rFonts w:ascii="Times New Roman" w:hAnsi="Times New Roman" w:cs="Times New Roman"/>
                <w:lang w:eastAsia="en-US"/>
              </w:rPr>
              <w:t xml:space="preserve">    государственные    или    муниципальные   услуги,   либо</w:t>
            </w:r>
          </w:p>
          <w:p w:rsidR="00435370" w:rsidRDefault="00435370">
            <w:pPr>
              <w:pStyle w:val="ConsPlusNonformat"/>
              <w:spacing w:line="276" w:lineRule="auto"/>
              <w:jc w:val="both"/>
              <w:rPr>
                <w:rFonts w:ascii="Times New Roman" w:hAnsi="Times New Roman" w:cs="Times New Roman"/>
                <w:lang w:eastAsia="en-US"/>
              </w:rPr>
            </w:pPr>
            <w:proofErr w:type="gramStart"/>
            <w:r>
              <w:rPr>
                <w:rFonts w:ascii="Times New Roman" w:hAnsi="Times New Roman" w:cs="Times New Roman"/>
                <w:lang w:eastAsia="en-US"/>
              </w:rPr>
              <w:t>подведомственных</w:t>
            </w:r>
            <w:proofErr w:type="gramEnd"/>
            <w:r>
              <w:rPr>
                <w:rFonts w:ascii="Times New Roman" w:hAnsi="Times New Roman" w:cs="Times New Roman"/>
                <w:lang w:eastAsia="en-US"/>
              </w:rPr>
              <w:t xml:space="preserve">   органам  государственной  власти  или  органам  местного</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самоуправления  организаций,  участвующих  в  предоставлении  </w:t>
            </w:r>
            <w:proofErr w:type="gramStart"/>
            <w:r>
              <w:rPr>
                <w:rFonts w:ascii="Times New Roman" w:hAnsi="Times New Roman" w:cs="Times New Roman"/>
                <w:lang w:eastAsia="en-US"/>
              </w:rPr>
              <w:t>муниципальной</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услуги):</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О   представлении   неполного  комплекта  документов,  требующихся  </w:t>
            </w:r>
            <w:proofErr w:type="gramStart"/>
            <w:r>
              <w:rPr>
                <w:rFonts w:ascii="Times New Roman" w:hAnsi="Times New Roman" w:cs="Times New Roman"/>
                <w:lang w:eastAsia="en-US"/>
              </w:rPr>
              <w:t>для</w:t>
            </w:r>
            <w:proofErr w:type="gramEnd"/>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предоставления  муниципальной  услуги  и </w:t>
            </w:r>
            <w:proofErr w:type="gramStart"/>
            <w:r>
              <w:rPr>
                <w:rFonts w:ascii="Times New Roman" w:hAnsi="Times New Roman" w:cs="Times New Roman"/>
                <w:lang w:eastAsia="en-US"/>
              </w:rPr>
              <w:t>представляемых</w:t>
            </w:r>
            <w:proofErr w:type="gramEnd"/>
            <w:r>
              <w:rPr>
                <w:rFonts w:ascii="Times New Roman" w:hAnsi="Times New Roman" w:cs="Times New Roman"/>
                <w:lang w:eastAsia="en-US"/>
              </w:rPr>
              <w:t xml:space="preserve"> заявителем, так как</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сведения   по  ним  отсутствуют  в  распоряжении  органов,  предоставляющих</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государственные  или  муниципальные  услуги,  либо </w:t>
            </w:r>
            <w:proofErr w:type="gramStart"/>
            <w:r>
              <w:rPr>
                <w:rFonts w:ascii="Times New Roman" w:hAnsi="Times New Roman" w:cs="Times New Roman"/>
                <w:lang w:eastAsia="en-US"/>
              </w:rPr>
              <w:t>подведомственных</w:t>
            </w:r>
            <w:proofErr w:type="gramEnd"/>
            <w:r>
              <w:rPr>
                <w:rFonts w:ascii="Times New Roman" w:hAnsi="Times New Roman" w:cs="Times New Roman"/>
                <w:lang w:eastAsia="en-US"/>
              </w:rPr>
              <w:t xml:space="preserve"> органам</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государственной  власти  или  органам  местного самоуправления организаций,</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участвующих в предоставлении муниципальной услуги, </w:t>
            </w:r>
            <w:proofErr w:type="gramStart"/>
            <w:r>
              <w:rPr>
                <w:rFonts w:ascii="Times New Roman" w:hAnsi="Times New Roman" w:cs="Times New Roman"/>
                <w:lang w:eastAsia="en-US"/>
              </w:rPr>
              <w:t>предупрежден</w:t>
            </w:r>
            <w:proofErr w:type="gramEnd"/>
            <w:r>
              <w:rPr>
                <w:rFonts w:ascii="Times New Roman" w:hAnsi="Times New Roman" w:cs="Times New Roman"/>
                <w:lang w:eastAsia="en-US"/>
              </w:rPr>
              <w:t>.</w:t>
            </w:r>
          </w:p>
          <w:p w:rsidR="00435370" w:rsidRDefault="00435370">
            <w:pPr>
              <w:pStyle w:val="ConsPlusNonformat"/>
              <w:spacing w:line="276" w:lineRule="auto"/>
              <w:jc w:val="both"/>
              <w:rPr>
                <w:rFonts w:ascii="Times New Roman" w:hAnsi="Times New Roman" w:cs="Times New Roman"/>
                <w:lang w:eastAsia="en-US"/>
              </w:rPr>
            </w:pP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___________________________     ___________________________________________</w:t>
            </w:r>
          </w:p>
          <w:p w:rsidR="00435370" w:rsidRDefault="00435370">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(подпись заявителя)                (Ф.И.О. заявителя полностью)</w:t>
            </w:r>
          </w:p>
          <w:p w:rsidR="00435370" w:rsidRDefault="00435370">
            <w:pPr>
              <w:widowControl w:val="0"/>
              <w:autoSpaceDE w:val="0"/>
              <w:autoSpaceDN w:val="0"/>
              <w:adjustRightInd w:val="0"/>
              <w:jc w:val="both"/>
              <w:rPr>
                <w:rFonts w:ascii="Times New Roman" w:hAnsi="Times New Roman" w:cs="Times New Roman"/>
              </w:rPr>
            </w:pPr>
          </w:p>
          <w:p w:rsidR="00435370" w:rsidRDefault="00435370">
            <w:pPr>
              <w:widowControl w:val="0"/>
              <w:autoSpaceDE w:val="0"/>
              <w:autoSpaceDN w:val="0"/>
              <w:adjustRightInd w:val="0"/>
              <w:jc w:val="both"/>
            </w:pPr>
          </w:p>
          <w:p w:rsidR="00435370" w:rsidRDefault="00435370">
            <w:pPr>
              <w:jc w:val="both"/>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r>
              <w:rPr>
                <w:sz w:val="28"/>
                <w:szCs w:val="28"/>
                <w:lang w:eastAsia="en-US"/>
              </w:rPr>
              <w:t>Приложение № 3</w:t>
            </w: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r>
              <w:rPr>
                <w:sz w:val="28"/>
                <w:szCs w:val="28"/>
                <w:lang w:eastAsia="en-US"/>
              </w:rPr>
              <w:t>к Административному регламенту</w:t>
            </w: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p w:rsidR="00435370" w:rsidRDefault="00435370">
            <w:pPr>
              <w:pStyle w:val="af9"/>
              <w:tabs>
                <w:tab w:val="left" w:pos="1276"/>
              </w:tabs>
              <w:autoSpaceDE w:val="0"/>
              <w:autoSpaceDN w:val="0"/>
              <w:adjustRightInd w:val="0"/>
              <w:spacing w:line="276" w:lineRule="auto"/>
              <w:ind w:left="0" w:firstLine="709"/>
              <w:jc w:val="right"/>
              <w:rPr>
                <w:sz w:val="20"/>
                <w:szCs w:val="20"/>
                <w:lang w:eastAsia="en-US"/>
              </w:rPr>
            </w:pPr>
          </w:p>
          <w:p w:rsidR="00435370" w:rsidRDefault="00435370">
            <w:pPr>
              <w:pStyle w:val="af9"/>
              <w:tabs>
                <w:tab w:val="left" w:pos="1276"/>
              </w:tabs>
              <w:autoSpaceDE w:val="0"/>
              <w:autoSpaceDN w:val="0"/>
              <w:adjustRightInd w:val="0"/>
              <w:spacing w:line="276" w:lineRule="auto"/>
              <w:ind w:left="0" w:firstLine="709"/>
              <w:jc w:val="right"/>
              <w:rPr>
                <w:sz w:val="20"/>
                <w:szCs w:val="20"/>
                <w:lang w:eastAsia="en-US"/>
              </w:rPr>
            </w:pPr>
          </w:p>
          <w:p w:rsidR="00435370" w:rsidRDefault="00435370">
            <w:pPr>
              <w:pStyle w:val="af9"/>
              <w:tabs>
                <w:tab w:val="left" w:pos="1276"/>
              </w:tabs>
              <w:autoSpaceDE w:val="0"/>
              <w:autoSpaceDN w:val="0"/>
              <w:adjustRightInd w:val="0"/>
              <w:spacing w:line="276" w:lineRule="auto"/>
              <w:ind w:left="0" w:firstLine="709"/>
              <w:jc w:val="right"/>
              <w:rPr>
                <w:sz w:val="28"/>
                <w:szCs w:val="28"/>
                <w:lang w:eastAsia="en-US"/>
              </w:rPr>
            </w:pPr>
          </w:p>
        </w:tc>
      </w:tr>
      <w:tr w:rsidR="00435370" w:rsidTr="00435370">
        <w:trPr>
          <w:gridBefore w:val="2"/>
          <w:gridAfter w:val="4"/>
          <w:wBefore w:w="1241" w:type="dxa"/>
          <w:wAfter w:w="1811"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r>
              <w:rPr>
                <w:sz w:val="28"/>
                <w:szCs w:val="28"/>
                <w:lang w:eastAsia="en-US"/>
              </w:rPr>
              <w:lastRenderedPageBreak/>
              <w:t>Прием и регистрация заявления и прилагаемых к нему документов</w:t>
            </w:r>
          </w:p>
        </w:tc>
      </w:tr>
      <w:tr w:rsidR="00435370" w:rsidTr="00435370">
        <w:trPr>
          <w:gridAfter w:val="1"/>
          <w:wAfter w:w="327" w:type="dxa"/>
        </w:trPr>
        <w:tc>
          <w:tcPr>
            <w:tcW w:w="2239" w:type="dxa"/>
            <w:gridSpan w:val="4"/>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2262" w:type="dxa"/>
            <w:gridSpan w:val="3"/>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236" w:type="dxa"/>
            <w:tcBorders>
              <w:top w:val="nil"/>
              <w:left w:val="nil"/>
              <w:bottom w:val="nil"/>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1352" w:type="dxa"/>
            <w:gridSpan w:val="3"/>
            <w:tcBorders>
              <w:top w:val="nil"/>
              <w:left w:val="single" w:sz="4" w:space="0" w:color="auto"/>
              <w:bottom w:val="nil"/>
              <w:right w:val="nil"/>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1307" w:type="dxa"/>
            <w:gridSpan w:val="5"/>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2132" w:type="dxa"/>
            <w:gridSpan w:val="4"/>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r>
      <w:tr w:rsidR="00435370" w:rsidTr="00435370">
        <w:trPr>
          <w:gridBefore w:val="2"/>
          <w:gridAfter w:val="4"/>
          <w:wBefore w:w="1241" w:type="dxa"/>
          <w:wAfter w:w="1811"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35370" w:rsidTr="00435370">
        <w:trPr>
          <w:gridAfter w:val="2"/>
          <w:wAfter w:w="425" w:type="dxa"/>
        </w:trPr>
        <w:tc>
          <w:tcPr>
            <w:tcW w:w="2518" w:type="dxa"/>
            <w:gridSpan w:val="5"/>
            <w:tcBorders>
              <w:top w:val="nil"/>
              <w:left w:val="nil"/>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284" w:type="dxa"/>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1965" w:type="dxa"/>
            <w:gridSpan w:val="3"/>
            <w:tcBorders>
              <w:top w:val="nil"/>
              <w:left w:val="nil"/>
              <w:bottom w:val="single" w:sz="4" w:space="0" w:color="auto"/>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1720" w:type="dxa"/>
            <w:gridSpan w:val="3"/>
            <w:tcBorders>
              <w:top w:val="nil"/>
              <w:left w:val="single" w:sz="4" w:space="0" w:color="auto"/>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567" w:type="dxa"/>
            <w:gridSpan w:val="2"/>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2376" w:type="dxa"/>
            <w:gridSpan w:val="5"/>
            <w:tcBorders>
              <w:top w:val="nil"/>
              <w:left w:val="nil"/>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r>
      <w:tr w:rsidR="00435370" w:rsidTr="00435370">
        <w:trPr>
          <w:gridAfter w:val="2"/>
          <w:wAfter w:w="425" w:type="dxa"/>
          <w:trHeight w:val="438"/>
        </w:trPr>
        <w:tc>
          <w:tcPr>
            <w:tcW w:w="25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Основания отсутствуют</w:t>
            </w:r>
          </w:p>
        </w:tc>
      </w:tr>
      <w:tr w:rsidR="00435370" w:rsidTr="00435370">
        <w:trPr>
          <w:gridAfter w:val="2"/>
          <w:wAfter w:w="425" w:type="dxa"/>
          <w:trHeight w:val="388"/>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435370" w:rsidRDefault="00435370">
            <w:pPr>
              <w:rPr>
                <w:rFonts w:ascii="Times New Roman" w:eastAsia="Times New Roman" w:hAnsi="Times New Roman" w:cs="Times New Roman"/>
                <w:sz w:val="28"/>
                <w:szCs w:val="28"/>
              </w:rPr>
            </w:pPr>
          </w:p>
        </w:tc>
        <w:tc>
          <w:tcPr>
            <w:tcW w:w="284" w:type="dxa"/>
            <w:tcBorders>
              <w:top w:val="single" w:sz="4" w:space="0" w:color="auto"/>
              <w:left w:val="single" w:sz="4" w:space="0" w:color="auto"/>
              <w:bottom w:val="nil"/>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0" w:type="auto"/>
            <w:gridSpan w:val="6"/>
            <w:vMerge/>
            <w:tcBorders>
              <w:top w:val="single" w:sz="4" w:space="0" w:color="auto"/>
              <w:left w:val="single" w:sz="4" w:space="0" w:color="auto"/>
              <w:bottom w:val="nil"/>
              <w:right w:val="single" w:sz="4" w:space="0" w:color="auto"/>
            </w:tcBorders>
            <w:vAlign w:val="center"/>
            <w:hideMark/>
          </w:tcPr>
          <w:p w:rsidR="00435370" w:rsidRDefault="00435370">
            <w:pPr>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nil"/>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435370" w:rsidRDefault="00435370">
            <w:pPr>
              <w:rPr>
                <w:rFonts w:ascii="Times New Roman" w:eastAsia="Times New Roman" w:hAnsi="Times New Roman" w:cs="Times New Roman"/>
                <w:sz w:val="28"/>
                <w:szCs w:val="28"/>
              </w:rPr>
            </w:pPr>
          </w:p>
        </w:tc>
      </w:tr>
      <w:tr w:rsidR="00435370" w:rsidTr="00435370">
        <w:trPr>
          <w:gridAfter w:val="2"/>
          <w:wAfter w:w="425" w:type="dxa"/>
        </w:trPr>
        <w:tc>
          <w:tcPr>
            <w:tcW w:w="1275" w:type="dxa"/>
            <w:gridSpan w:val="3"/>
            <w:tcBorders>
              <w:top w:val="single" w:sz="4" w:space="0" w:color="auto"/>
              <w:left w:val="nil"/>
              <w:bottom w:val="single" w:sz="4" w:space="0" w:color="auto"/>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1243" w:type="dxa"/>
            <w:gridSpan w:val="2"/>
            <w:tcBorders>
              <w:top w:val="single" w:sz="4" w:space="0" w:color="auto"/>
              <w:left w:val="single" w:sz="4" w:space="0" w:color="auto"/>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284" w:type="dxa"/>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3685" w:type="dxa"/>
            <w:gridSpan w:val="6"/>
            <w:tcBorders>
              <w:top w:val="single" w:sz="4" w:space="0" w:color="auto"/>
              <w:left w:val="nil"/>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567" w:type="dxa"/>
            <w:gridSpan w:val="2"/>
            <w:tcBorders>
              <w:top w:val="nil"/>
              <w:left w:val="nil"/>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1290" w:type="dxa"/>
            <w:gridSpan w:val="4"/>
            <w:tcBorders>
              <w:top w:val="single" w:sz="4" w:space="0" w:color="auto"/>
              <w:left w:val="nil"/>
              <w:bottom w:val="single" w:sz="4" w:space="0" w:color="auto"/>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1086" w:type="dxa"/>
            <w:tcBorders>
              <w:top w:val="single" w:sz="4" w:space="0" w:color="auto"/>
              <w:left w:val="single" w:sz="4" w:space="0" w:color="auto"/>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r>
      <w:tr w:rsidR="00435370" w:rsidTr="00435370">
        <w:trPr>
          <w:gridAfter w:val="2"/>
          <w:wAfter w:w="425" w:type="dxa"/>
          <w:trHeight w:val="1018"/>
        </w:trPr>
        <w:tc>
          <w:tcPr>
            <w:tcW w:w="2518" w:type="dxa"/>
            <w:gridSpan w:val="5"/>
            <w:tcBorders>
              <w:top w:val="single" w:sz="4" w:space="0" w:color="auto"/>
              <w:left w:val="single" w:sz="4" w:space="0" w:color="auto"/>
              <w:bottom w:val="single" w:sz="4" w:space="0" w:color="auto"/>
              <w:right w:val="single" w:sz="4" w:space="0" w:color="auto"/>
            </w:tcBorders>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center"/>
              <w:rPr>
                <w:sz w:val="28"/>
                <w:szCs w:val="28"/>
                <w:lang w:eastAsia="en-US"/>
              </w:rPr>
            </w:pPr>
          </w:p>
        </w:tc>
        <w:tc>
          <w:tcPr>
            <w:tcW w:w="3192" w:type="dxa"/>
            <w:gridSpan w:val="4"/>
            <w:tcBorders>
              <w:top w:val="single" w:sz="4" w:space="0" w:color="auto"/>
              <w:left w:val="single" w:sz="4" w:space="0" w:color="auto"/>
              <w:bottom w:val="single" w:sz="4" w:space="0" w:color="auto"/>
              <w:right w:val="single" w:sz="4" w:space="0" w:color="auto"/>
            </w:tcBorders>
            <w:vAlign w:val="center"/>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left w:val="single" w:sz="4" w:space="0" w:color="auto"/>
              <w:bottom w:val="single" w:sz="4" w:space="0" w:color="auto"/>
              <w:right w:val="single" w:sz="4" w:space="0" w:color="auto"/>
            </w:tcBorders>
            <w:vAlign w:val="center"/>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Проведение торгов</w:t>
            </w:r>
          </w:p>
        </w:tc>
      </w:tr>
      <w:tr w:rsidR="00435370" w:rsidTr="00435370">
        <w:trPr>
          <w:gridAfter w:val="2"/>
          <w:wAfter w:w="425" w:type="dxa"/>
        </w:trPr>
        <w:tc>
          <w:tcPr>
            <w:tcW w:w="1241" w:type="dxa"/>
            <w:gridSpan w:val="2"/>
            <w:tcBorders>
              <w:top w:val="single" w:sz="4" w:space="0" w:color="auto"/>
              <w:left w:val="nil"/>
              <w:bottom w:val="single" w:sz="4" w:space="0" w:color="auto"/>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1277" w:type="dxa"/>
            <w:gridSpan w:val="3"/>
            <w:tcBorders>
              <w:top w:val="single" w:sz="4" w:space="0" w:color="auto"/>
              <w:left w:val="single" w:sz="4" w:space="0" w:color="auto"/>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284" w:type="dxa"/>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3191" w:type="dxa"/>
            <w:gridSpan w:val="4"/>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538" w:type="dxa"/>
            <w:gridSpan w:val="3"/>
            <w:hideMark/>
          </w:tcPr>
          <w:p w:rsidR="00435370" w:rsidRDefault="00435370">
            <w:pPr>
              <w:ind w:firstLine="709"/>
              <w:rPr>
                <w:rFonts w:ascii="Times New Roman" w:eastAsia="Times New Roman" w:hAnsi="Times New Roman" w:cs="Times New Roman"/>
                <w:sz w:val="28"/>
                <w:szCs w:val="28"/>
              </w:rPr>
            </w:pPr>
            <w:r>
              <w:rPr>
                <w:sz w:val="28"/>
                <w:szCs w:val="28"/>
                <w:lang w:val="en-US"/>
              </w:rPr>
              <w:t>|</w:t>
            </w:r>
          </w:p>
        </w:tc>
        <w:tc>
          <w:tcPr>
            <w:tcW w:w="769" w:type="dxa"/>
            <w:gridSpan w:val="2"/>
          </w:tcPr>
          <w:p w:rsidR="00435370" w:rsidRDefault="00435370">
            <w:pPr>
              <w:ind w:firstLine="709"/>
              <w:rPr>
                <w:rFonts w:ascii="Times New Roman" w:eastAsia="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r>
      <w:tr w:rsidR="00435370" w:rsidTr="00435370">
        <w:trPr>
          <w:gridAfter w:val="2"/>
          <w:wAfter w:w="425" w:type="dxa"/>
          <w:trHeight w:val="732"/>
        </w:trPr>
        <w:tc>
          <w:tcPr>
            <w:tcW w:w="2518" w:type="dxa"/>
            <w:gridSpan w:val="5"/>
            <w:tcBorders>
              <w:top w:val="single" w:sz="4" w:space="0" w:color="auto"/>
              <w:left w:val="single" w:sz="4" w:space="0" w:color="auto"/>
              <w:bottom w:val="single" w:sz="4" w:space="0" w:color="auto"/>
              <w:right w:val="single" w:sz="4" w:space="0" w:color="auto"/>
            </w:tcBorders>
            <w:vAlign w:val="center"/>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sz w:val="28"/>
                <w:szCs w:val="28"/>
                <w:lang w:eastAsia="en-US"/>
              </w:rPr>
              <w:t xml:space="preserve">Направление (выдача) заявителю уведомления о мотивированном отказе в предоставлении </w:t>
            </w:r>
            <w:r>
              <w:rPr>
                <w:sz w:val="28"/>
                <w:szCs w:val="28"/>
                <w:lang w:eastAsia="en-US"/>
              </w:rPr>
              <w:lastRenderedPageBreak/>
              <w:t>муниципальной услуги</w:t>
            </w:r>
          </w:p>
        </w:tc>
        <w:tc>
          <w:tcPr>
            <w:tcW w:w="284" w:type="dxa"/>
            <w:tcBorders>
              <w:top w:val="nil"/>
              <w:left w:val="single" w:sz="4" w:space="0" w:color="auto"/>
              <w:bottom w:val="nil"/>
              <w:right w:val="single" w:sz="4" w:space="0" w:color="auto"/>
            </w:tcBorders>
          </w:tcPr>
          <w:p w:rsidR="00435370" w:rsidRDefault="00435370">
            <w:pPr>
              <w:pStyle w:val="af9"/>
              <w:tabs>
                <w:tab w:val="left" w:pos="1276"/>
              </w:tabs>
              <w:autoSpaceDE w:val="0"/>
              <w:autoSpaceDN w:val="0"/>
              <w:adjustRightInd w:val="0"/>
              <w:spacing w:line="276" w:lineRule="auto"/>
              <w:ind w:left="0" w:firstLine="709"/>
              <w:jc w:val="both"/>
              <w:rPr>
                <w:sz w:val="28"/>
                <w:szCs w:val="28"/>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35370" w:rsidRDefault="00435370">
            <w:pPr>
              <w:pStyle w:val="af9"/>
              <w:tabs>
                <w:tab w:val="left" w:pos="1276"/>
              </w:tabs>
              <w:autoSpaceDE w:val="0"/>
              <w:autoSpaceDN w:val="0"/>
              <w:adjustRightInd w:val="0"/>
              <w:spacing w:line="276" w:lineRule="auto"/>
              <w:ind w:left="0"/>
              <w:jc w:val="center"/>
              <w:rPr>
                <w:sz w:val="28"/>
                <w:szCs w:val="28"/>
                <w:lang w:eastAsia="en-US"/>
              </w:rPr>
            </w:pPr>
            <w:r>
              <w:rPr>
                <w:bCs/>
                <w:sz w:val="28"/>
                <w:szCs w:val="28"/>
                <w:lang w:eastAsia="en-US"/>
              </w:rPr>
              <w:t>Заключение договоров о передаче муниципального имущества</w:t>
            </w:r>
          </w:p>
        </w:tc>
      </w:tr>
    </w:tbl>
    <w:p w:rsidR="00435370" w:rsidRDefault="00435370" w:rsidP="00435370">
      <w:pPr>
        <w:ind w:firstLine="709"/>
        <w:jc w:val="right"/>
        <w:rPr>
          <w:rFonts w:eastAsia="Times New Roman"/>
          <w:sz w:val="28"/>
          <w:szCs w:val="28"/>
          <w:lang w:eastAsia="ru-RU"/>
        </w:rPr>
      </w:pPr>
    </w:p>
    <w:p w:rsidR="00435370" w:rsidRDefault="00435370" w:rsidP="00435370">
      <w:pPr>
        <w:ind w:firstLine="709"/>
        <w:jc w:val="right"/>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autoSpaceDE w:val="0"/>
        <w:autoSpaceDN w:val="0"/>
        <w:adjustRightInd w:val="0"/>
        <w:ind w:firstLine="709"/>
        <w:jc w:val="right"/>
        <w:outlineLvl w:val="0"/>
        <w:rPr>
          <w:sz w:val="28"/>
          <w:szCs w:val="28"/>
        </w:rPr>
      </w:pPr>
    </w:p>
    <w:p w:rsidR="00435370" w:rsidRDefault="00435370" w:rsidP="00435370">
      <w:pPr>
        <w:ind w:firstLine="709"/>
        <w:jc w:val="right"/>
        <w:rPr>
          <w:sz w:val="28"/>
          <w:szCs w:val="28"/>
        </w:rPr>
      </w:pPr>
      <w:r>
        <w:rPr>
          <w:sz w:val="28"/>
          <w:szCs w:val="28"/>
        </w:rPr>
        <w:t>Приложение № 4</w:t>
      </w:r>
    </w:p>
    <w:p w:rsidR="00435370" w:rsidRDefault="00435370" w:rsidP="00435370">
      <w:pPr>
        <w:ind w:firstLine="709"/>
        <w:jc w:val="right"/>
        <w:rPr>
          <w:sz w:val="28"/>
          <w:szCs w:val="28"/>
        </w:rPr>
      </w:pPr>
      <w:r>
        <w:rPr>
          <w:sz w:val="28"/>
          <w:szCs w:val="28"/>
        </w:rPr>
        <w:t xml:space="preserve">к административному </w:t>
      </w:r>
    </w:p>
    <w:p w:rsidR="00435370" w:rsidRDefault="00435370" w:rsidP="00435370">
      <w:pPr>
        <w:ind w:firstLine="709"/>
        <w:jc w:val="right"/>
        <w:rPr>
          <w:sz w:val="28"/>
          <w:szCs w:val="28"/>
        </w:rPr>
      </w:pPr>
      <w:r>
        <w:rPr>
          <w:sz w:val="28"/>
          <w:szCs w:val="28"/>
        </w:rPr>
        <w:t>регламенту</w:t>
      </w:r>
    </w:p>
    <w:p w:rsidR="00435370" w:rsidRDefault="00435370" w:rsidP="00435370">
      <w:pPr>
        <w:autoSpaceDE w:val="0"/>
        <w:autoSpaceDN w:val="0"/>
        <w:adjustRightInd w:val="0"/>
        <w:ind w:firstLine="709"/>
        <w:jc w:val="center"/>
        <w:rPr>
          <w:sz w:val="28"/>
          <w:szCs w:val="28"/>
        </w:rPr>
      </w:pPr>
    </w:p>
    <w:p w:rsidR="00435370" w:rsidRDefault="00435370" w:rsidP="00435370">
      <w:pPr>
        <w:autoSpaceDE w:val="0"/>
        <w:autoSpaceDN w:val="0"/>
        <w:adjustRightInd w:val="0"/>
        <w:ind w:firstLine="709"/>
        <w:jc w:val="center"/>
        <w:rPr>
          <w:sz w:val="28"/>
          <w:szCs w:val="28"/>
        </w:rPr>
      </w:pPr>
      <w:r>
        <w:rPr>
          <w:sz w:val="28"/>
          <w:szCs w:val="28"/>
        </w:rPr>
        <w:t>РАСПИСКА</w:t>
      </w:r>
    </w:p>
    <w:p w:rsidR="00435370" w:rsidRDefault="00435370" w:rsidP="0043537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435370" w:rsidRDefault="00435370" w:rsidP="00435370">
      <w:pPr>
        <w:autoSpaceDE w:val="0"/>
        <w:autoSpaceDN w:val="0"/>
        <w:adjustRightInd w:val="0"/>
        <w:ind w:firstLine="709"/>
        <w:jc w:val="center"/>
        <w:rPr>
          <w:sz w:val="28"/>
          <w:szCs w:val="28"/>
        </w:rPr>
      </w:pPr>
      <w:r>
        <w:rPr>
          <w:sz w:val="28"/>
          <w:szCs w:val="28"/>
        </w:rPr>
        <w:t>о предоставлении в аренду или безвозмездное пользование муниципального имущества</w:t>
      </w:r>
    </w:p>
    <w:p w:rsidR="00435370" w:rsidRDefault="00435370" w:rsidP="00435370">
      <w:pPr>
        <w:autoSpaceDE w:val="0"/>
        <w:autoSpaceDN w:val="0"/>
        <w:adjustRightInd w:val="0"/>
        <w:ind w:firstLine="709"/>
        <w:jc w:val="both"/>
        <w:outlineLvl w:val="0"/>
        <w:rPr>
          <w:sz w:val="28"/>
          <w:szCs w:val="28"/>
        </w:rPr>
      </w:pPr>
    </w:p>
    <w:p w:rsidR="00435370" w:rsidRDefault="00435370" w:rsidP="00435370">
      <w:pPr>
        <w:autoSpaceDE w:val="0"/>
        <w:autoSpaceDN w:val="0"/>
        <w:adjustRightInd w:val="0"/>
        <w:ind w:firstLine="709"/>
        <w:jc w:val="both"/>
        <w:rPr>
          <w:sz w:val="28"/>
          <w:szCs w:val="28"/>
        </w:rPr>
      </w:pPr>
      <w:r>
        <w:rPr>
          <w:sz w:val="28"/>
          <w:szCs w:val="28"/>
        </w:rPr>
        <w:t>Настоящим удостоверяется, что заявитель</w:t>
      </w:r>
    </w:p>
    <w:p w:rsidR="00435370" w:rsidRDefault="00435370" w:rsidP="00435370">
      <w:pPr>
        <w:autoSpaceDE w:val="0"/>
        <w:autoSpaceDN w:val="0"/>
        <w:adjustRightInd w:val="0"/>
        <w:jc w:val="both"/>
        <w:rPr>
          <w:sz w:val="28"/>
          <w:szCs w:val="28"/>
        </w:rPr>
      </w:pPr>
      <w:r>
        <w:rPr>
          <w:sz w:val="28"/>
          <w:szCs w:val="28"/>
        </w:rPr>
        <w:t>__________________________________________________________________</w:t>
      </w:r>
    </w:p>
    <w:p w:rsidR="00435370" w:rsidRDefault="00435370" w:rsidP="00435370">
      <w:pPr>
        <w:autoSpaceDE w:val="0"/>
        <w:autoSpaceDN w:val="0"/>
        <w:adjustRightInd w:val="0"/>
        <w:ind w:firstLine="709"/>
        <w:jc w:val="both"/>
        <w:rPr>
          <w:sz w:val="20"/>
          <w:szCs w:val="20"/>
        </w:rPr>
      </w:pPr>
      <w:r>
        <w:rPr>
          <w:sz w:val="20"/>
          <w:szCs w:val="20"/>
        </w:rPr>
        <w:t xml:space="preserve">                         (фамилия, имя, отчество)</w:t>
      </w:r>
    </w:p>
    <w:p w:rsidR="00435370" w:rsidRDefault="00435370" w:rsidP="00435370">
      <w:pPr>
        <w:autoSpaceDE w:val="0"/>
        <w:autoSpaceDN w:val="0"/>
        <w:adjustRightInd w:val="0"/>
        <w:jc w:val="both"/>
        <w:rPr>
          <w:sz w:val="20"/>
          <w:szCs w:val="20"/>
        </w:rPr>
      </w:pPr>
      <w:r>
        <w:rPr>
          <w:sz w:val="28"/>
          <w:szCs w:val="28"/>
        </w:rPr>
        <w:lastRenderedPageBreak/>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435370" w:rsidRDefault="00435370" w:rsidP="00435370">
      <w:pPr>
        <w:autoSpaceDE w:val="0"/>
        <w:autoSpaceDN w:val="0"/>
        <w:adjustRightInd w:val="0"/>
        <w:jc w:val="both"/>
        <w:rPr>
          <w:sz w:val="28"/>
          <w:szCs w:val="28"/>
        </w:rPr>
      </w:pPr>
      <w:r>
        <w:rPr>
          <w:sz w:val="28"/>
          <w:szCs w:val="28"/>
        </w:rPr>
        <w:t>в количестве _______________________________ экземпляров по</w:t>
      </w:r>
    </w:p>
    <w:p w:rsidR="00435370" w:rsidRDefault="00435370" w:rsidP="00435370">
      <w:pPr>
        <w:autoSpaceDE w:val="0"/>
        <w:autoSpaceDN w:val="0"/>
        <w:adjustRightInd w:val="0"/>
        <w:ind w:left="2124" w:firstLine="708"/>
        <w:jc w:val="both"/>
        <w:rPr>
          <w:sz w:val="28"/>
          <w:szCs w:val="28"/>
        </w:rPr>
      </w:pPr>
      <w:r>
        <w:rPr>
          <w:sz w:val="20"/>
          <w:szCs w:val="20"/>
        </w:rPr>
        <w:t>(прописью)</w:t>
      </w:r>
    </w:p>
    <w:p w:rsidR="00435370" w:rsidRDefault="00435370" w:rsidP="00435370">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Pr>
          <w:sz w:val="20"/>
          <w:szCs w:val="20"/>
        </w:rPr>
        <w:t>(согласно п. 2.6.1 настоящего Административного регламента):</w:t>
      </w:r>
    </w:p>
    <w:p w:rsidR="00435370" w:rsidRDefault="00435370" w:rsidP="00435370">
      <w:pPr>
        <w:autoSpaceDE w:val="0"/>
        <w:autoSpaceDN w:val="0"/>
        <w:adjustRightInd w:val="0"/>
        <w:rPr>
          <w:sz w:val="28"/>
          <w:szCs w:val="28"/>
        </w:rPr>
      </w:pPr>
      <w:r>
        <w:rPr>
          <w:sz w:val="28"/>
          <w:szCs w:val="28"/>
        </w:rPr>
        <w:t>__________________________________________________________________</w:t>
      </w:r>
    </w:p>
    <w:p w:rsidR="00435370" w:rsidRDefault="00435370" w:rsidP="00435370">
      <w:pPr>
        <w:autoSpaceDE w:val="0"/>
        <w:autoSpaceDN w:val="0"/>
        <w:adjustRightInd w:val="0"/>
        <w:rPr>
          <w:sz w:val="28"/>
          <w:szCs w:val="28"/>
        </w:rPr>
      </w:pPr>
      <w:r>
        <w:rPr>
          <w:sz w:val="28"/>
          <w:szCs w:val="28"/>
        </w:rPr>
        <w:t>__________________________________________________________________</w:t>
      </w:r>
    </w:p>
    <w:p w:rsidR="00435370" w:rsidRDefault="00435370" w:rsidP="00435370">
      <w:pPr>
        <w:autoSpaceDE w:val="0"/>
        <w:autoSpaceDN w:val="0"/>
        <w:adjustRightInd w:val="0"/>
        <w:rPr>
          <w:sz w:val="28"/>
          <w:szCs w:val="28"/>
        </w:rPr>
      </w:pPr>
      <w:r>
        <w:rPr>
          <w:sz w:val="28"/>
          <w:szCs w:val="28"/>
        </w:rPr>
        <w:t>_________________________________________________________________</w:t>
      </w:r>
    </w:p>
    <w:p w:rsidR="00435370" w:rsidRDefault="00435370" w:rsidP="00435370">
      <w:pPr>
        <w:pStyle w:val="ConsPlusNonformat"/>
        <w:ind w:firstLine="709"/>
        <w:jc w:val="both"/>
        <w:rPr>
          <w:rFonts w:ascii="Times New Roman" w:hAnsi="Times New Roman" w:cs="Times New Roman"/>
          <w:sz w:val="28"/>
          <w:szCs w:val="28"/>
        </w:rPr>
      </w:pPr>
    </w:p>
    <w:p w:rsidR="00435370" w:rsidRDefault="00435370" w:rsidP="00435370">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35370" w:rsidRDefault="00435370" w:rsidP="0043537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435370" w:rsidRDefault="00435370" w:rsidP="00435370">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435370" w:rsidRDefault="00435370" w:rsidP="00435370">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435370" w:rsidRDefault="00435370" w:rsidP="00435370">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435370" w:rsidRDefault="00435370" w:rsidP="00435370">
      <w:pPr>
        <w:rPr>
          <w:rFonts w:ascii="Times New Roman" w:hAnsi="Times New Roman" w:cs="Times New Roman"/>
        </w:rPr>
      </w:pPr>
    </w:p>
    <w:p w:rsidR="00435370" w:rsidRPr="005B704E" w:rsidRDefault="00435370" w:rsidP="00A125EB">
      <w:pPr>
        <w:spacing w:after="0" w:line="240" w:lineRule="auto"/>
        <w:rPr>
          <w:sz w:val="27"/>
          <w:szCs w:val="27"/>
        </w:rPr>
      </w:pPr>
      <w:bookmarkStart w:id="1" w:name="_GoBack"/>
      <w:bookmarkEnd w:id="1"/>
    </w:p>
    <w:sectPr w:rsidR="00435370" w:rsidRPr="005B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lvl>
    <w:lvl w:ilvl="1">
      <w:start w:val="3"/>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D986D90"/>
    <w:multiLevelType w:val="multilevel"/>
    <w:tmpl w:val="76AC3AEA"/>
    <w:lvl w:ilvl="0">
      <w:start w:val="1"/>
      <w:numFmt w:val="decimal"/>
      <w:pStyle w:val="1"/>
      <w:lvlText w:val="ГЛАВА %1."/>
      <w:lvlJc w:val="left"/>
      <w:pPr>
        <w:tabs>
          <w:tab w:val="num" w:pos="360"/>
        </w:tabs>
        <w:ind w:left="360" w:hanging="360"/>
      </w:pPr>
      <w:rPr>
        <w:rFonts w:cs="Times New Roman" w:hint="default"/>
      </w:rPr>
    </w:lvl>
    <w:lvl w:ilvl="1">
      <w:start w:val="1"/>
      <w:numFmt w:val="decimal"/>
      <w:pStyle w:val="2"/>
      <w:lvlText w:val="Статья %2."/>
      <w:lvlJc w:val="left"/>
      <w:pPr>
        <w:tabs>
          <w:tab w:val="num" w:pos="792"/>
        </w:tabs>
        <w:ind w:left="792" w:hanging="432"/>
      </w:pPr>
      <w:rPr>
        <w:rFonts w:ascii="Times New Roman" w:eastAsia="Times New Roman" w:hAnsi="Times New Roman" w:cs="Times New Roman" w:hint="default"/>
      </w:rPr>
    </w:lvl>
    <w:lvl w:ilvl="2">
      <w:start w:val="1"/>
      <w:numFmt w:val="decimal"/>
      <w:lvlText w:val="2.%2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3E132FF4"/>
    <w:multiLevelType w:val="hybridMultilevel"/>
    <w:tmpl w:val="73FE40C8"/>
    <w:lvl w:ilvl="0" w:tplc="FFFFFFFF">
      <w:start w:val="37"/>
      <w:numFmt w:val="decimal"/>
      <w:pStyle w:val="10"/>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6">
    <w:nsid w:val="4159303A"/>
    <w:multiLevelType w:val="multilevel"/>
    <w:tmpl w:val="9FA4CB38"/>
    <w:lvl w:ilvl="0">
      <w:start w:val="2"/>
      <w:numFmt w:val="decimal"/>
      <w:lvlText w:val="%1"/>
      <w:lvlJc w:val="left"/>
      <w:pPr>
        <w:tabs>
          <w:tab w:val="num" w:pos="928"/>
        </w:tabs>
        <w:ind w:left="928"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0B02A54"/>
    <w:multiLevelType w:val="multilevel"/>
    <w:tmpl w:val="48147BCA"/>
    <w:lvl w:ilvl="0">
      <w:start w:val="2"/>
      <w:numFmt w:val="decimal"/>
      <w:lvlText w:val="%1."/>
      <w:lvlJc w:val="left"/>
      <w:pPr>
        <w:ind w:left="744" w:hanging="744"/>
      </w:pPr>
    </w:lvl>
    <w:lvl w:ilvl="1">
      <w:start w:val="13"/>
      <w:numFmt w:val="decimal"/>
      <w:lvlText w:val="%1.%2."/>
      <w:lvlJc w:val="left"/>
      <w:pPr>
        <w:ind w:left="1179" w:hanging="744"/>
      </w:pPr>
    </w:lvl>
    <w:lvl w:ilvl="2">
      <w:start w:val="1"/>
      <w:numFmt w:val="decimal"/>
      <w:lvlText w:val="%1.%2.%3."/>
      <w:lvlJc w:val="left"/>
      <w:pPr>
        <w:ind w:left="1614" w:hanging="744"/>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EC7539"/>
    <w:multiLevelType w:val="multilevel"/>
    <w:tmpl w:val="F76C8FF0"/>
    <w:lvl w:ilvl="0">
      <w:start w:val="1"/>
      <w:numFmt w:val="decimal"/>
      <w:pStyle w:val="a"/>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5"/>
  </w:num>
  <w:num w:numId="2">
    <w:abstractNumId w:val="9"/>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FC"/>
    <w:rsid w:val="00080A4F"/>
    <w:rsid w:val="000D4DD0"/>
    <w:rsid w:val="0012656B"/>
    <w:rsid w:val="00141A30"/>
    <w:rsid w:val="002273D9"/>
    <w:rsid w:val="00247726"/>
    <w:rsid w:val="0028383F"/>
    <w:rsid w:val="002F4194"/>
    <w:rsid w:val="002F75CF"/>
    <w:rsid w:val="00307329"/>
    <w:rsid w:val="00352066"/>
    <w:rsid w:val="003669A8"/>
    <w:rsid w:val="003C60F7"/>
    <w:rsid w:val="00435370"/>
    <w:rsid w:val="004A7655"/>
    <w:rsid w:val="004B1B9B"/>
    <w:rsid w:val="004E406A"/>
    <w:rsid w:val="005B704E"/>
    <w:rsid w:val="006B4DB5"/>
    <w:rsid w:val="006E6188"/>
    <w:rsid w:val="007321C7"/>
    <w:rsid w:val="00867709"/>
    <w:rsid w:val="009967C6"/>
    <w:rsid w:val="009D0942"/>
    <w:rsid w:val="00A125EB"/>
    <w:rsid w:val="00A46637"/>
    <w:rsid w:val="00A80E14"/>
    <w:rsid w:val="00AB2D39"/>
    <w:rsid w:val="00B315D9"/>
    <w:rsid w:val="00BC616D"/>
    <w:rsid w:val="00BE52B1"/>
    <w:rsid w:val="00C63CF5"/>
    <w:rsid w:val="00D1075E"/>
    <w:rsid w:val="00D55D8F"/>
    <w:rsid w:val="00D672B6"/>
    <w:rsid w:val="00D94A3E"/>
    <w:rsid w:val="00D974CF"/>
    <w:rsid w:val="00DA3D46"/>
    <w:rsid w:val="00ED6AAB"/>
    <w:rsid w:val="00EE72A9"/>
    <w:rsid w:val="00F96B39"/>
    <w:rsid w:val="00FA60FC"/>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link w:val="ConsPlusNormal0"/>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 w:type="paragraph" w:styleId="af9">
    <w:name w:val="List Paragraph"/>
    <w:basedOn w:val="a0"/>
    <w:uiPriority w:val="34"/>
    <w:qFormat/>
    <w:rsid w:val="004353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35370"/>
    <w:rPr>
      <w:rFonts w:ascii="Arial" w:eastAsia="Calibri" w:hAnsi="Arial" w:cs="Arial"/>
      <w:sz w:val="20"/>
      <w:szCs w:val="20"/>
      <w:lang w:eastAsia="ru-RU"/>
    </w:rPr>
  </w:style>
  <w:style w:type="paragraph" w:customStyle="1" w:styleId="ConsPlusNonformat">
    <w:name w:val="ConsPlusNonformat"/>
    <w:uiPriority w:val="99"/>
    <w:rsid w:val="0043537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6">
    <w:name w:val="Style36"/>
    <w:basedOn w:val="a0"/>
    <w:rsid w:val="00435370"/>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lang w:eastAsia="ru-RU"/>
    </w:rPr>
  </w:style>
  <w:style w:type="character" w:customStyle="1" w:styleId="FontStyle47">
    <w:name w:val="Font Style47"/>
    <w:rsid w:val="00435370"/>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link w:val="ConsPlusNormal0"/>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 w:type="paragraph" w:styleId="af9">
    <w:name w:val="List Paragraph"/>
    <w:basedOn w:val="a0"/>
    <w:uiPriority w:val="34"/>
    <w:qFormat/>
    <w:rsid w:val="004353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35370"/>
    <w:rPr>
      <w:rFonts w:ascii="Arial" w:eastAsia="Calibri" w:hAnsi="Arial" w:cs="Arial"/>
      <w:sz w:val="20"/>
      <w:szCs w:val="20"/>
      <w:lang w:eastAsia="ru-RU"/>
    </w:rPr>
  </w:style>
  <w:style w:type="paragraph" w:customStyle="1" w:styleId="ConsPlusNonformat">
    <w:name w:val="ConsPlusNonformat"/>
    <w:uiPriority w:val="99"/>
    <w:rsid w:val="0043537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6">
    <w:name w:val="Style36"/>
    <w:basedOn w:val="a0"/>
    <w:rsid w:val="00435370"/>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lang w:eastAsia="ru-RU"/>
    </w:rPr>
  </w:style>
  <w:style w:type="character" w:customStyle="1" w:styleId="FontStyle47">
    <w:name w:val="Font Style47"/>
    <w:rsid w:val="0043537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059">
      <w:bodyDiv w:val="1"/>
      <w:marLeft w:val="0"/>
      <w:marRight w:val="0"/>
      <w:marTop w:val="0"/>
      <w:marBottom w:val="0"/>
      <w:divBdr>
        <w:top w:val="none" w:sz="0" w:space="0" w:color="auto"/>
        <w:left w:val="none" w:sz="0" w:space="0" w:color="auto"/>
        <w:bottom w:val="none" w:sz="0" w:space="0" w:color="auto"/>
        <w:right w:val="none" w:sz="0" w:space="0" w:color="auto"/>
      </w:divBdr>
    </w:div>
    <w:div w:id="1081485233">
      <w:bodyDiv w:val="1"/>
      <w:marLeft w:val="0"/>
      <w:marRight w:val="0"/>
      <w:marTop w:val="0"/>
      <w:marBottom w:val="0"/>
      <w:divBdr>
        <w:top w:val="none" w:sz="0" w:space="0" w:color="auto"/>
        <w:left w:val="none" w:sz="0" w:space="0" w:color="auto"/>
        <w:bottom w:val="none" w:sz="0" w:space="0" w:color="auto"/>
        <w:right w:val="none" w:sz="0" w:space="0" w:color="auto"/>
      </w:divBdr>
    </w:div>
    <w:div w:id="13106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image" Target="media/image1.png"/><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www.liski-adm.ru" TargetMode="Externa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theme" Target="theme/theme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4" Type="http://schemas.microsoft.com/office/2007/relationships/stylesWithEffects" Target="stylesWithEffect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884A-8154-4C6B-91D8-BE1172C7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10564</Words>
  <Characters>60220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Фомина Юлия Владимировна</cp:lastModifiedBy>
  <cp:revision>28</cp:revision>
  <cp:lastPrinted>2016-08-12T05:02:00Z</cp:lastPrinted>
  <dcterms:created xsi:type="dcterms:W3CDTF">2015-10-19T08:40:00Z</dcterms:created>
  <dcterms:modified xsi:type="dcterms:W3CDTF">2021-01-29T08:06:00Z</dcterms:modified>
</cp:coreProperties>
</file>