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0EFE6"/>
        <w:tblCellMar>
          <w:left w:w="0" w:type="dxa"/>
          <w:right w:w="0" w:type="dxa"/>
        </w:tblCellMar>
        <w:tblLook w:val="04A0" w:firstRow="1" w:lastRow="0" w:firstColumn="1" w:lastColumn="0" w:noHBand="0" w:noVBand="1"/>
      </w:tblPr>
      <w:tblGrid>
        <w:gridCol w:w="9355"/>
      </w:tblGrid>
      <w:tr w:rsidR="003828BC" w:rsidRPr="003828BC" w:rsidTr="003828BC">
        <w:trPr>
          <w:tblCellSpacing w:w="0" w:type="dxa"/>
        </w:trPr>
        <w:tc>
          <w:tcPr>
            <w:tcW w:w="5000" w:type="pct"/>
            <w:shd w:val="clear" w:color="auto" w:fill="F0EFE6"/>
            <w:vAlign w:val="center"/>
            <w:hideMark/>
          </w:tcPr>
          <w:p w:rsidR="003828BC" w:rsidRPr="003828BC" w:rsidRDefault="003828BC" w:rsidP="003828BC">
            <w:pPr>
              <w:spacing w:after="0" w:line="240" w:lineRule="auto"/>
              <w:rPr>
                <w:rFonts w:ascii="Tahoma" w:eastAsia="Times New Roman" w:hAnsi="Tahoma" w:cs="Tahoma"/>
                <w:color w:val="767676"/>
                <w:sz w:val="17"/>
                <w:szCs w:val="17"/>
                <w:lang w:eastAsia="ru-RU"/>
              </w:rPr>
            </w:pPr>
            <w:r w:rsidRPr="003828BC">
              <w:rPr>
                <w:rFonts w:ascii="Tahoma" w:eastAsia="Times New Roman" w:hAnsi="Tahoma" w:cs="Tahoma"/>
                <w:color w:val="767676"/>
                <w:sz w:val="17"/>
                <w:szCs w:val="17"/>
                <w:lang w:eastAsia="ru-RU"/>
              </w:rPr>
              <w:t>27 декабря 2019</w:t>
            </w:r>
          </w:p>
          <w:p w:rsidR="003828BC" w:rsidRPr="003828BC" w:rsidRDefault="003828BC" w:rsidP="003828BC">
            <w:pPr>
              <w:spacing w:after="0" w:line="240" w:lineRule="auto"/>
              <w:rPr>
                <w:rFonts w:ascii="Tahoma" w:eastAsia="Times New Roman" w:hAnsi="Tahoma" w:cs="Tahoma"/>
                <w:b/>
                <w:bCs/>
                <w:color w:val="3B3B3B"/>
                <w:sz w:val="20"/>
                <w:szCs w:val="20"/>
                <w:lang w:eastAsia="ru-RU"/>
              </w:rPr>
            </w:pPr>
            <w:r w:rsidRPr="003828BC">
              <w:rPr>
                <w:rFonts w:ascii="Tahoma" w:eastAsia="Times New Roman" w:hAnsi="Tahoma" w:cs="Tahoma"/>
                <w:b/>
                <w:bCs/>
                <w:color w:val="3B3B3B"/>
                <w:sz w:val="20"/>
                <w:szCs w:val="20"/>
                <w:lang w:eastAsia="ru-RU"/>
              </w:rPr>
              <w:t>Информационное сообщение</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Информационное сообщение</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Администрация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сообщает о проведении продажи имущества в электронной форме, находящегося в муниципальной собственности 07.02.2020г. в 09ч. 30 мин. (по московскому времени).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u w:val="single"/>
                <w:lang w:eastAsia="ru-RU"/>
              </w:rPr>
              <w:t>Оператором электронной площадки является </w:t>
            </w:r>
            <w:r w:rsidRPr="003828BC">
              <w:rPr>
                <w:rFonts w:ascii="Tahoma" w:eastAsia="Times New Roman" w:hAnsi="Tahoma" w:cs="Tahoma"/>
                <w:color w:val="3B3B3B"/>
                <w:sz w:val="20"/>
                <w:szCs w:val="20"/>
                <w:lang w:eastAsia="ru-RU"/>
              </w:rPr>
              <w:t>Торговая площадка АО «Единая электронная торговая площадка» (сокращенно АО «ЕЭТП» или «</w:t>
            </w:r>
            <w:proofErr w:type="spellStart"/>
            <w:r w:rsidRPr="003828BC">
              <w:rPr>
                <w:rFonts w:ascii="Tahoma" w:eastAsia="Times New Roman" w:hAnsi="Tahoma" w:cs="Tahoma"/>
                <w:color w:val="3B3B3B"/>
                <w:sz w:val="20"/>
                <w:szCs w:val="20"/>
                <w:lang w:eastAsia="ru-RU"/>
              </w:rPr>
              <w:t>Росэлторг</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Сайт.</w:t>
            </w:r>
            <w:hyperlink r:id="rId5" w:history="1">
              <w:r w:rsidRPr="003828BC">
                <w:rPr>
                  <w:rFonts w:ascii="Tahoma" w:eastAsia="Times New Roman" w:hAnsi="Tahoma" w:cs="Tahoma"/>
                  <w:color w:val="1B5EA9"/>
                  <w:sz w:val="20"/>
                  <w:szCs w:val="20"/>
                  <w:u w:val="single"/>
                  <w:lang w:eastAsia="ru-RU"/>
                </w:rPr>
                <w:t>https</w:t>
              </w:r>
              <w:proofErr w:type="spellEnd"/>
              <w:r w:rsidRPr="003828BC">
                <w:rPr>
                  <w:rFonts w:ascii="Tahoma" w:eastAsia="Times New Roman" w:hAnsi="Tahoma" w:cs="Tahoma"/>
                  <w:color w:val="1B5EA9"/>
                  <w:sz w:val="20"/>
                  <w:szCs w:val="20"/>
                  <w:u w:val="single"/>
                  <w:lang w:eastAsia="ru-RU"/>
                </w:rPr>
                <w:t>://www.roseltorg.ru</w:t>
              </w:r>
            </w:hyperlink>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Собственник выставляемого на торги имущества</w:t>
            </w:r>
            <w:r w:rsidRPr="003828BC">
              <w:rPr>
                <w:rFonts w:ascii="Tahoma" w:eastAsia="Times New Roman" w:hAnsi="Tahoma" w:cs="Tahoma"/>
                <w:color w:val="3B3B3B"/>
                <w:sz w:val="20"/>
                <w:szCs w:val="20"/>
                <w:lang w:eastAsia="ru-RU"/>
              </w:rPr>
              <w:t xml:space="preserve"> – </w:t>
            </w:r>
            <w:proofErr w:type="spellStart"/>
            <w:r w:rsidRPr="003828BC">
              <w:rPr>
                <w:rFonts w:ascii="Tahoma" w:eastAsia="Times New Roman" w:hAnsi="Tahoma" w:cs="Tahoma"/>
                <w:color w:val="3B3B3B"/>
                <w:sz w:val="20"/>
                <w:szCs w:val="20"/>
                <w:lang w:eastAsia="ru-RU"/>
              </w:rPr>
              <w:t>Лискинский</w:t>
            </w:r>
            <w:proofErr w:type="spellEnd"/>
            <w:r w:rsidRPr="003828BC">
              <w:rPr>
                <w:rFonts w:ascii="Tahoma" w:eastAsia="Times New Roman" w:hAnsi="Tahoma" w:cs="Tahoma"/>
                <w:color w:val="3B3B3B"/>
                <w:sz w:val="20"/>
                <w:szCs w:val="20"/>
                <w:lang w:eastAsia="ru-RU"/>
              </w:rPr>
              <w:t xml:space="preserve"> муниципальный район Воронежской области.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Организатор торгов</w:t>
            </w:r>
            <w:r w:rsidRPr="003828BC">
              <w:rPr>
                <w:rFonts w:ascii="Tahoma" w:eastAsia="Times New Roman" w:hAnsi="Tahoma" w:cs="Tahoma"/>
                <w:color w:val="3B3B3B"/>
                <w:sz w:val="20"/>
                <w:szCs w:val="20"/>
                <w:lang w:eastAsia="ru-RU"/>
              </w:rPr>
              <w:t xml:space="preserve"> – администрация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Способ приватизации имущества</w:t>
            </w:r>
            <w:r w:rsidRPr="003828BC">
              <w:rPr>
                <w:rFonts w:ascii="Tahoma" w:eastAsia="Times New Roman" w:hAnsi="Tahoma" w:cs="Tahoma"/>
                <w:color w:val="3B3B3B"/>
                <w:sz w:val="20"/>
                <w:szCs w:val="20"/>
                <w:lang w:eastAsia="ru-RU"/>
              </w:rPr>
              <w:t> - Продажа государственного имущества посредством публичного предложения в порядке, определенном  Постановлением Правительства РФ от 27 августа 2012 г. N 860.</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Основание проведения торгов</w:t>
            </w:r>
            <w:r w:rsidRPr="003828BC">
              <w:rPr>
                <w:rFonts w:ascii="Tahoma" w:eastAsia="Times New Roman" w:hAnsi="Tahoma" w:cs="Tahoma"/>
                <w:color w:val="3B3B3B"/>
                <w:sz w:val="20"/>
                <w:szCs w:val="20"/>
                <w:lang w:eastAsia="ru-RU"/>
              </w:rPr>
              <w:t xml:space="preserve"> – распоряжение администрации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от «27» декабря 2019г. № 414-р  «Об условиях приватизации муниципального имущества».</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u w:val="single"/>
                <w:lang w:eastAsia="ru-RU"/>
              </w:rPr>
              <w:t>Предмет торгов:</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 нежилое помещение – гаражи площадью 244,3 </w:t>
            </w:r>
            <w:proofErr w:type="spellStart"/>
            <w:r w:rsidRPr="003828BC">
              <w:rPr>
                <w:rFonts w:ascii="Tahoma" w:eastAsia="Times New Roman" w:hAnsi="Tahoma" w:cs="Tahoma"/>
                <w:color w:val="3B3B3B"/>
                <w:sz w:val="20"/>
                <w:szCs w:val="20"/>
                <w:lang w:eastAsia="ru-RU"/>
              </w:rPr>
              <w:t>кв.м</w:t>
            </w:r>
            <w:proofErr w:type="spellEnd"/>
            <w:r w:rsidRPr="003828BC">
              <w:rPr>
                <w:rFonts w:ascii="Tahoma" w:eastAsia="Times New Roman" w:hAnsi="Tahoma" w:cs="Tahoma"/>
                <w:color w:val="3B3B3B"/>
                <w:sz w:val="20"/>
                <w:szCs w:val="20"/>
                <w:lang w:eastAsia="ru-RU"/>
              </w:rPr>
              <w:t xml:space="preserve">., кадастровый номер: 36:14:0020023:83, расположенное по адресу: Воронежская область, </w:t>
            </w:r>
            <w:proofErr w:type="spellStart"/>
            <w:r w:rsidRPr="003828BC">
              <w:rPr>
                <w:rFonts w:ascii="Tahoma" w:eastAsia="Times New Roman" w:hAnsi="Tahoma" w:cs="Tahoma"/>
                <w:color w:val="3B3B3B"/>
                <w:sz w:val="20"/>
                <w:szCs w:val="20"/>
                <w:lang w:eastAsia="ru-RU"/>
              </w:rPr>
              <w:t>Лискинский</w:t>
            </w:r>
            <w:proofErr w:type="spellEnd"/>
            <w:r w:rsidRPr="003828BC">
              <w:rPr>
                <w:rFonts w:ascii="Tahoma" w:eastAsia="Times New Roman" w:hAnsi="Tahoma" w:cs="Tahoma"/>
                <w:color w:val="3B3B3B"/>
                <w:sz w:val="20"/>
                <w:szCs w:val="20"/>
                <w:lang w:eastAsia="ru-RU"/>
              </w:rPr>
              <w:t xml:space="preserve"> район, </w:t>
            </w:r>
            <w:proofErr w:type="spellStart"/>
            <w:r w:rsidRPr="003828BC">
              <w:rPr>
                <w:rFonts w:ascii="Tahoma" w:eastAsia="Times New Roman" w:hAnsi="Tahoma" w:cs="Tahoma"/>
                <w:color w:val="3B3B3B"/>
                <w:sz w:val="20"/>
                <w:szCs w:val="20"/>
                <w:lang w:eastAsia="ru-RU"/>
              </w:rPr>
              <w:t>п</w:t>
            </w:r>
            <w:proofErr w:type="gramStart"/>
            <w:r w:rsidRPr="003828BC">
              <w:rPr>
                <w:rFonts w:ascii="Tahoma" w:eastAsia="Times New Roman" w:hAnsi="Tahoma" w:cs="Tahoma"/>
                <w:color w:val="3B3B3B"/>
                <w:sz w:val="20"/>
                <w:szCs w:val="20"/>
                <w:lang w:eastAsia="ru-RU"/>
              </w:rPr>
              <w:t>.Д</w:t>
            </w:r>
            <w:proofErr w:type="gramEnd"/>
            <w:r w:rsidRPr="003828BC">
              <w:rPr>
                <w:rFonts w:ascii="Tahoma" w:eastAsia="Times New Roman" w:hAnsi="Tahoma" w:cs="Tahoma"/>
                <w:color w:val="3B3B3B"/>
                <w:sz w:val="20"/>
                <w:szCs w:val="20"/>
                <w:lang w:eastAsia="ru-RU"/>
              </w:rPr>
              <w:t>авыдовка</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ул.Ветрова</w:t>
            </w:r>
            <w:proofErr w:type="spellEnd"/>
            <w:r w:rsidRPr="003828BC">
              <w:rPr>
                <w:rFonts w:ascii="Tahoma" w:eastAsia="Times New Roman" w:hAnsi="Tahoma" w:cs="Tahoma"/>
                <w:color w:val="3B3B3B"/>
                <w:sz w:val="20"/>
                <w:szCs w:val="20"/>
                <w:lang w:eastAsia="ru-RU"/>
              </w:rPr>
              <w:t>, д.47;</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 земельный участок площадью 2334 </w:t>
            </w:r>
            <w:proofErr w:type="spellStart"/>
            <w:r w:rsidRPr="003828BC">
              <w:rPr>
                <w:rFonts w:ascii="Tahoma" w:eastAsia="Times New Roman" w:hAnsi="Tahoma" w:cs="Tahoma"/>
                <w:color w:val="3B3B3B"/>
                <w:sz w:val="20"/>
                <w:szCs w:val="20"/>
                <w:lang w:eastAsia="ru-RU"/>
              </w:rPr>
              <w:t>кв.м</w:t>
            </w:r>
            <w:proofErr w:type="spellEnd"/>
            <w:r w:rsidRPr="003828BC">
              <w:rPr>
                <w:rFonts w:ascii="Tahoma" w:eastAsia="Times New Roman" w:hAnsi="Tahoma" w:cs="Tahoma"/>
                <w:color w:val="3B3B3B"/>
                <w:sz w:val="20"/>
                <w:szCs w:val="20"/>
                <w:lang w:eastAsia="ru-RU"/>
              </w:rPr>
              <w:t xml:space="preserve">., кадастровый номер: 36:14:0020023:37, расположенный по адресу: Воронежская область, </w:t>
            </w:r>
            <w:proofErr w:type="spellStart"/>
            <w:r w:rsidRPr="003828BC">
              <w:rPr>
                <w:rFonts w:ascii="Tahoma" w:eastAsia="Times New Roman" w:hAnsi="Tahoma" w:cs="Tahoma"/>
                <w:color w:val="3B3B3B"/>
                <w:sz w:val="20"/>
                <w:szCs w:val="20"/>
                <w:lang w:eastAsia="ru-RU"/>
              </w:rPr>
              <w:t>Лискинский</w:t>
            </w:r>
            <w:proofErr w:type="spellEnd"/>
            <w:r w:rsidRPr="003828BC">
              <w:rPr>
                <w:rFonts w:ascii="Tahoma" w:eastAsia="Times New Roman" w:hAnsi="Tahoma" w:cs="Tahoma"/>
                <w:color w:val="3B3B3B"/>
                <w:sz w:val="20"/>
                <w:szCs w:val="20"/>
                <w:lang w:eastAsia="ru-RU"/>
              </w:rPr>
              <w:t xml:space="preserve"> район, </w:t>
            </w:r>
            <w:proofErr w:type="spellStart"/>
            <w:r w:rsidRPr="003828BC">
              <w:rPr>
                <w:rFonts w:ascii="Tahoma" w:eastAsia="Times New Roman" w:hAnsi="Tahoma" w:cs="Tahoma"/>
                <w:color w:val="3B3B3B"/>
                <w:sz w:val="20"/>
                <w:szCs w:val="20"/>
                <w:lang w:eastAsia="ru-RU"/>
              </w:rPr>
              <w:t>г</w:t>
            </w:r>
            <w:proofErr w:type="gramStart"/>
            <w:r w:rsidRPr="003828BC">
              <w:rPr>
                <w:rFonts w:ascii="Tahoma" w:eastAsia="Times New Roman" w:hAnsi="Tahoma" w:cs="Tahoma"/>
                <w:color w:val="3B3B3B"/>
                <w:sz w:val="20"/>
                <w:szCs w:val="20"/>
                <w:lang w:eastAsia="ru-RU"/>
              </w:rPr>
              <w:t>.Л</w:t>
            </w:r>
            <w:proofErr w:type="gramEnd"/>
            <w:r w:rsidRPr="003828BC">
              <w:rPr>
                <w:rFonts w:ascii="Tahoma" w:eastAsia="Times New Roman" w:hAnsi="Tahoma" w:cs="Tahoma"/>
                <w:color w:val="3B3B3B"/>
                <w:sz w:val="20"/>
                <w:szCs w:val="20"/>
                <w:lang w:eastAsia="ru-RU"/>
              </w:rPr>
              <w:t>иски</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п.Давыдовка</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ул.Ветрова</w:t>
            </w:r>
            <w:proofErr w:type="spellEnd"/>
            <w:r w:rsidRPr="003828BC">
              <w:rPr>
                <w:rFonts w:ascii="Tahoma" w:eastAsia="Times New Roman" w:hAnsi="Tahoma" w:cs="Tahoma"/>
                <w:color w:val="3B3B3B"/>
                <w:sz w:val="20"/>
                <w:szCs w:val="20"/>
                <w:lang w:eastAsia="ru-RU"/>
              </w:rPr>
              <w:t>, д.47, (далее – Имущество).</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Форма торгов (способ приватизации) </w:t>
            </w:r>
            <w:r w:rsidRPr="003828BC">
              <w:rPr>
                <w:rFonts w:ascii="Tahoma" w:eastAsia="Times New Roman" w:hAnsi="Tahoma" w:cs="Tahoma"/>
                <w:color w:val="3B3B3B"/>
                <w:sz w:val="20"/>
                <w:szCs w:val="20"/>
                <w:lang w:eastAsia="ru-RU"/>
              </w:rPr>
              <w:t>– продажа посредством публичного предложения с использованием открытой формы подачи предложений о приобретении муниципального имущества посредством публичного предложения на электронной торговой площадке https://www.roseltorg.ru/в сети Интернет</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Информация обо всех предыдущих торгах</w:t>
            </w:r>
            <w:r w:rsidRPr="003828BC">
              <w:rPr>
                <w:rFonts w:ascii="Tahoma" w:eastAsia="Times New Roman" w:hAnsi="Tahoma" w:cs="Tahoma"/>
                <w:color w:val="3B3B3B"/>
                <w:sz w:val="20"/>
                <w:szCs w:val="20"/>
                <w:lang w:eastAsia="ru-RU"/>
              </w:rPr>
              <w:t> по продаже данного имущества, которые не состоялись:</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2969"/>
              <w:gridCol w:w="1864"/>
              <w:gridCol w:w="4522"/>
            </w:tblGrid>
            <w:tr w:rsidR="003828BC" w:rsidRPr="003828BC" w:rsidTr="003828BC">
              <w:trPr>
                <w:trHeight w:val="570"/>
                <w:tblCellSpacing w:w="0" w:type="dxa"/>
              </w:trPr>
              <w:tc>
                <w:tcPr>
                  <w:tcW w:w="3255" w:type="dxa"/>
                  <w:vAlign w:val="center"/>
                  <w:hideMark/>
                </w:tcPr>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Способ при</w:t>
                  </w:r>
                  <w:r w:rsidRPr="003828BC">
                    <w:rPr>
                      <w:rFonts w:ascii="Times New Roman" w:eastAsia="Times New Roman" w:hAnsi="Times New Roman" w:cs="Times New Roman"/>
                      <w:sz w:val="24"/>
                      <w:szCs w:val="24"/>
                      <w:lang w:eastAsia="ru-RU"/>
                    </w:rPr>
                    <w:softHyphen/>
                    <w:t>ватизации</w:t>
                  </w:r>
                </w:p>
              </w:tc>
              <w:tc>
                <w:tcPr>
                  <w:tcW w:w="1980" w:type="dxa"/>
                  <w:vAlign w:val="center"/>
                  <w:hideMark/>
                </w:tcPr>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Дата торгов</w:t>
                  </w:r>
                </w:p>
              </w:tc>
              <w:tc>
                <w:tcPr>
                  <w:tcW w:w="4965" w:type="dxa"/>
                  <w:vAlign w:val="center"/>
                  <w:hideMark/>
                </w:tcPr>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Причина</w:t>
                  </w:r>
                </w:p>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несостоявших</w:t>
                  </w:r>
                  <w:r w:rsidRPr="003828BC">
                    <w:rPr>
                      <w:rFonts w:ascii="Times New Roman" w:eastAsia="Times New Roman" w:hAnsi="Times New Roman" w:cs="Times New Roman"/>
                      <w:sz w:val="24"/>
                      <w:szCs w:val="24"/>
                      <w:lang w:eastAsia="ru-RU"/>
                    </w:rPr>
                    <w:softHyphen/>
                    <w:t>ся торгов</w:t>
                  </w:r>
                </w:p>
              </w:tc>
            </w:tr>
            <w:tr w:rsidR="003828BC" w:rsidRPr="003828BC" w:rsidTr="003828BC">
              <w:trPr>
                <w:trHeight w:val="555"/>
                <w:tblCellSpacing w:w="0" w:type="dxa"/>
              </w:trPr>
              <w:tc>
                <w:tcPr>
                  <w:tcW w:w="3255" w:type="dxa"/>
                  <w:vAlign w:val="center"/>
                  <w:hideMark/>
                </w:tcPr>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Аукцион</w:t>
                  </w:r>
                </w:p>
              </w:tc>
              <w:tc>
                <w:tcPr>
                  <w:tcW w:w="1980" w:type="dxa"/>
                  <w:vAlign w:val="center"/>
                  <w:hideMark/>
                </w:tcPr>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12.12.2019</w:t>
                  </w:r>
                </w:p>
              </w:tc>
              <w:tc>
                <w:tcPr>
                  <w:tcW w:w="4965" w:type="dxa"/>
                  <w:vAlign w:val="center"/>
                  <w:hideMark/>
                </w:tcPr>
                <w:p w:rsidR="003828BC" w:rsidRPr="003828BC" w:rsidRDefault="003828BC" w:rsidP="003828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отсутствие заявок</w:t>
                  </w:r>
                </w:p>
              </w:tc>
            </w:tr>
          </w:tbl>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lastRenderedPageBreak/>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Дата начала и окончания приема заявок в электронной форме</w:t>
            </w:r>
            <w:r w:rsidRPr="003828BC">
              <w:rPr>
                <w:rFonts w:ascii="Tahoma" w:eastAsia="Times New Roman" w:hAnsi="Tahoma" w:cs="Tahoma"/>
                <w:color w:val="3B3B3B"/>
                <w:sz w:val="20"/>
                <w:szCs w:val="20"/>
                <w:lang w:eastAsia="ru-RU"/>
              </w:rPr>
              <w:t> – с 30.12.2019г. по 31.01.2020г. включительно с 8 ч. 00 мин. до 17 ч. 00 мин. (по московскому времени)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Торговая площадка АО «Единая электронная торговая площадка» (сокращенно АО «ЕЭТП» или «</w:t>
            </w:r>
            <w:proofErr w:type="spellStart"/>
            <w:r w:rsidRPr="003828BC">
              <w:rPr>
                <w:rFonts w:ascii="Tahoma" w:eastAsia="Times New Roman" w:hAnsi="Tahoma" w:cs="Tahoma"/>
                <w:color w:val="3B3B3B"/>
                <w:sz w:val="20"/>
                <w:szCs w:val="20"/>
                <w:lang w:eastAsia="ru-RU"/>
              </w:rPr>
              <w:t>Росэлторг</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Сайт.</w:t>
            </w:r>
            <w:hyperlink r:id="rId6" w:history="1">
              <w:r w:rsidRPr="003828BC">
                <w:rPr>
                  <w:rFonts w:ascii="Tahoma" w:eastAsia="Times New Roman" w:hAnsi="Tahoma" w:cs="Tahoma"/>
                  <w:color w:val="1B5EA9"/>
                  <w:sz w:val="20"/>
                  <w:szCs w:val="20"/>
                  <w:u w:val="single"/>
                  <w:lang w:eastAsia="ru-RU"/>
                </w:rPr>
                <w:t>https</w:t>
              </w:r>
              <w:proofErr w:type="spellEnd"/>
              <w:r w:rsidRPr="003828BC">
                <w:rPr>
                  <w:rFonts w:ascii="Tahoma" w:eastAsia="Times New Roman" w:hAnsi="Tahoma" w:cs="Tahoma"/>
                  <w:color w:val="1B5EA9"/>
                  <w:sz w:val="20"/>
                  <w:szCs w:val="20"/>
                  <w:u w:val="single"/>
                  <w:lang w:eastAsia="ru-RU"/>
                </w:rPr>
                <w:t>://www.roseltorg.ru</w:t>
              </w:r>
            </w:hyperlink>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Дата определения участников продажи имущества в электронной форме 05</w:t>
            </w:r>
            <w:r w:rsidRPr="003828BC">
              <w:rPr>
                <w:rFonts w:ascii="Tahoma" w:eastAsia="Times New Roman" w:hAnsi="Tahoma" w:cs="Tahoma"/>
                <w:color w:val="3B3B3B"/>
                <w:sz w:val="20"/>
                <w:szCs w:val="20"/>
                <w:lang w:eastAsia="ru-RU"/>
              </w:rPr>
              <w:t>.02.2020г. 9 ч.30 мин.</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u w:val="single"/>
                <w:lang w:eastAsia="ru-RU"/>
              </w:rPr>
              <w:t>Цена первоначального предложения</w:t>
            </w:r>
            <w:r w:rsidRPr="003828BC">
              <w:rPr>
                <w:rFonts w:ascii="Courier New" w:eastAsia="Times New Roman" w:hAnsi="Courier New" w:cs="Courier New"/>
                <w:color w:val="3B3B3B"/>
                <w:sz w:val="20"/>
                <w:szCs w:val="20"/>
                <w:lang w:eastAsia="ru-RU"/>
              </w:rPr>
              <w:t xml:space="preserve"> -  508 000 руб. (пятьсот восемь тысяч рублей 00 коп.), без учета НДС.</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proofErr w:type="gramStart"/>
            <w:r w:rsidRPr="003828BC">
              <w:rPr>
                <w:rFonts w:ascii="Courier New" w:eastAsia="Times New Roman" w:hAnsi="Courier New" w:cs="Courier New"/>
                <w:color w:val="3B3B3B"/>
                <w:sz w:val="20"/>
                <w:szCs w:val="20"/>
                <w:u w:val="single"/>
                <w:lang w:eastAsia="ru-RU"/>
              </w:rPr>
              <w:t xml:space="preserve">Величина снижения цены первоначального предложения ("шаг понижения") </w:t>
            </w:r>
            <w:r w:rsidRPr="003828BC">
              <w:rPr>
                <w:rFonts w:ascii="Courier New" w:eastAsia="Times New Roman" w:hAnsi="Courier New" w:cs="Courier New"/>
                <w:color w:val="3B3B3B"/>
                <w:sz w:val="20"/>
                <w:szCs w:val="20"/>
                <w:lang w:eastAsia="ru-RU"/>
              </w:rPr>
              <w:t>– в размере 10 процентов первоначальной цены предложения – 50 800,00 руб. (пятьдесят тысяч восемьсот рублей 00 копеек.</w:t>
            </w:r>
            <w:proofErr w:type="gramEnd"/>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u w:val="single"/>
                <w:lang w:eastAsia="ru-RU"/>
              </w:rPr>
              <w:t>Величина повышения цены</w:t>
            </w:r>
            <w:r w:rsidRPr="003828BC">
              <w:rPr>
                <w:rFonts w:ascii="Courier New" w:eastAsia="Times New Roman" w:hAnsi="Courier New" w:cs="Courier New"/>
                <w:color w:val="3B3B3B"/>
                <w:sz w:val="20"/>
                <w:szCs w:val="20"/>
                <w:lang w:eastAsia="ru-RU"/>
              </w:rPr>
              <w:t xml:space="preserve"> в случае, проведения аукциона ("шаг аукциона") в размере 5 процентов первоначальной цены предложения:</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proofErr w:type="gramStart"/>
            <w:r w:rsidRPr="003828BC">
              <w:rPr>
                <w:rFonts w:ascii="Courier New" w:eastAsia="Times New Roman" w:hAnsi="Courier New" w:cs="Courier New"/>
                <w:color w:val="3B3B3B"/>
                <w:sz w:val="20"/>
                <w:szCs w:val="20"/>
                <w:lang w:eastAsia="ru-RU"/>
              </w:rPr>
              <w:t>- 25 400,00 руб. (двадцать пять тысяч четыреста рублей 00 копеек.</w:t>
            </w:r>
            <w:proofErr w:type="gramEnd"/>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Минимальная цена предложения</w:t>
            </w:r>
            <w:r w:rsidRPr="003828BC">
              <w:rPr>
                <w:rFonts w:ascii="Tahoma" w:eastAsia="Times New Roman" w:hAnsi="Tahoma" w:cs="Tahoma"/>
                <w:color w:val="3B3B3B"/>
                <w:sz w:val="20"/>
                <w:szCs w:val="20"/>
                <w:lang w:eastAsia="ru-RU"/>
              </w:rPr>
              <w:t>, по которой может быть продано муниципальное имущество (цена отсечения) в размере 50 процентов цены первоначального предложения: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- 254 000,00 руб. (двести пятьдесят четыре тысячи рублей 00 копеек), без учета НДС</w:t>
            </w:r>
            <w:r w:rsidRPr="003828BC">
              <w:rPr>
                <w:rFonts w:ascii="Tahoma" w:eastAsia="Times New Roman" w:hAnsi="Tahoma" w:cs="Tahoma"/>
                <w:color w:val="3B3B3B"/>
                <w:sz w:val="20"/>
                <w:szCs w:val="20"/>
                <w:u w:val="single"/>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Обременения:</w:t>
            </w:r>
            <w:r w:rsidRPr="003828BC">
              <w:rPr>
                <w:rFonts w:ascii="Tahoma" w:eastAsia="Times New Roman" w:hAnsi="Tahoma" w:cs="Tahoma"/>
                <w:color w:val="3B3B3B"/>
                <w:sz w:val="20"/>
                <w:szCs w:val="20"/>
                <w:lang w:eastAsia="ru-RU"/>
              </w:rPr>
              <w:t> - отсутствуют.</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Информационное сообщение о проведении продажи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Задаток вносится в валюте Российской Федерации на счет организатора продажи муниципального имущества в электронной форме: АО «ЕЭТП» или «</w:t>
            </w:r>
            <w:proofErr w:type="spellStart"/>
            <w:r w:rsidRPr="003828BC">
              <w:rPr>
                <w:rFonts w:ascii="Tahoma" w:eastAsia="Times New Roman" w:hAnsi="Tahoma" w:cs="Tahoma"/>
                <w:b/>
                <w:bCs/>
                <w:color w:val="3B3B3B"/>
                <w:sz w:val="20"/>
                <w:szCs w:val="20"/>
                <w:lang w:eastAsia="ru-RU"/>
              </w:rPr>
              <w:t>Росэлторг</w:t>
            </w:r>
            <w:proofErr w:type="spellEnd"/>
            <w:r w:rsidRPr="003828BC">
              <w:rPr>
                <w:rFonts w:ascii="Tahoma" w:eastAsia="Times New Roman" w:hAnsi="Tahoma" w:cs="Tahoma"/>
                <w:b/>
                <w:bCs/>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Задаток по соответствующему </w:t>
            </w:r>
            <w:proofErr w:type="spellStart"/>
            <w:r w:rsidRPr="003828BC">
              <w:rPr>
                <w:rFonts w:ascii="Tahoma" w:eastAsia="Times New Roman" w:hAnsi="Tahoma" w:cs="Tahoma"/>
                <w:color w:val="3B3B3B"/>
                <w:sz w:val="20"/>
                <w:szCs w:val="20"/>
                <w:lang w:eastAsia="ru-RU"/>
              </w:rPr>
              <w:t>ЛОТу</w:t>
            </w:r>
            <w:proofErr w:type="spellEnd"/>
            <w:r w:rsidRPr="003828BC">
              <w:rPr>
                <w:rFonts w:ascii="Tahoma" w:eastAsia="Times New Roman" w:hAnsi="Tahoma" w:cs="Tahoma"/>
                <w:color w:val="3B3B3B"/>
                <w:sz w:val="20"/>
                <w:szCs w:val="20"/>
                <w:lang w:eastAsia="ru-RU"/>
              </w:rPr>
              <w:t xml:space="preserve"> должен поступить на указанный счет не позднее 31.01.2020 г включительно. Задаток вносится единым платежом. Документом, подтверждающим поступление задатка на счет, указанный в информационном сообщении, является выписка с этого счета.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Лицам, перечислившим задаток для участия в продаже имущества, денежные средства возвращаются в следующем порядке: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Платежи по перечислению задатка для участия в торгах и порядок возврата задатка </w:t>
            </w:r>
            <w:r w:rsidRPr="003828BC">
              <w:rPr>
                <w:rFonts w:ascii="Tahoma" w:eastAsia="Times New Roman" w:hAnsi="Tahoma" w:cs="Tahoma"/>
                <w:color w:val="3B3B3B"/>
                <w:sz w:val="20"/>
                <w:szCs w:val="20"/>
                <w:lang w:eastAsia="ru-RU"/>
              </w:rPr>
              <w:lastRenderedPageBreak/>
              <w:t>осуществляются в соответствии с Регламентом электронной площадки.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Задаток возвращается всем участникам продажи, кроме победителя, в течение 5 (пяти) календарных дней </w:t>
            </w:r>
            <w:proofErr w:type="gramStart"/>
            <w:r w:rsidRPr="003828BC">
              <w:rPr>
                <w:rFonts w:ascii="Tahoma" w:eastAsia="Times New Roman" w:hAnsi="Tahoma" w:cs="Tahoma"/>
                <w:color w:val="3B3B3B"/>
                <w:sz w:val="20"/>
                <w:szCs w:val="20"/>
                <w:lang w:eastAsia="ru-RU"/>
              </w:rPr>
              <w:t>с даты подведения</w:t>
            </w:r>
            <w:proofErr w:type="gramEnd"/>
            <w:r w:rsidRPr="003828BC">
              <w:rPr>
                <w:rFonts w:ascii="Tahoma" w:eastAsia="Times New Roman" w:hAnsi="Tahoma" w:cs="Tahoma"/>
                <w:color w:val="3B3B3B"/>
                <w:sz w:val="20"/>
                <w:szCs w:val="20"/>
                <w:lang w:eastAsia="ru-RU"/>
              </w:rPr>
              <w:t xml:space="preserve"> итогов продажи. Задаток, перечисленный победителем продажи, засчитывается в сумму платежа по договору купли-продажи.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При уклонении или отказе победителя продажи от заключения договора купли-продажи имущества, задаток ему не возвращается.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Форма заявки на участие в торгах: приложение 1 к информационному сообщению.</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u w:val="single"/>
                <w:lang w:eastAsia="ru-RU"/>
              </w:rPr>
              <w:t>Перечень требуемых для участия в продаже документов и требования к их оформлению</w:t>
            </w:r>
            <w:r w:rsidRPr="003828BC">
              <w:rPr>
                <w:rFonts w:ascii="Courier New" w:eastAsia="Times New Roman" w:hAnsi="Courier New" w:cs="Courier New"/>
                <w:color w:val="3B3B3B"/>
                <w:sz w:val="20"/>
                <w:szCs w:val="20"/>
                <w:lang w:eastAsia="ru-RU"/>
              </w:rPr>
              <w:t>.</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1. Заявка.</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3. Претенденты – юридические лица представляют следующие документы:</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 учредительные документы;</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4. претенденты - физические лица предъявляют документ, удостоверяющий личность (копии всех его листов).</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В случае</w:t>
            </w:r>
            <w:proofErr w:type="gramStart"/>
            <w:r w:rsidRPr="003828BC">
              <w:rPr>
                <w:rFonts w:ascii="Courier New" w:eastAsia="Times New Roman" w:hAnsi="Courier New" w:cs="Courier New"/>
                <w:color w:val="3B3B3B"/>
                <w:sz w:val="20"/>
                <w:szCs w:val="20"/>
                <w:lang w:eastAsia="ru-RU"/>
              </w:rPr>
              <w:t>,</w:t>
            </w:r>
            <w:proofErr w:type="gramEnd"/>
            <w:r w:rsidRPr="003828BC">
              <w:rPr>
                <w:rFonts w:ascii="Courier New" w:eastAsia="Times New Roman" w:hAnsi="Courier New" w:cs="Courier New"/>
                <w:color w:val="3B3B3B"/>
                <w:sz w:val="20"/>
                <w:szCs w:val="20"/>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828BC">
              <w:rPr>
                <w:rFonts w:ascii="Courier New" w:eastAsia="Times New Roman" w:hAnsi="Courier New" w:cs="Courier New"/>
                <w:color w:val="3B3B3B"/>
                <w:sz w:val="20"/>
                <w:szCs w:val="20"/>
                <w:lang w:eastAsia="ru-RU"/>
              </w:rPr>
              <w:t>,</w:t>
            </w:r>
            <w:proofErr w:type="gramEnd"/>
            <w:r w:rsidRPr="003828BC">
              <w:rPr>
                <w:rFonts w:ascii="Courier New" w:eastAsia="Times New Roman" w:hAnsi="Courier New" w:cs="Courier New"/>
                <w:color w:val="3B3B3B"/>
                <w:sz w:val="20"/>
                <w:szCs w:val="20"/>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аукциона, другой - у претендента.</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 xml:space="preserve">Обязанность доказать свое право на участие в продаже возлагается на претендента. </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lang w:eastAsia="ru-RU"/>
              </w:rPr>
              <w:t>Не подлежат рассмотрению документы, исполненные карандашом, имеющие подчистки, приписки, иные не оговоренные в них исправления.</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proofErr w:type="gramStart"/>
            <w:r w:rsidRPr="003828BC">
              <w:rPr>
                <w:rFonts w:ascii="Courier New" w:eastAsia="Times New Roman" w:hAnsi="Courier New" w:cs="Courier New"/>
                <w:color w:val="3B3B3B"/>
                <w:sz w:val="20"/>
                <w:szCs w:val="20"/>
                <w:lang w:eastAsia="ru-RU"/>
              </w:rPr>
              <w:t xml:space="preserve">Ограничения участия отдельных категорий физических и юридических лиц -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End"/>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Одно лицо имеет право подать только одну заявку на один объект приватизации.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lastRenderedPageBreak/>
              <w:t xml:space="preserve">Заявки подаются на электронную площадку, начиная </w:t>
            </w:r>
            <w:proofErr w:type="gramStart"/>
            <w:r w:rsidRPr="003828BC">
              <w:rPr>
                <w:rFonts w:ascii="Tahoma" w:eastAsia="Times New Roman" w:hAnsi="Tahoma" w:cs="Tahoma"/>
                <w:color w:val="3B3B3B"/>
                <w:sz w:val="20"/>
                <w:szCs w:val="20"/>
                <w:lang w:eastAsia="ru-RU"/>
              </w:rPr>
              <w:t>с даты начала</w:t>
            </w:r>
            <w:proofErr w:type="gramEnd"/>
            <w:r w:rsidRPr="003828BC">
              <w:rPr>
                <w:rFonts w:ascii="Tahoma" w:eastAsia="Times New Roman" w:hAnsi="Tahoma" w:cs="Tahoma"/>
                <w:color w:val="3B3B3B"/>
                <w:sz w:val="20"/>
                <w:szCs w:val="20"/>
                <w:lang w:eastAsia="ru-RU"/>
              </w:rPr>
              <w:t xml:space="preserve"> приема заявок до времени и даты окончания приема заявок, указанных в информационном сообщении.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При приеме заявок от Претендентов Оператор обеспечивает конфиденциальность данных о </w:t>
            </w:r>
            <w:proofErr w:type="spellStart"/>
            <w:r w:rsidRPr="003828BC">
              <w:rPr>
                <w:rFonts w:ascii="Tahoma" w:eastAsia="Times New Roman" w:hAnsi="Tahoma" w:cs="Tahoma"/>
                <w:color w:val="3B3B3B"/>
                <w:sz w:val="20"/>
                <w:szCs w:val="20"/>
                <w:lang w:eastAsia="ru-RU"/>
              </w:rPr>
              <w:t>Ппретендентах</w:t>
            </w:r>
            <w:proofErr w:type="spellEnd"/>
            <w:r w:rsidRPr="003828BC">
              <w:rPr>
                <w:rFonts w:ascii="Tahoma" w:eastAsia="Times New Roman" w:hAnsi="Tahoma" w:cs="Tahoma"/>
                <w:color w:val="3B3B3B"/>
                <w:sz w:val="20"/>
                <w:szCs w:val="20"/>
                <w:lang w:eastAsia="ru-RU"/>
              </w:rPr>
              <w:t xml:space="preserve"> и участниках, регистрацию заявок и прилагаемых к ним документов в журнале приема заявок.</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3828BC">
              <w:rPr>
                <w:rFonts w:ascii="Tahoma" w:eastAsia="Times New Roman" w:hAnsi="Tahoma" w:cs="Tahoma"/>
                <w:color w:val="3B3B3B"/>
                <w:sz w:val="20"/>
                <w:szCs w:val="20"/>
                <w:lang w:eastAsia="ru-RU"/>
              </w:rPr>
              <w:t>уведомления</w:t>
            </w:r>
            <w:proofErr w:type="gramEnd"/>
            <w:r w:rsidRPr="003828BC">
              <w:rPr>
                <w:rFonts w:ascii="Tahoma" w:eastAsia="Times New Roman" w:hAnsi="Tahoma" w:cs="Tahoma"/>
                <w:color w:val="3B3B3B"/>
                <w:sz w:val="20"/>
                <w:szCs w:val="20"/>
                <w:lang w:eastAsia="ru-RU"/>
              </w:rPr>
              <w:t xml:space="preserve"> с приложением электронных копий зарегистрированной заявки и прилагаемых к ней документов.</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3828BC">
              <w:rPr>
                <w:rFonts w:ascii="Courier New" w:eastAsia="Times New Roman" w:hAnsi="Courier New" w:cs="Courier New"/>
                <w:color w:val="3B3B3B"/>
                <w:sz w:val="20"/>
                <w:szCs w:val="20"/>
                <w:u w:val="single"/>
                <w:lang w:eastAsia="ru-RU"/>
              </w:rPr>
              <w:t>Дата, время и место подведения итогов продажи</w:t>
            </w:r>
            <w:r w:rsidRPr="003828BC">
              <w:rPr>
                <w:rFonts w:ascii="Courier New" w:eastAsia="Times New Roman" w:hAnsi="Courier New" w:cs="Courier New"/>
                <w:color w:val="3B3B3B"/>
                <w:sz w:val="20"/>
                <w:szCs w:val="20"/>
                <w:lang w:eastAsia="ru-RU"/>
              </w:rPr>
              <w:t xml:space="preserve"> – 05.02.2020 г. в 9 ч. 30 мин. по московскому времени.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Процедура продажи имущества в электронной форме проводится на электронной Торговой площадке АО «Единая электронная торговая площадка» (сокращенно АО «ЕЭТП» или «</w:t>
            </w:r>
            <w:proofErr w:type="spellStart"/>
            <w:r w:rsidRPr="003828BC">
              <w:rPr>
                <w:rFonts w:ascii="Tahoma" w:eastAsia="Times New Roman" w:hAnsi="Tahoma" w:cs="Tahoma"/>
                <w:color w:val="3B3B3B"/>
                <w:sz w:val="20"/>
                <w:szCs w:val="20"/>
                <w:lang w:eastAsia="ru-RU"/>
              </w:rPr>
              <w:t>Росэлторг</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Сайт.</w:t>
            </w:r>
            <w:hyperlink r:id="rId7" w:history="1">
              <w:r w:rsidRPr="003828BC">
                <w:rPr>
                  <w:rFonts w:ascii="Tahoma" w:eastAsia="Times New Roman" w:hAnsi="Tahoma" w:cs="Tahoma"/>
                  <w:color w:val="1B5EA9"/>
                  <w:sz w:val="20"/>
                  <w:szCs w:val="20"/>
                  <w:u w:val="single"/>
                  <w:lang w:eastAsia="ru-RU"/>
                </w:rPr>
                <w:t>https</w:t>
              </w:r>
              <w:proofErr w:type="spellEnd"/>
              <w:r w:rsidRPr="003828BC">
                <w:rPr>
                  <w:rFonts w:ascii="Tahoma" w:eastAsia="Times New Roman" w:hAnsi="Tahoma" w:cs="Tahoma"/>
                  <w:color w:val="1B5EA9"/>
                  <w:sz w:val="20"/>
                  <w:szCs w:val="20"/>
                  <w:u w:val="single"/>
                  <w:lang w:eastAsia="ru-RU"/>
                </w:rPr>
                <w:t>://www.roseltorg.ru</w:t>
              </w:r>
            </w:hyperlink>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proofErr w:type="gramStart"/>
            <w:r w:rsidRPr="003828BC">
              <w:rPr>
                <w:rFonts w:ascii="Tahoma" w:eastAsia="Times New Roman" w:hAnsi="Tahoma" w:cs="Tahoma"/>
                <w:color w:val="3B3B3B"/>
                <w:sz w:val="20"/>
                <w:szCs w:val="20"/>
                <w:lang w:eastAsia="ru-RU"/>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w:t>
            </w:r>
            <w:r w:rsidRPr="003828BC">
              <w:rPr>
                <w:rFonts w:ascii="Tahoma" w:eastAsia="Times New Roman" w:hAnsi="Tahoma" w:cs="Tahoma"/>
                <w:color w:val="3B3B3B"/>
                <w:sz w:val="20"/>
                <w:szCs w:val="20"/>
                <w:lang w:eastAsia="ru-RU"/>
              </w:rPr>
              <w:br/>
              <w:t>от 27 августа 2012 г. № 860 «Об организации и проведении продажи государственного или муниципального имущества</w:t>
            </w:r>
            <w:proofErr w:type="gramEnd"/>
            <w:r w:rsidRPr="003828BC">
              <w:rPr>
                <w:rFonts w:ascii="Tahoma" w:eastAsia="Times New Roman" w:hAnsi="Tahoma" w:cs="Tahoma"/>
                <w:color w:val="3B3B3B"/>
                <w:sz w:val="20"/>
                <w:szCs w:val="20"/>
                <w:lang w:eastAsia="ru-RU"/>
              </w:rPr>
              <w:t xml:space="preserve">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w:t>
            </w:r>
            <w:r w:rsidRPr="003828BC">
              <w:rPr>
                <w:rFonts w:ascii="Tahoma" w:eastAsia="Times New Roman" w:hAnsi="Tahoma" w:cs="Tahoma"/>
                <w:color w:val="3B3B3B"/>
                <w:sz w:val="20"/>
                <w:szCs w:val="20"/>
                <w:lang w:eastAsia="ru-RU"/>
              </w:rPr>
              <w:lastRenderedPageBreak/>
              <w:t>итогов продажи имущества посредством публичного предложения путем оформления протокола об итогах такой продажи.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Денежные средства в счет оплаты приватизируемого имущества подлежат перечислению победителем продажи имущества в установленном порядке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10 рабочих дней со дня заключения договора купли-продажи.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Денежные средства в счет оплаты приватизируемого имущества подлежат перечислению (единовременно в безналичном порядке) победителем аукциона  </w:t>
            </w:r>
            <w:r w:rsidRPr="003828BC">
              <w:rPr>
                <w:rFonts w:ascii="Tahoma" w:eastAsia="Times New Roman" w:hAnsi="Tahoma" w:cs="Tahoma"/>
                <w:color w:val="3B3B3B"/>
                <w:sz w:val="20"/>
                <w:szCs w:val="20"/>
                <w:lang w:eastAsia="ru-RU"/>
              </w:rPr>
              <w:t xml:space="preserve">на расчетный счет УФК по Воронежской области (Отдел по управлению муниципальным имуществом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 расчетный счет: 40101810500000010004 Банк получателя: ОТДЕЛЕНИЕ ВОРОНЕЖ Г.ВОРОНЕЖ, БИК – 042007001, ИНН – 3652901349, КПП – 365201001, КБК – 93511402053050000410 Назначение платежа 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Протокол об итогах продажи имущества, является документом, удостоверяющим право победителя на заключение договора купли-продажи имущества с администрацией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который заключается не позднее чем через 5 рабочих дней </w:t>
            </w:r>
            <w:proofErr w:type="gramStart"/>
            <w:r w:rsidRPr="003828BC">
              <w:rPr>
                <w:rFonts w:ascii="Tahoma" w:eastAsia="Times New Roman" w:hAnsi="Tahoma" w:cs="Tahoma"/>
                <w:color w:val="3B3B3B"/>
                <w:sz w:val="20"/>
                <w:szCs w:val="20"/>
                <w:lang w:eastAsia="ru-RU"/>
              </w:rPr>
              <w:t>с даты проведения</w:t>
            </w:r>
            <w:proofErr w:type="gramEnd"/>
            <w:r w:rsidRPr="003828BC">
              <w:rPr>
                <w:rFonts w:ascii="Tahoma" w:eastAsia="Times New Roman" w:hAnsi="Tahoma" w:cs="Tahoma"/>
                <w:color w:val="3B3B3B"/>
                <w:sz w:val="20"/>
                <w:szCs w:val="20"/>
                <w:lang w:eastAsia="ru-RU"/>
              </w:rPr>
              <w:t xml:space="preserve"> продажи.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Данное сообщение является публичной офертой для заключения договора о задатке в соответствии со </w:t>
            </w:r>
            <w:hyperlink r:id="rId8" w:history="1">
              <w:r w:rsidRPr="003828BC">
                <w:rPr>
                  <w:rFonts w:ascii="Tahoma" w:eastAsia="Times New Roman" w:hAnsi="Tahoma" w:cs="Tahoma"/>
                  <w:color w:val="1B5EA9"/>
                  <w:sz w:val="20"/>
                  <w:szCs w:val="20"/>
                  <w:u w:val="single"/>
                  <w:lang w:eastAsia="ru-RU"/>
                </w:rPr>
                <w:t>статьей 437</w:t>
              </w:r>
            </w:hyperlink>
            <w:r w:rsidRPr="003828BC">
              <w:rPr>
                <w:rFonts w:ascii="Tahoma" w:eastAsia="Times New Roman" w:hAnsi="Tahoma" w:cs="Tahoma"/>
                <w:color w:val="3B3B3B"/>
                <w:sz w:val="20"/>
                <w:szCs w:val="20"/>
                <w:lang w:eastAsia="ru-RU"/>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bookmarkStart w:id="0" w:name="_GoBack"/>
            <w:bookmarkEnd w:id="0"/>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i/>
                <w:iCs/>
                <w:color w:val="3B3B3B"/>
                <w:sz w:val="20"/>
                <w:szCs w:val="20"/>
                <w:lang w:eastAsia="ru-RU"/>
              </w:rPr>
              <w:lastRenderedPageBreak/>
              <w:t xml:space="preserve">Форма заявки на участие в аукционе по продаже муниципального имущества, находящегося в собственности </w:t>
            </w:r>
            <w:proofErr w:type="spellStart"/>
            <w:r w:rsidRPr="003828BC">
              <w:rPr>
                <w:rFonts w:ascii="Tahoma" w:eastAsia="Times New Roman" w:hAnsi="Tahoma" w:cs="Tahoma"/>
                <w:i/>
                <w:iCs/>
                <w:color w:val="3B3B3B"/>
                <w:sz w:val="20"/>
                <w:szCs w:val="20"/>
                <w:lang w:eastAsia="ru-RU"/>
              </w:rPr>
              <w:t>Лискинского</w:t>
            </w:r>
            <w:proofErr w:type="spellEnd"/>
            <w:r w:rsidRPr="003828BC">
              <w:rPr>
                <w:rFonts w:ascii="Tahoma" w:eastAsia="Times New Roman" w:hAnsi="Tahoma" w:cs="Tahoma"/>
                <w:i/>
                <w:iCs/>
                <w:color w:val="3B3B3B"/>
                <w:sz w:val="20"/>
                <w:szCs w:val="20"/>
                <w:lang w:eastAsia="ru-RU"/>
              </w:rPr>
              <w:t xml:space="preserve"> муниципального района Воронежской области</w:t>
            </w:r>
          </w:p>
          <w:p w:rsidR="003828BC" w:rsidRPr="003828BC" w:rsidRDefault="003828BC" w:rsidP="003828BC">
            <w:pPr>
              <w:spacing w:before="100" w:beforeAutospacing="1" w:after="100" w:afterAutospacing="1" w:line="240" w:lineRule="auto"/>
              <w:jc w:val="right"/>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УТВЕРЖДЕНА</w:t>
            </w:r>
          </w:p>
          <w:p w:rsidR="003828BC" w:rsidRPr="003828BC" w:rsidRDefault="003828BC" w:rsidP="003828BC">
            <w:pPr>
              <w:spacing w:before="100" w:beforeAutospacing="1" w:after="100" w:afterAutospacing="1" w:line="240" w:lineRule="auto"/>
              <w:jc w:val="right"/>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Распоряжением администрации</w:t>
            </w:r>
          </w:p>
          <w:p w:rsidR="003828BC" w:rsidRPr="003828BC" w:rsidRDefault="003828BC" w:rsidP="003828BC">
            <w:pPr>
              <w:spacing w:before="100" w:beforeAutospacing="1" w:after="100" w:afterAutospacing="1" w:line="240" w:lineRule="auto"/>
              <w:jc w:val="right"/>
              <w:rPr>
                <w:rFonts w:ascii="Tahoma" w:eastAsia="Times New Roman" w:hAnsi="Tahoma" w:cs="Tahoma"/>
                <w:color w:val="3B3B3B"/>
                <w:sz w:val="20"/>
                <w:szCs w:val="20"/>
                <w:lang w:eastAsia="ru-RU"/>
              </w:rPr>
            </w:pP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w:t>
            </w:r>
          </w:p>
          <w:p w:rsidR="003828BC" w:rsidRPr="003828BC" w:rsidRDefault="003828BC" w:rsidP="003828BC">
            <w:pPr>
              <w:spacing w:before="100" w:beforeAutospacing="1" w:after="100" w:afterAutospacing="1" w:line="240" w:lineRule="auto"/>
              <w:jc w:val="right"/>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района Воронежской области</w:t>
            </w:r>
          </w:p>
          <w:p w:rsidR="003828BC" w:rsidRPr="003828BC" w:rsidRDefault="003828BC" w:rsidP="003828BC">
            <w:pPr>
              <w:spacing w:before="100" w:beforeAutospacing="1" w:after="100" w:afterAutospacing="1" w:line="240" w:lineRule="auto"/>
              <w:jc w:val="right"/>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27» декабря 2020 г. № 414-р</w:t>
            </w:r>
          </w:p>
          <w:p w:rsidR="003828BC" w:rsidRPr="003828BC" w:rsidRDefault="003828BC" w:rsidP="003828BC">
            <w:pPr>
              <w:spacing w:before="100" w:beforeAutospacing="1" w:after="100" w:afterAutospacing="1" w:line="240" w:lineRule="auto"/>
              <w:jc w:val="right"/>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ЗАЯВКА НА УЧАСТИЕ В АУКЦИОНЕ</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по продаже муниципального имущества, находящегося в собственности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«___»___________201_ г.                                            г. Лиски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Претендент</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________________________________________________________________</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3828BC">
              <w:rPr>
                <w:rFonts w:ascii="Tahoma" w:eastAsia="Times New Roman" w:hAnsi="Tahoma" w:cs="Tahoma"/>
                <w:color w:val="3B3B3B"/>
                <w:sz w:val="20"/>
                <w:szCs w:val="20"/>
                <w:vertAlign w:val="superscript"/>
                <w:lang w:eastAsia="ru-RU"/>
              </w:rPr>
              <w:t>(полное наименование юридического лица, подающего заявку, фамилия, имя, отчество </w:t>
            </w:r>
            <w:r w:rsidRPr="003828BC">
              <w:rPr>
                <w:rFonts w:ascii="Tahoma" w:eastAsia="Times New Roman" w:hAnsi="Tahoma" w:cs="Tahoma"/>
                <w:color w:val="3B3B3B"/>
                <w:sz w:val="20"/>
                <w:szCs w:val="20"/>
                <w:lang w:eastAsia="ru-RU"/>
              </w:rPr>
              <w:t>______________________________________________________________,</w:t>
            </w:r>
            <w:proofErr w:type="gramEnd"/>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vertAlign w:val="superscript"/>
                <w:lang w:eastAsia="ru-RU"/>
              </w:rPr>
              <w:t>физического  лица, подающего заявку)</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(для физических лиц)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Документ, удостоверяющий личность: 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серия ________ № ____________, </w:t>
            </w:r>
            <w:proofErr w:type="gramStart"/>
            <w:r w:rsidRPr="003828BC">
              <w:rPr>
                <w:rFonts w:ascii="Tahoma" w:eastAsia="Times New Roman" w:hAnsi="Tahoma" w:cs="Tahoma"/>
                <w:color w:val="3B3B3B"/>
                <w:sz w:val="20"/>
                <w:szCs w:val="20"/>
                <w:lang w:eastAsia="ru-RU"/>
              </w:rPr>
              <w:t>выдан</w:t>
            </w:r>
            <w:proofErr w:type="gramEnd"/>
            <w:r w:rsidRPr="003828BC">
              <w:rPr>
                <w:rFonts w:ascii="Tahoma" w:eastAsia="Times New Roman" w:hAnsi="Tahoma" w:cs="Tahoma"/>
                <w:color w:val="3B3B3B"/>
                <w:sz w:val="20"/>
                <w:szCs w:val="20"/>
                <w:lang w:eastAsia="ru-RU"/>
              </w:rPr>
              <w:t xml:space="preserve"> «___»____________ _____ г.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________________________________________________________(кем </w:t>
            </w:r>
            <w:proofErr w:type="gramStart"/>
            <w:r w:rsidRPr="003828BC">
              <w:rPr>
                <w:rFonts w:ascii="Tahoma" w:eastAsia="Times New Roman" w:hAnsi="Tahoma" w:cs="Tahoma"/>
                <w:color w:val="3B3B3B"/>
                <w:sz w:val="20"/>
                <w:szCs w:val="20"/>
                <w:lang w:eastAsia="ru-RU"/>
              </w:rPr>
              <w:t>выдан</w:t>
            </w:r>
            <w:proofErr w:type="gramEnd"/>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(для юридических лиц)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Документ о государственной регистрации _________________________________________________________________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серия ________ № ____________, дата регистрации «___»_________ _____ </w:t>
            </w:r>
            <w:proofErr w:type="gramStart"/>
            <w:r w:rsidRPr="003828BC">
              <w:rPr>
                <w:rFonts w:ascii="Tahoma" w:eastAsia="Times New Roman" w:hAnsi="Tahoma" w:cs="Tahoma"/>
                <w:color w:val="3B3B3B"/>
                <w:sz w:val="20"/>
                <w:szCs w:val="20"/>
                <w:lang w:eastAsia="ru-RU"/>
              </w:rPr>
              <w:t>г</w:t>
            </w:r>
            <w:proofErr w:type="gramEnd"/>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Зарегистрировавший орган </w:t>
            </w:r>
            <w:r w:rsidRPr="003828BC">
              <w:rPr>
                <w:rFonts w:ascii="Tahoma" w:eastAsia="Times New Roman" w:hAnsi="Tahoma" w:cs="Tahoma"/>
                <w:color w:val="3B3B3B"/>
                <w:sz w:val="20"/>
                <w:szCs w:val="20"/>
                <w:lang w:eastAsia="ru-RU"/>
              </w:rPr>
              <w:lastRenderedPageBreak/>
              <w:t>__________________________________________________________________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Место выдачи __________________________________________________________________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ИНН  _______________КПП   ____________ ОГРН 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Место регистрации/Юридический адрес Претендента: 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Телефон ______________________ Факс 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Банковские реквизиты Претендента для возврата денежных средств: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расчетный (лицевой) счет № 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в 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корр. счет № 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БИК</w:t>
            </w:r>
            <w:r w:rsidRPr="003828BC">
              <w:rPr>
                <w:rFonts w:ascii="Tahoma" w:eastAsia="Times New Roman" w:hAnsi="Tahoma" w:cs="Tahoma"/>
                <w:color w:val="3B3B3B"/>
                <w:sz w:val="20"/>
                <w:szCs w:val="20"/>
                <w:lang w:eastAsia="ru-RU"/>
              </w:rPr>
              <w:t> 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Представитель Претендента: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__________________________________________________________________</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(ФИО или наименование)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Действует на основании доверенности от «___»_______ ____</w:t>
            </w:r>
            <w:proofErr w:type="gramStart"/>
            <w:r w:rsidRPr="003828BC">
              <w:rPr>
                <w:rFonts w:ascii="Tahoma" w:eastAsia="Times New Roman" w:hAnsi="Tahoma" w:cs="Tahoma"/>
                <w:color w:val="3B3B3B"/>
                <w:sz w:val="20"/>
                <w:szCs w:val="20"/>
                <w:lang w:eastAsia="ru-RU"/>
              </w:rPr>
              <w:t>г</w:t>
            </w:r>
            <w:proofErr w:type="gramEnd"/>
            <w:r w:rsidRPr="003828BC">
              <w:rPr>
                <w:rFonts w:ascii="Tahoma" w:eastAsia="Times New Roman" w:hAnsi="Tahoma" w:cs="Tahoma"/>
                <w:color w:val="3B3B3B"/>
                <w:sz w:val="20"/>
                <w:szCs w:val="20"/>
                <w:lang w:eastAsia="ru-RU"/>
              </w:rPr>
              <w:t>. № 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Реквизиты  удостоверения   личности   для   представителя – физического лица/Сведения о государственной регистрации для представителя - юридического лица: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__________________________________________________________________</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3828BC">
              <w:rPr>
                <w:rFonts w:ascii="Tahoma" w:eastAsia="Times New Roman" w:hAnsi="Tahoma" w:cs="Tahoma"/>
                <w:color w:val="3B3B3B"/>
                <w:sz w:val="20"/>
                <w:szCs w:val="20"/>
                <w:lang w:eastAsia="ru-RU"/>
              </w:rPr>
              <w:t>(наименование документа, серия, номер, дата и место выдачи (регистрации)</w:t>
            </w:r>
            <w:proofErr w:type="gramEnd"/>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   </w:t>
            </w:r>
            <w:proofErr w:type="gramStart"/>
            <w:r w:rsidRPr="003828BC">
              <w:rPr>
                <w:rFonts w:ascii="Tahoma" w:eastAsia="Times New Roman" w:hAnsi="Tahoma" w:cs="Tahoma"/>
                <w:color w:val="3B3B3B"/>
                <w:sz w:val="20"/>
                <w:szCs w:val="20"/>
                <w:lang w:eastAsia="ru-RU"/>
              </w:rPr>
              <w:t xml:space="preserve">Настоящая Заявка  выражает  намерение  Претендента  принять  участие  в аукционе по продаже муниципального имущества, находящегося в собственности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 объявленного распоряжением администрации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от «27» декабря 2019 г. № 414-р «Об условиях приватизации муниципального имущества», информационное сообщение о котором было в официальном печатном издании  - «</w:t>
            </w:r>
            <w:proofErr w:type="spellStart"/>
            <w:r w:rsidRPr="003828BC">
              <w:rPr>
                <w:rFonts w:ascii="Tahoma" w:eastAsia="Times New Roman" w:hAnsi="Tahoma" w:cs="Tahoma"/>
                <w:color w:val="3B3B3B"/>
                <w:sz w:val="20"/>
                <w:szCs w:val="20"/>
                <w:lang w:eastAsia="ru-RU"/>
              </w:rPr>
              <w:t>Лискинский</w:t>
            </w:r>
            <w:proofErr w:type="spellEnd"/>
            <w:r w:rsidRPr="003828BC">
              <w:rPr>
                <w:rFonts w:ascii="Tahoma" w:eastAsia="Times New Roman" w:hAnsi="Tahoma" w:cs="Tahoma"/>
                <w:color w:val="3B3B3B"/>
                <w:sz w:val="20"/>
                <w:szCs w:val="20"/>
                <w:lang w:eastAsia="ru-RU"/>
              </w:rPr>
              <w:t xml:space="preserve"> муниципальный вестник» и официальном сайте Российской Федерации в сети "Интернет" для размещения</w:t>
            </w:r>
            <w:proofErr w:type="gramEnd"/>
            <w:r w:rsidRPr="003828BC">
              <w:rPr>
                <w:rFonts w:ascii="Tahoma" w:eastAsia="Times New Roman" w:hAnsi="Tahoma" w:cs="Tahoma"/>
                <w:color w:val="3B3B3B"/>
                <w:sz w:val="20"/>
                <w:szCs w:val="20"/>
                <w:lang w:eastAsia="ru-RU"/>
              </w:rPr>
              <w:t xml:space="preserve"> информации о проведении торгов </w:t>
            </w:r>
            <w:hyperlink r:id="rId9" w:history="1">
              <w:r w:rsidRPr="003828BC">
                <w:rPr>
                  <w:rFonts w:ascii="Tahoma" w:eastAsia="Times New Roman" w:hAnsi="Tahoma" w:cs="Tahoma"/>
                  <w:color w:val="1B5EA9"/>
                  <w:sz w:val="20"/>
                  <w:szCs w:val="20"/>
                  <w:u w:val="single"/>
                  <w:lang w:eastAsia="ru-RU"/>
                </w:rPr>
                <w:t>www.torgi.gov.ru</w:t>
              </w:r>
            </w:hyperlink>
            <w:r w:rsidRPr="003828BC">
              <w:rPr>
                <w:rFonts w:ascii="Tahoma" w:eastAsia="Times New Roman" w:hAnsi="Tahoma" w:cs="Tahoma"/>
                <w:color w:val="3B3B3B"/>
                <w:sz w:val="20"/>
                <w:szCs w:val="20"/>
                <w:lang w:eastAsia="ru-RU"/>
              </w:rPr>
              <w:t>, а также его согласие в случае  признания победителем аукциона заключить договор купли-продажи муниципального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  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w:t>
            </w:r>
            <w:r w:rsidRPr="003828BC">
              <w:rPr>
                <w:rFonts w:ascii="Tahoma" w:eastAsia="Times New Roman" w:hAnsi="Tahoma" w:cs="Tahoma"/>
                <w:color w:val="3B3B3B"/>
                <w:sz w:val="20"/>
                <w:szCs w:val="20"/>
                <w:lang w:eastAsia="ru-RU"/>
              </w:rPr>
              <w:lastRenderedPageBreak/>
              <w:t>аукциона, следующего приобретаемого на аукционе муниципального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i/>
                <w:iCs/>
                <w:color w:val="3B3B3B"/>
                <w:sz w:val="20"/>
                <w:szCs w:val="20"/>
                <w:lang w:eastAsia="ru-RU"/>
              </w:rPr>
              <w:t xml:space="preserve">- нежилое помещение – гаражи площадью 244,3 </w:t>
            </w:r>
            <w:proofErr w:type="spellStart"/>
            <w:r w:rsidRPr="003828BC">
              <w:rPr>
                <w:rFonts w:ascii="Tahoma" w:eastAsia="Times New Roman" w:hAnsi="Tahoma" w:cs="Tahoma"/>
                <w:b/>
                <w:bCs/>
                <w:i/>
                <w:iCs/>
                <w:color w:val="3B3B3B"/>
                <w:sz w:val="20"/>
                <w:szCs w:val="20"/>
                <w:lang w:eastAsia="ru-RU"/>
              </w:rPr>
              <w:t>кв.м</w:t>
            </w:r>
            <w:proofErr w:type="spellEnd"/>
            <w:r w:rsidRPr="003828BC">
              <w:rPr>
                <w:rFonts w:ascii="Tahoma" w:eastAsia="Times New Roman" w:hAnsi="Tahoma" w:cs="Tahoma"/>
                <w:b/>
                <w:bCs/>
                <w:i/>
                <w:iCs/>
                <w:color w:val="3B3B3B"/>
                <w:sz w:val="20"/>
                <w:szCs w:val="20"/>
                <w:lang w:eastAsia="ru-RU"/>
              </w:rPr>
              <w:t xml:space="preserve">., кадастровый номер: 36:14:0020023:83, расположенное по адресу: Воронежская область, </w:t>
            </w:r>
            <w:proofErr w:type="spellStart"/>
            <w:r w:rsidRPr="003828BC">
              <w:rPr>
                <w:rFonts w:ascii="Tahoma" w:eastAsia="Times New Roman" w:hAnsi="Tahoma" w:cs="Tahoma"/>
                <w:b/>
                <w:bCs/>
                <w:i/>
                <w:iCs/>
                <w:color w:val="3B3B3B"/>
                <w:sz w:val="20"/>
                <w:szCs w:val="20"/>
                <w:lang w:eastAsia="ru-RU"/>
              </w:rPr>
              <w:t>Лискинский</w:t>
            </w:r>
            <w:proofErr w:type="spellEnd"/>
            <w:r w:rsidRPr="003828BC">
              <w:rPr>
                <w:rFonts w:ascii="Tahoma" w:eastAsia="Times New Roman" w:hAnsi="Tahoma" w:cs="Tahoma"/>
                <w:b/>
                <w:bCs/>
                <w:i/>
                <w:iCs/>
                <w:color w:val="3B3B3B"/>
                <w:sz w:val="20"/>
                <w:szCs w:val="20"/>
                <w:lang w:eastAsia="ru-RU"/>
              </w:rPr>
              <w:t xml:space="preserve"> район, </w:t>
            </w:r>
            <w:proofErr w:type="spellStart"/>
            <w:r w:rsidRPr="003828BC">
              <w:rPr>
                <w:rFonts w:ascii="Tahoma" w:eastAsia="Times New Roman" w:hAnsi="Tahoma" w:cs="Tahoma"/>
                <w:b/>
                <w:bCs/>
                <w:i/>
                <w:iCs/>
                <w:color w:val="3B3B3B"/>
                <w:sz w:val="20"/>
                <w:szCs w:val="20"/>
                <w:lang w:eastAsia="ru-RU"/>
              </w:rPr>
              <w:t>п</w:t>
            </w:r>
            <w:proofErr w:type="gramStart"/>
            <w:r w:rsidRPr="003828BC">
              <w:rPr>
                <w:rFonts w:ascii="Tahoma" w:eastAsia="Times New Roman" w:hAnsi="Tahoma" w:cs="Tahoma"/>
                <w:b/>
                <w:bCs/>
                <w:i/>
                <w:iCs/>
                <w:color w:val="3B3B3B"/>
                <w:sz w:val="20"/>
                <w:szCs w:val="20"/>
                <w:lang w:eastAsia="ru-RU"/>
              </w:rPr>
              <w:t>.Д</w:t>
            </w:r>
            <w:proofErr w:type="gramEnd"/>
            <w:r w:rsidRPr="003828BC">
              <w:rPr>
                <w:rFonts w:ascii="Tahoma" w:eastAsia="Times New Roman" w:hAnsi="Tahoma" w:cs="Tahoma"/>
                <w:b/>
                <w:bCs/>
                <w:i/>
                <w:iCs/>
                <w:color w:val="3B3B3B"/>
                <w:sz w:val="20"/>
                <w:szCs w:val="20"/>
                <w:lang w:eastAsia="ru-RU"/>
              </w:rPr>
              <w:t>авыдовка</w:t>
            </w:r>
            <w:proofErr w:type="spellEnd"/>
            <w:r w:rsidRPr="003828BC">
              <w:rPr>
                <w:rFonts w:ascii="Tahoma" w:eastAsia="Times New Roman" w:hAnsi="Tahoma" w:cs="Tahoma"/>
                <w:b/>
                <w:bCs/>
                <w:i/>
                <w:iCs/>
                <w:color w:val="3B3B3B"/>
                <w:sz w:val="20"/>
                <w:szCs w:val="20"/>
                <w:lang w:eastAsia="ru-RU"/>
              </w:rPr>
              <w:t xml:space="preserve">, </w:t>
            </w:r>
            <w:proofErr w:type="spellStart"/>
            <w:r w:rsidRPr="003828BC">
              <w:rPr>
                <w:rFonts w:ascii="Tahoma" w:eastAsia="Times New Roman" w:hAnsi="Tahoma" w:cs="Tahoma"/>
                <w:b/>
                <w:bCs/>
                <w:i/>
                <w:iCs/>
                <w:color w:val="3B3B3B"/>
                <w:sz w:val="20"/>
                <w:szCs w:val="20"/>
                <w:lang w:eastAsia="ru-RU"/>
              </w:rPr>
              <w:t>ул.Ветрова</w:t>
            </w:r>
            <w:proofErr w:type="spellEnd"/>
            <w:r w:rsidRPr="003828BC">
              <w:rPr>
                <w:rFonts w:ascii="Tahoma" w:eastAsia="Times New Roman" w:hAnsi="Tahoma" w:cs="Tahoma"/>
                <w:b/>
                <w:bCs/>
                <w:i/>
                <w:iCs/>
                <w:color w:val="3B3B3B"/>
                <w:sz w:val="20"/>
                <w:szCs w:val="20"/>
                <w:lang w:eastAsia="ru-RU"/>
              </w:rPr>
              <w:t>, д.47;</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i/>
                <w:iCs/>
                <w:color w:val="3B3B3B"/>
                <w:sz w:val="20"/>
                <w:szCs w:val="20"/>
                <w:lang w:eastAsia="ru-RU"/>
              </w:rPr>
              <w:t xml:space="preserve">- земельный участок площадью 2334 </w:t>
            </w:r>
            <w:proofErr w:type="spellStart"/>
            <w:r w:rsidRPr="003828BC">
              <w:rPr>
                <w:rFonts w:ascii="Tahoma" w:eastAsia="Times New Roman" w:hAnsi="Tahoma" w:cs="Tahoma"/>
                <w:b/>
                <w:bCs/>
                <w:i/>
                <w:iCs/>
                <w:color w:val="3B3B3B"/>
                <w:sz w:val="20"/>
                <w:szCs w:val="20"/>
                <w:lang w:eastAsia="ru-RU"/>
              </w:rPr>
              <w:t>кв.м</w:t>
            </w:r>
            <w:proofErr w:type="spellEnd"/>
            <w:r w:rsidRPr="003828BC">
              <w:rPr>
                <w:rFonts w:ascii="Tahoma" w:eastAsia="Times New Roman" w:hAnsi="Tahoma" w:cs="Tahoma"/>
                <w:b/>
                <w:bCs/>
                <w:i/>
                <w:iCs/>
                <w:color w:val="3B3B3B"/>
                <w:sz w:val="20"/>
                <w:szCs w:val="20"/>
                <w:lang w:eastAsia="ru-RU"/>
              </w:rPr>
              <w:t xml:space="preserve">., кадастровый номер: 36:14:0020023:37, расположенный по адресу: Воронежская область, </w:t>
            </w:r>
            <w:proofErr w:type="spellStart"/>
            <w:r w:rsidRPr="003828BC">
              <w:rPr>
                <w:rFonts w:ascii="Tahoma" w:eastAsia="Times New Roman" w:hAnsi="Tahoma" w:cs="Tahoma"/>
                <w:b/>
                <w:bCs/>
                <w:i/>
                <w:iCs/>
                <w:color w:val="3B3B3B"/>
                <w:sz w:val="20"/>
                <w:szCs w:val="20"/>
                <w:lang w:eastAsia="ru-RU"/>
              </w:rPr>
              <w:t>Лискинский</w:t>
            </w:r>
            <w:proofErr w:type="spellEnd"/>
            <w:r w:rsidRPr="003828BC">
              <w:rPr>
                <w:rFonts w:ascii="Tahoma" w:eastAsia="Times New Roman" w:hAnsi="Tahoma" w:cs="Tahoma"/>
                <w:b/>
                <w:bCs/>
                <w:i/>
                <w:iCs/>
                <w:color w:val="3B3B3B"/>
                <w:sz w:val="20"/>
                <w:szCs w:val="20"/>
                <w:lang w:eastAsia="ru-RU"/>
              </w:rPr>
              <w:t xml:space="preserve"> район, </w:t>
            </w:r>
            <w:proofErr w:type="spellStart"/>
            <w:r w:rsidRPr="003828BC">
              <w:rPr>
                <w:rFonts w:ascii="Tahoma" w:eastAsia="Times New Roman" w:hAnsi="Tahoma" w:cs="Tahoma"/>
                <w:b/>
                <w:bCs/>
                <w:i/>
                <w:iCs/>
                <w:color w:val="3B3B3B"/>
                <w:sz w:val="20"/>
                <w:szCs w:val="20"/>
                <w:lang w:eastAsia="ru-RU"/>
              </w:rPr>
              <w:t>г</w:t>
            </w:r>
            <w:proofErr w:type="gramStart"/>
            <w:r w:rsidRPr="003828BC">
              <w:rPr>
                <w:rFonts w:ascii="Tahoma" w:eastAsia="Times New Roman" w:hAnsi="Tahoma" w:cs="Tahoma"/>
                <w:b/>
                <w:bCs/>
                <w:i/>
                <w:iCs/>
                <w:color w:val="3B3B3B"/>
                <w:sz w:val="20"/>
                <w:szCs w:val="20"/>
                <w:lang w:eastAsia="ru-RU"/>
              </w:rPr>
              <w:t>.Л</w:t>
            </w:r>
            <w:proofErr w:type="gramEnd"/>
            <w:r w:rsidRPr="003828BC">
              <w:rPr>
                <w:rFonts w:ascii="Tahoma" w:eastAsia="Times New Roman" w:hAnsi="Tahoma" w:cs="Tahoma"/>
                <w:b/>
                <w:bCs/>
                <w:i/>
                <w:iCs/>
                <w:color w:val="3B3B3B"/>
                <w:sz w:val="20"/>
                <w:szCs w:val="20"/>
                <w:lang w:eastAsia="ru-RU"/>
              </w:rPr>
              <w:t>иски</w:t>
            </w:r>
            <w:proofErr w:type="spellEnd"/>
            <w:r w:rsidRPr="003828BC">
              <w:rPr>
                <w:rFonts w:ascii="Tahoma" w:eastAsia="Times New Roman" w:hAnsi="Tahoma" w:cs="Tahoma"/>
                <w:b/>
                <w:bCs/>
                <w:i/>
                <w:iCs/>
                <w:color w:val="3B3B3B"/>
                <w:sz w:val="20"/>
                <w:szCs w:val="20"/>
                <w:lang w:eastAsia="ru-RU"/>
              </w:rPr>
              <w:t xml:space="preserve">, </w:t>
            </w:r>
            <w:proofErr w:type="spellStart"/>
            <w:r w:rsidRPr="003828BC">
              <w:rPr>
                <w:rFonts w:ascii="Tahoma" w:eastAsia="Times New Roman" w:hAnsi="Tahoma" w:cs="Tahoma"/>
                <w:b/>
                <w:bCs/>
                <w:i/>
                <w:iCs/>
                <w:color w:val="3B3B3B"/>
                <w:sz w:val="20"/>
                <w:szCs w:val="20"/>
                <w:lang w:eastAsia="ru-RU"/>
              </w:rPr>
              <w:t>п.Давыдовка</w:t>
            </w:r>
            <w:proofErr w:type="spellEnd"/>
            <w:r w:rsidRPr="003828BC">
              <w:rPr>
                <w:rFonts w:ascii="Tahoma" w:eastAsia="Times New Roman" w:hAnsi="Tahoma" w:cs="Tahoma"/>
                <w:b/>
                <w:bCs/>
                <w:i/>
                <w:iCs/>
                <w:color w:val="3B3B3B"/>
                <w:sz w:val="20"/>
                <w:szCs w:val="20"/>
                <w:lang w:eastAsia="ru-RU"/>
              </w:rPr>
              <w:t xml:space="preserve">, </w:t>
            </w:r>
            <w:proofErr w:type="spellStart"/>
            <w:r w:rsidRPr="003828BC">
              <w:rPr>
                <w:rFonts w:ascii="Tahoma" w:eastAsia="Times New Roman" w:hAnsi="Tahoma" w:cs="Tahoma"/>
                <w:b/>
                <w:bCs/>
                <w:i/>
                <w:iCs/>
                <w:color w:val="3B3B3B"/>
                <w:sz w:val="20"/>
                <w:szCs w:val="20"/>
                <w:lang w:eastAsia="ru-RU"/>
              </w:rPr>
              <w:t>ул.Ветрова</w:t>
            </w:r>
            <w:proofErr w:type="spellEnd"/>
            <w:r w:rsidRPr="003828BC">
              <w:rPr>
                <w:rFonts w:ascii="Tahoma" w:eastAsia="Times New Roman" w:hAnsi="Tahoma" w:cs="Tahoma"/>
                <w:b/>
                <w:bCs/>
                <w:i/>
                <w:iCs/>
                <w:color w:val="3B3B3B"/>
                <w:sz w:val="20"/>
                <w:szCs w:val="20"/>
                <w:lang w:eastAsia="ru-RU"/>
              </w:rPr>
              <w:t>, д.47 (далее – Имущество)</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____</w:t>
            </w:r>
            <w:r w:rsidRPr="003828BC">
              <w:rPr>
                <w:rFonts w:ascii="Tahoma" w:eastAsia="Times New Roman" w:hAnsi="Tahoma" w:cs="Tahoma"/>
                <w:color w:val="3B3B3B"/>
                <w:sz w:val="20"/>
                <w:szCs w:val="20"/>
                <w:lang w:eastAsia="ru-RU"/>
              </w:rPr>
              <w:t>___________</w:t>
            </w:r>
            <w:r w:rsidRPr="003828BC">
              <w:rPr>
                <w:rFonts w:ascii="Tahoma" w:eastAsia="Times New Roman" w:hAnsi="Tahoma" w:cs="Tahoma"/>
                <w:b/>
                <w:bCs/>
                <w:i/>
                <w:iCs/>
                <w:color w:val="3B3B3B"/>
                <w:sz w:val="20"/>
                <w:szCs w:val="20"/>
                <w:lang w:eastAsia="ru-RU"/>
              </w:rPr>
              <w:t>_________________________________________</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(наименование и характеристики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Вносимая для участия в аукционе сумма денежных средств (задаток):</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101 600 руб. (сто одна тысяча шестьсот рублей 00 коп.) </w:t>
            </w:r>
            <w:r w:rsidRPr="003828BC">
              <w:rPr>
                <w:rFonts w:ascii="Tahoma" w:eastAsia="Times New Roman" w:hAnsi="Tahoma" w:cs="Tahoma"/>
                <w:i/>
                <w:iCs/>
                <w:color w:val="3B3B3B"/>
                <w:sz w:val="20"/>
                <w:szCs w:val="20"/>
                <w:lang w:eastAsia="ru-RU"/>
              </w:rPr>
              <w:t>_________________________________________________________</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(цифрами и прописью)</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Денежные средства,  перечисленные  Претендентом  на  основании  Заявки, за исключением победителя аукциона, возвращаются организатором аукциона в течени</w:t>
            </w:r>
            <w:proofErr w:type="gramStart"/>
            <w:r w:rsidRPr="003828BC">
              <w:rPr>
                <w:rFonts w:ascii="Tahoma" w:eastAsia="Times New Roman" w:hAnsi="Tahoma" w:cs="Tahoma"/>
                <w:color w:val="3B3B3B"/>
                <w:sz w:val="20"/>
                <w:szCs w:val="20"/>
                <w:lang w:eastAsia="ru-RU"/>
              </w:rPr>
              <w:t>и</w:t>
            </w:r>
            <w:proofErr w:type="gramEnd"/>
            <w:r w:rsidRPr="003828BC">
              <w:rPr>
                <w:rFonts w:ascii="Tahoma" w:eastAsia="Times New Roman" w:hAnsi="Tahoma" w:cs="Tahoma"/>
                <w:color w:val="3B3B3B"/>
                <w:sz w:val="20"/>
                <w:szCs w:val="20"/>
                <w:lang w:eastAsia="ru-RU"/>
              </w:rPr>
              <w:t xml:space="preserve"> пяти банковских дней с даты подведения итогов аукциона.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Для физических лиц: </w:t>
            </w:r>
            <w:r w:rsidRPr="003828BC">
              <w:rPr>
                <w:rFonts w:ascii="Tahoma" w:eastAsia="Times New Roman" w:hAnsi="Tahoma" w:cs="Tahoma"/>
                <w:color w:val="3B3B3B"/>
                <w:sz w:val="20"/>
                <w:szCs w:val="20"/>
                <w:lang w:eastAsia="ru-RU"/>
              </w:rPr>
              <w:t>копии всех листов документа, удостоверяющего личность физического лица.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Юридические лица</w:t>
            </w:r>
            <w:r w:rsidRPr="003828BC">
              <w:rPr>
                <w:rFonts w:ascii="Tahoma" w:eastAsia="Times New Roman" w:hAnsi="Tahoma" w:cs="Tahoma"/>
                <w:color w:val="3B3B3B"/>
                <w:sz w:val="20"/>
                <w:szCs w:val="20"/>
                <w:lang w:eastAsia="ru-RU"/>
              </w:rPr>
              <w:t> дополнительно представляют следующие документы:</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заверенные копии учредительных документов;</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w:t>
            </w:r>
            <w:r w:rsidRPr="003828BC">
              <w:rPr>
                <w:rFonts w:ascii="Tahoma" w:eastAsia="Times New Roman" w:hAnsi="Tahoma" w:cs="Tahoma"/>
                <w:color w:val="3B3B3B"/>
                <w:sz w:val="20"/>
                <w:szCs w:val="20"/>
                <w:lang w:eastAsia="ru-RU"/>
              </w:rPr>
              <w:lastRenderedPageBreak/>
              <w:t>подтверждающий полномочия этого лица.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Подпись Претендента (представителя Претендента)     ________________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u w:val="single"/>
                <w:lang w:eastAsia="ru-RU"/>
              </w:rPr>
              <w:t>Отметка о принятии  заявки организатором  аукциона: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Заявка на участие в аукционе принята в  __ час</w:t>
            </w:r>
            <w:proofErr w:type="gramStart"/>
            <w:r w:rsidRPr="003828BC">
              <w:rPr>
                <w:rFonts w:ascii="Tahoma" w:eastAsia="Times New Roman" w:hAnsi="Tahoma" w:cs="Tahoma"/>
                <w:color w:val="3B3B3B"/>
                <w:sz w:val="20"/>
                <w:szCs w:val="20"/>
                <w:lang w:eastAsia="ru-RU"/>
              </w:rPr>
              <w:t>.</w:t>
            </w:r>
            <w:proofErr w:type="gramEnd"/>
            <w:r w:rsidRPr="003828BC">
              <w:rPr>
                <w:rFonts w:ascii="Tahoma" w:eastAsia="Times New Roman" w:hAnsi="Tahoma" w:cs="Tahoma"/>
                <w:color w:val="3B3B3B"/>
                <w:sz w:val="20"/>
                <w:szCs w:val="20"/>
                <w:lang w:eastAsia="ru-RU"/>
              </w:rPr>
              <w:t xml:space="preserve"> __ </w:t>
            </w:r>
            <w:proofErr w:type="gramStart"/>
            <w:r w:rsidRPr="003828BC">
              <w:rPr>
                <w:rFonts w:ascii="Tahoma" w:eastAsia="Times New Roman" w:hAnsi="Tahoma" w:cs="Tahoma"/>
                <w:color w:val="3B3B3B"/>
                <w:sz w:val="20"/>
                <w:szCs w:val="20"/>
                <w:lang w:eastAsia="ru-RU"/>
              </w:rPr>
              <w:t>м</w:t>
            </w:r>
            <w:proofErr w:type="gramEnd"/>
            <w:r w:rsidRPr="003828BC">
              <w:rPr>
                <w:rFonts w:ascii="Tahoma" w:eastAsia="Times New Roman" w:hAnsi="Tahoma" w:cs="Tahoma"/>
                <w:color w:val="3B3B3B"/>
                <w:sz w:val="20"/>
                <w:szCs w:val="20"/>
                <w:lang w:eastAsia="ru-RU"/>
              </w:rPr>
              <w:t>ин.  "___" _______201___г. и зарегистрирована в журнале приема заявок за  №_____.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М.П.     "__" __________ 201_ г.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Подпись уполномоченного лица организатора аукциона: 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__________________________________________________________________</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i/>
                <w:iCs/>
                <w:color w:val="3B3B3B"/>
                <w:sz w:val="20"/>
                <w:szCs w:val="20"/>
                <w:lang w:eastAsia="ru-RU"/>
              </w:rPr>
              <w:t>Примечание: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i/>
                <w:iCs/>
                <w:color w:val="3B3B3B"/>
                <w:sz w:val="20"/>
                <w:szCs w:val="20"/>
                <w:lang w:eastAsia="ru-RU"/>
              </w:rPr>
              <w:t>Заявка и опись документов составляется в 2-х экземплярах, один из которых остается у организатора проведения аукциона, другой – у претендента.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i/>
                <w:iCs/>
                <w:color w:val="3B3B3B"/>
                <w:sz w:val="20"/>
                <w:szCs w:val="20"/>
                <w:lang w:eastAsia="ru-RU"/>
              </w:rPr>
              <w:t xml:space="preserve">Форма (проект) договора купли-продажи муниципального имущества, находящегося в </w:t>
            </w:r>
            <w:r w:rsidRPr="003828BC">
              <w:rPr>
                <w:rFonts w:ascii="Tahoma" w:eastAsia="Times New Roman" w:hAnsi="Tahoma" w:cs="Tahoma"/>
                <w:i/>
                <w:iCs/>
                <w:color w:val="3B3B3B"/>
                <w:sz w:val="20"/>
                <w:szCs w:val="20"/>
                <w:lang w:eastAsia="ru-RU"/>
              </w:rPr>
              <w:lastRenderedPageBreak/>
              <w:t xml:space="preserve">собственности </w:t>
            </w:r>
            <w:proofErr w:type="spellStart"/>
            <w:r w:rsidRPr="003828BC">
              <w:rPr>
                <w:rFonts w:ascii="Tahoma" w:eastAsia="Times New Roman" w:hAnsi="Tahoma" w:cs="Tahoma"/>
                <w:i/>
                <w:iCs/>
                <w:color w:val="3B3B3B"/>
                <w:sz w:val="20"/>
                <w:szCs w:val="20"/>
                <w:lang w:eastAsia="ru-RU"/>
              </w:rPr>
              <w:t>Лискинского</w:t>
            </w:r>
            <w:proofErr w:type="spellEnd"/>
            <w:r w:rsidRPr="003828BC">
              <w:rPr>
                <w:rFonts w:ascii="Tahoma" w:eastAsia="Times New Roman" w:hAnsi="Tahoma" w:cs="Tahoma"/>
                <w:i/>
                <w:iCs/>
                <w:color w:val="3B3B3B"/>
                <w:sz w:val="20"/>
                <w:szCs w:val="20"/>
                <w:lang w:eastAsia="ru-RU"/>
              </w:rPr>
              <w:t xml:space="preserve"> муниципального района Воронежской области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ДОГОВОР</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купли – продажи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proofErr w:type="spellStart"/>
            <w:r w:rsidRPr="003828BC">
              <w:rPr>
                <w:rFonts w:ascii="Tahoma" w:eastAsia="Times New Roman" w:hAnsi="Tahoma" w:cs="Tahoma"/>
                <w:color w:val="3B3B3B"/>
                <w:sz w:val="20"/>
                <w:szCs w:val="20"/>
                <w:lang w:eastAsia="ru-RU"/>
              </w:rPr>
              <w:t>г</w:t>
            </w:r>
            <w:proofErr w:type="gramStart"/>
            <w:r w:rsidRPr="003828BC">
              <w:rPr>
                <w:rFonts w:ascii="Tahoma" w:eastAsia="Times New Roman" w:hAnsi="Tahoma" w:cs="Tahoma"/>
                <w:color w:val="3B3B3B"/>
                <w:sz w:val="20"/>
                <w:szCs w:val="20"/>
                <w:lang w:eastAsia="ru-RU"/>
              </w:rPr>
              <w:t>.Л</w:t>
            </w:r>
            <w:proofErr w:type="gramEnd"/>
            <w:r w:rsidRPr="003828BC">
              <w:rPr>
                <w:rFonts w:ascii="Tahoma" w:eastAsia="Times New Roman" w:hAnsi="Tahoma" w:cs="Tahoma"/>
                <w:color w:val="3B3B3B"/>
                <w:sz w:val="20"/>
                <w:szCs w:val="20"/>
                <w:lang w:eastAsia="ru-RU"/>
              </w:rPr>
              <w:t>иски</w:t>
            </w:r>
            <w:proofErr w:type="spellEnd"/>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Воронежской области                                                                           (дата заключения договора)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proofErr w:type="gramStart"/>
            <w:r w:rsidRPr="003828BC">
              <w:rPr>
                <w:rFonts w:ascii="Tahoma" w:eastAsia="Times New Roman" w:hAnsi="Tahoma" w:cs="Tahoma"/>
                <w:b/>
                <w:bCs/>
                <w:color w:val="3B3B3B"/>
                <w:sz w:val="20"/>
                <w:szCs w:val="20"/>
                <w:lang w:eastAsia="ru-RU"/>
              </w:rPr>
              <w:t xml:space="preserve">Администрация </w:t>
            </w:r>
            <w:proofErr w:type="spellStart"/>
            <w:r w:rsidRPr="003828BC">
              <w:rPr>
                <w:rFonts w:ascii="Tahoma" w:eastAsia="Times New Roman" w:hAnsi="Tahoma" w:cs="Tahoma"/>
                <w:b/>
                <w:bCs/>
                <w:color w:val="3B3B3B"/>
                <w:sz w:val="20"/>
                <w:szCs w:val="20"/>
                <w:lang w:eastAsia="ru-RU"/>
              </w:rPr>
              <w:t>Лискинского</w:t>
            </w:r>
            <w:proofErr w:type="spellEnd"/>
            <w:r w:rsidRPr="003828BC">
              <w:rPr>
                <w:rFonts w:ascii="Tahoma" w:eastAsia="Times New Roman" w:hAnsi="Tahoma" w:cs="Tahoma"/>
                <w:b/>
                <w:bCs/>
                <w:color w:val="3B3B3B"/>
                <w:sz w:val="20"/>
                <w:szCs w:val="20"/>
                <w:lang w:eastAsia="ru-RU"/>
              </w:rPr>
              <w:t xml:space="preserve"> муниципального района Воронежской области</w:t>
            </w:r>
            <w:r w:rsidRPr="003828BC">
              <w:rPr>
                <w:rFonts w:ascii="Tahoma" w:eastAsia="Times New Roman" w:hAnsi="Tahoma" w:cs="Tahoma"/>
                <w:color w:val="3B3B3B"/>
                <w:sz w:val="20"/>
                <w:szCs w:val="20"/>
                <w:lang w:eastAsia="ru-RU"/>
              </w:rPr>
              <w:t>, место нахождения: 397900 Воронежская область, город Лиски, проспект Ленина, дом 32, ИНН 3652003218, внесено в Единый государственный реестр юридических лиц 24.10.2002 года за основным государственным номером 1023601511526, что подтверждается Свидетельством о внесении записи в ЕГРЮЛ серия 36 №001600156, именуемая в дальнейшем </w:t>
            </w:r>
            <w:r w:rsidRPr="003828BC">
              <w:rPr>
                <w:rFonts w:ascii="Tahoma" w:eastAsia="Times New Roman" w:hAnsi="Tahoma" w:cs="Tahoma"/>
                <w:b/>
                <w:bCs/>
                <w:color w:val="3B3B3B"/>
                <w:sz w:val="20"/>
                <w:szCs w:val="20"/>
                <w:lang w:eastAsia="ru-RU"/>
              </w:rPr>
              <w:t>«Продавец», </w:t>
            </w:r>
            <w:r w:rsidRPr="003828BC">
              <w:rPr>
                <w:rFonts w:ascii="Tahoma" w:eastAsia="Times New Roman" w:hAnsi="Tahoma" w:cs="Tahoma"/>
                <w:color w:val="3B3B3B"/>
                <w:sz w:val="20"/>
                <w:szCs w:val="20"/>
                <w:lang w:eastAsia="ru-RU"/>
              </w:rPr>
              <w:t xml:space="preserve">в лице главы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  </w:t>
            </w:r>
            <w:proofErr w:type="spellStart"/>
            <w:r w:rsidRPr="003828BC">
              <w:rPr>
                <w:rFonts w:ascii="Tahoma" w:eastAsia="Times New Roman" w:hAnsi="Tahoma" w:cs="Tahoma"/>
                <w:color w:val="3B3B3B"/>
                <w:sz w:val="20"/>
                <w:szCs w:val="20"/>
                <w:lang w:eastAsia="ru-RU"/>
              </w:rPr>
              <w:t>Кирноса</w:t>
            </w:r>
            <w:proofErr w:type="spellEnd"/>
            <w:r w:rsidRPr="003828BC">
              <w:rPr>
                <w:rFonts w:ascii="Tahoma" w:eastAsia="Times New Roman" w:hAnsi="Tahoma" w:cs="Tahoma"/>
                <w:color w:val="3B3B3B"/>
                <w:sz w:val="20"/>
                <w:szCs w:val="20"/>
                <w:lang w:eastAsia="ru-RU"/>
              </w:rPr>
              <w:t xml:space="preserve"> Игоря Олеговича,  действующего</w:t>
            </w:r>
            <w:proofErr w:type="gramEnd"/>
            <w:r w:rsidRPr="003828BC">
              <w:rPr>
                <w:rFonts w:ascii="Tahoma" w:eastAsia="Times New Roman" w:hAnsi="Tahoma" w:cs="Tahoma"/>
                <w:color w:val="3B3B3B"/>
                <w:sz w:val="20"/>
                <w:szCs w:val="20"/>
                <w:lang w:eastAsia="ru-RU"/>
              </w:rPr>
              <w:t xml:space="preserve"> на основании Устава, с одной стороны</w:t>
            </w:r>
            <w:r w:rsidRPr="003828BC">
              <w:rPr>
                <w:rFonts w:ascii="Tahoma" w:eastAsia="Times New Roman" w:hAnsi="Tahoma" w:cs="Tahoma"/>
                <w:b/>
                <w:bCs/>
                <w:color w:val="3B3B3B"/>
                <w:sz w:val="20"/>
                <w:szCs w:val="20"/>
                <w:lang w:eastAsia="ru-RU"/>
              </w:rPr>
              <w:t>, </w:t>
            </w:r>
            <w:r w:rsidRPr="003828BC">
              <w:rPr>
                <w:rFonts w:ascii="Tahoma" w:eastAsia="Times New Roman" w:hAnsi="Tahoma" w:cs="Tahoma"/>
                <w:color w:val="3B3B3B"/>
                <w:sz w:val="20"/>
                <w:szCs w:val="20"/>
                <w:lang w:eastAsia="ru-RU"/>
              </w:rPr>
              <w:t> 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______________________________________________________</w:t>
            </w:r>
            <w:r w:rsidRPr="003828BC">
              <w:rPr>
                <w:rFonts w:ascii="Tahoma" w:eastAsia="Times New Roman" w:hAnsi="Tahoma" w:cs="Tahoma"/>
                <w:color w:val="3B3B3B"/>
                <w:sz w:val="20"/>
                <w:szCs w:val="20"/>
                <w:lang w:eastAsia="ru-RU"/>
              </w:rPr>
              <w:t>, именуемый в дальнейшем </w:t>
            </w:r>
            <w:r w:rsidRPr="003828BC">
              <w:rPr>
                <w:rFonts w:ascii="Tahoma" w:eastAsia="Times New Roman" w:hAnsi="Tahoma" w:cs="Tahoma"/>
                <w:b/>
                <w:bCs/>
                <w:color w:val="3B3B3B"/>
                <w:sz w:val="20"/>
                <w:szCs w:val="20"/>
                <w:lang w:eastAsia="ru-RU"/>
              </w:rPr>
              <w:t>«Покупатель»</w:t>
            </w:r>
            <w:r w:rsidRPr="003828BC">
              <w:rPr>
                <w:rFonts w:ascii="Tahoma" w:eastAsia="Times New Roman" w:hAnsi="Tahoma" w:cs="Tahoma"/>
                <w:color w:val="3B3B3B"/>
                <w:sz w:val="20"/>
                <w:szCs w:val="20"/>
                <w:lang w:eastAsia="ru-RU"/>
              </w:rPr>
              <w:t>, с другой  стороны, заключили настоящий договор о нижеследующем:</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1.Продавец обязуется передать в собственность Покупателя следующее имущество:</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i/>
                <w:iCs/>
                <w:color w:val="3B3B3B"/>
                <w:sz w:val="20"/>
                <w:szCs w:val="20"/>
                <w:lang w:eastAsia="ru-RU"/>
              </w:rPr>
              <w:t xml:space="preserve">- нежилое помещение – гаражи площадью 244,3 </w:t>
            </w:r>
            <w:proofErr w:type="spellStart"/>
            <w:r w:rsidRPr="003828BC">
              <w:rPr>
                <w:rFonts w:ascii="Tahoma" w:eastAsia="Times New Roman" w:hAnsi="Tahoma" w:cs="Tahoma"/>
                <w:i/>
                <w:iCs/>
                <w:color w:val="3B3B3B"/>
                <w:sz w:val="20"/>
                <w:szCs w:val="20"/>
                <w:lang w:eastAsia="ru-RU"/>
              </w:rPr>
              <w:t>кв.м</w:t>
            </w:r>
            <w:proofErr w:type="spellEnd"/>
            <w:r w:rsidRPr="003828BC">
              <w:rPr>
                <w:rFonts w:ascii="Tahoma" w:eastAsia="Times New Roman" w:hAnsi="Tahoma" w:cs="Tahoma"/>
                <w:i/>
                <w:iCs/>
                <w:color w:val="3B3B3B"/>
                <w:sz w:val="20"/>
                <w:szCs w:val="20"/>
                <w:lang w:eastAsia="ru-RU"/>
              </w:rPr>
              <w:t xml:space="preserve">., кадастровый номер: 36:14:0020023:83, расположенное по адресу: Воронежская область, </w:t>
            </w:r>
            <w:proofErr w:type="spellStart"/>
            <w:r w:rsidRPr="003828BC">
              <w:rPr>
                <w:rFonts w:ascii="Tahoma" w:eastAsia="Times New Roman" w:hAnsi="Tahoma" w:cs="Tahoma"/>
                <w:i/>
                <w:iCs/>
                <w:color w:val="3B3B3B"/>
                <w:sz w:val="20"/>
                <w:szCs w:val="20"/>
                <w:lang w:eastAsia="ru-RU"/>
              </w:rPr>
              <w:t>Лискинский</w:t>
            </w:r>
            <w:proofErr w:type="spellEnd"/>
            <w:r w:rsidRPr="003828BC">
              <w:rPr>
                <w:rFonts w:ascii="Tahoma" w:eastAsia="Times New Roman" w:hAnsi="Tahoma" w:cs="Tahoma"/>
                <w:i/>
                <w:iCs/>
                <w:color w:val="3B3B3B"/>
                <w:sz w:val="20"/>
                <w:szCs w:val="20"/>
                <w:lang w:eastAsia="ru-RU"/>
              </w:rPr>
              <w:t xml:space="preserve"> район, </w:t>
            </w:r>
            <w:proofErr w:type="spellStart"/>
            <w:r w:rsidRPr="003828BC">
              <w:rPr>
                <w:rFonts w:ascii="Tahoma" w:eastAsia="Times New Roman" w:hAnsi="Tahoma" w:cs="Tahoma"/>
                <w:i/>
                <w:iCs/>
                <w:color w:val="3B3B3B"/>
                <w:sz w:val="20"/>
                <w:szCs w:val="20"/>
                <w:lang w:eastAsia="ru-RU"/>
              </w:rPr>
              <w:t>п</w:t>
            </w:r>
            <w:proofErr w:type="gramStart"/>
            <w:r w:rsidRPr="003828BC">
              <w:rPr>
                <w:rFonts w:ascii="Tahoma" w:eastAsia="Times New Roman" w:hAnsi="Tahoma" w:cs="Tahoma"/>
                <w:i/>
                <w:iCs/>
                <w:color w:val="3B3B3B"/>
                <w:sz w:val="20"/>
                <w:szCs w:val="20"/>
                <w:lang w:eastAsia="ru-RU"/>
              </w:rPr>
              <w:t>.Д</w:t>
            </w:r>
            <w:proofErr w:type="gramEnd"/>
            <w:r w:rsidRPr="003828BC">
              <w:rPr>
                <w:rFonts w:ascii="Tahoma" w:eastAsia="Times New Roman" w:hAnsi="Tahoma" w:cs="Tahoma"/>
                <w:i/>
                <w:iCs/>
                <w:color w:val="3B3B3B"/>
                <w:sz w:val="20"/>
                <w:szCs w:val="20"/>
                <w:lang w:eastAsia="ru-RU"/>
              </w:rPr>
              <w:t>авыдовка</w:t>
            </w:r>
            <w:proofErr w:type="spellEnd"/>
            <w:r w:rsidRPr="003828BC">
              <w:rPr>
                <w:rFonts w:ascii="Tahoma" w:eastAsia="Times New Roman" w:hAnsi="Tahoma" w:cs="Tahoma"/>
                <w:i/>
                <w:iCs/>
                <w:color w:val="3B3B3B"/>
                <w:sz w:val="20"/>
                <w:szCs w:val="20"/>
                <w:lang w:eastAsia="ru-RU"/>
              </w:rPr>
              <w:t xml:space="preserve">, </w:t>
            </w:r>
            <w:proofErr w:type="spellStart"/>
            <w:r w:rsidRPr="003828BC">
              <w:rPr>
                <w:rFonts w:ascii="Tahoma" w:eastAsia="Times New Roman" w:hAnsi="Tahoma" w:cs="Tahoma"/>
                <w:i/>
                <w:iCs/>
                <w:color w:val="3B3B3B"/>
                <w:sz w:val="20"/>
                <w:szCs w:val="20"/>
                <w:lang w:eastAsia="ru-RU"/>
              </w:rPr>
              <w:t>ул.Ветрова</w:t>
            </w:r>
            <w:proofErr w:type="spellEnd"/>
            <w:r w:rsidRPr="003828BC">
              <w:rPr>
                <w:rFonts w:ascii="Tahoma" w:eastAsia="Times New Roman" w:hAnsi="Tahoma" w:cs="Tahoma"/>
                <w:i/>
                <w:iCs/>
                <w:color w:val="3B3B3B"/>
                <w:sz w:val="20"/>
                <w:szCs w:val="20"/>
                <w:lang w:eastAsia="ru-RU"/>
              </w:rPr>
              <w:t>, д.47;</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i/>
                <w:iCs/>
                <w:color w:val="3B3B3B"/>
                <w:sz w:val="20"/>
                <w:szCs w:val="20"/>
                <w:lang w:eastAsia="ru-RU"/>
              </w:rPr>
              <w:t xml:space="preserve">- земельный участок площадью 2334 </w:t>
            </w:r>
            <w:proofErr w:type="spellStart"/>
            <w:r w:rsidRPr="003828BC">
              <w:rPr>
                <w:rFonts w:ascii="Tahoma" w:eastAsia="Times New Roman" w:hAnsi="Tahoma" w:cs="Tahoma"/>
                <w:i/>
                <w:iCs/>
                <w:color w:val="3B3B3B"/>
                <w:sz w:val="20"/>
                <w:szCs w:val="20"/>
                <w:lang w:eastAsia="ru-RU"/>
              </w:rPr>
              <w:t>кв.м</w:t>
            </w:r>
            <w:proofErr w:type="spellEnd"/>
            <w:r w:rsidRPr="003828BC">
              <w:rPr>
                <w:rFonts w:ascii="Tahoma" w:eastAsia="Times New Roman" w:hAnsi="Tahoma" w:cs="Tahoma"/>
                <w:i/>
                <w:iCs/>
                <w:color w:val="3B3B3B"/>
                <w:sz w:val="20"/>
                <w:szCs w:val="20"/>
                <w:lang w:eastAsia="ru-RU"/>
              </w:rPr>
              <w:t xml:space="preserve">., кадастровый номер: 36:14:0020023:37, расположенный по адресу: Воронежская область, </w:t>
            </w:r>
            <w:proofErr w:type="spellStart"/>
            <w:r w:rsidRPr="003828BC">
              <w:rPr>
                <w:rFonts w:ascii="Tahoma" w:eastAsia="Times New Roman" w:hAnsi="Tahoma" w:cs="Tahoma"/>
                <w:i/>
                <w:iCs/>
                <w:color w:val="3B3B3B"/>
                <w:sz w:val="20"/>
                <w:szCs w:val="20"/>
                <w:lang w:eastAsia="ru-RU"/>
              </w:rPr>
              <w:t>Лискинский</w:t>
            </w:r>
            <w:proofErr w:type="spellEnd"/>
            <w:r w:rsidRPr="003828BC">
              <w:rPr>
                <w:rFonts w:ascii="Tahoma" w:eastAsia="Times New Roman" w:hAnsi="Tahoma" w:cs="Tahoma"/>
                <w:i/>
                <w:iCs/>
                <w:color w:val="3B3B3B"/>
                <w:sz w:val="20"/>
                <w:szCs w:val="20"/>
                <w:lang w:eastAsia="ru-RU"/>
              </w:rPr>
              <w:t xml:space="preserve"> район, </w:t>
            </w:r>
            <w:proofErr w:type="spellStart"/>
            <w:r w:rsidRPr="003828BC">
              <w:rPr>
                <w:rFonts w:ascii="Tahoma" w:eastAsia="Times New Roman" w:hAnsi="Tahoma" w:cs="Tahoma"/>
                <w:i/>
                <w:iCs/>
                <w:color w:val="3B3B3B"/>
                <w:sz w:val="20"/>
                <w:szCs w:val="20"/>
                <w:lang w:eastAsia="ru-RU"/>
              </w:rPr>
              <w:t>г</w:t>
            </w:r>
            <w:proofErr w:type="gramStart"/>
            <w:r w:rsidRPr="003828BC">
              <w:rPr>
                <w:rFonts w:ascii="Tahoma" w:eastAsia="Times New Roman" w:hAnsi="Tahoma" w:cs="Tahoma"/>
                <w:i/>
                <w:iCs/>
                <w:color w:val="3B3B3B"/>
                <w:sz w:val="20"/>
                <w:szCs w:val="20"/>
                <w:lang w:eastAsia="ru-RU"/>
              </w:rPr>
              <w:t>.Л</w:t>
            </w:r>
            <w:proofErr w:type="gramEnd"/>
            <w:r w:rsidRPr="003828BC">
              <w:rPr>
                <w:rFonts w:ascii="Tahoma" w:eastAsia="Times New Roman" w:hAnsi="Tahoma" w:cs="Tahoma"/>
                <w:i/>
                <w:iCs/>
                <w:color w:val="3B3B3B"/>
                <w:sz w:val="20"/>
                <w:szCs w:val="20"/>
                <w:lang w:eastAsia="ru-RU"/>
              </w:rPr>
              <w:t>иски</w:t>
            </w:r>
            <w:proofErr w:type="spellEnd"/>
            <w:r w:rsidRPr="003828BC">
              <w:rPr>
                <w:rFonts w:ascii="Tahoma" w:eastAsia="Times New Roman" w:hAnsi="Tahoma" w:cs="Tahoma"/>
                <w:i/>
                <w:iCs/>
                <w:color w:val="3B3B3B"/>
                <w:sz w:val="20"/>
                <w:szCs w:val="20"/>
                <w:lang w:eastAsia="ru-RU"/>
              </w:rPr>
              <w:t xml:space="preserve">, </w:t>
            </w:r>
            <w:proofErr w:type="spellStart"/>
            <w:r w:rsidRPr="003828BC">
              <w:rPr>
                <w:rFonts w:ascii="Tahoma" w:eastAsia="Times New Roman" w:hAnsi="Tahoma" w:cs="Tahoma"/>
                <w:i/>
                <w:iCs/>
                <w:color w:val="3B3B3B"/>
                <w:sz w:val="20"/>
                <w:szCs w:val="20"/>
                <w:lang w:eastAsia="ru-RU"/>
              </w:rPr>
              <w:t>п.Давыдовка</w:t>
            </w:r>
            <w:proofErr w:type="spellEnd"/>
            <w:r w:rsidRPr="003828BC">
              <w:rPr>
                <w:rFonts w:ascii="Tahoma" w:eastAsia="Times New Roman" w:hAnsi="Tahoma" w:cs="Tahoma"/>
                <w:i/>
                <w:iCs/>
                <w:color w:val="3B3B3B"/>
                <w:sz w:val="20"/>
                <w:szCs w:val="20"/>
                <w:lang w:eastAsia="ru-RU"/>
              </w:rPr>
              <w:t xml:space="preserve">, </w:t>
            </w:r>
            <w:proofErr w:type="spellStart"/>
            <w:r w:rsidRPr="003828BC">
              <w:rPr>
                <w:rFonts w:ascii="Tahoma" w:eastAsia="Times New Roman" w:hAnsi="Tahoma" w:cs="Tahoma"/>
                <w:i/>
                <w:iCs/>
                <w:color w:val="3B3B3B"/>
                <w:sz w:val="20"/>
                <w:szCs w:val="20"/>
                <w:lang w:eastAsia="ru-RU"/>
              </w:rPr>
              <w:t>ул.Ветрова</w:t>
            </w:r>
            <w:proofErr w:type="spellEnd"/>
            <w:r w:rsidRPr="003828BC">
              <w:rPr>
                <w:rFonts w:ascii="Tahoma" w:eastAsia="Times New Roman" w:hAnsi="Tahoma" w:cs="Tahoma"/>
                <w:i/>
                <w:iCs/>
                <w:color w:val="3B3B3B"/>
                <w:sz w:val="20"/>
                <w:szCs w:val="20"/>
                <w:lang w:eastAsia="ru-RU"/>
              </w:rPr>
              <w:t>, д.47 </w:t>
            </w:r>
            <w:r w:rsidRPr="003828BC">
              <w:rPr>
                <w:rFonts w:ascii="Tahoma" w:eastAsia="Times New Roman" w:hAnsi="Tahoma" w:cs="Tahoma"/>
                <w:color w:val="3B3B3B"/>
                <w:sz w:val="20"/>
                <w:szCs w:val="20"/>
                <w:lang w:eastAsia="ru-RU"/>
              </w:rPr>
              <w:t>(далее   по тексту   -   «Недвижимое имущество»)</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2. Недвижимое имущество, принадлежит Продавцу на основании: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2.1. договора купли – продажи от 08.04.2013г.</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о чем в Едином государственном реестре прав на недвижимое имущество и сделок 24.04.2013г. сделана запись о регистрации № 36-36-15/024/2013-124.</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2.2. земельный участок площадью 2334 </w:t>
            </w:r>
            <w:proofErr w:type="spellStart"/>
            <w:r w:rsidRPr="003828BC">
              <w:rPr>
                <w:rFonts w:ascii="Tahoma" w:eastAsia="Times New Roman" w:hAnsi="Tahoma" w:cs="Tahoma"/>
                <w:color w:val="3B3B3B"/>
                <w:sz w:val="20"/>
                <w:szCs w:val="20"/>
                <w:lang w:eastAsia="ru-RU"/>
              </w:rPr>
              <w:t>кв.м</w:t>
            </w:r>
            <w:proofErr w:type="spellEnd"/>
            <w:r w:rsidRPr="003828BC">
              <w:rPr>
                <w:rFonts w:ascii="Tahoma" w:eastAsia="Times New Roman" w:hAnsi="Tahoma" w:cs="Tahoma"/>
                <w:color w:val="3B3B3B"/>
                <w:sz w:val="20"/>
                <w:szCs w:val="20"/>
                <w:lang w:eastAsia="ru-RU"/>
              </w:rPr>
              <w:t xml:space="preserve">., кадастровый номер: 36:14:0020023:37, расположенный по адресу: Воронежская область, </w:t>
            </w:r>
            <w:proofErr w:type="spellStart"/>
            <w:r w:rsidRPr="003828BC">
              <w:rPr>
                <w:rFonts w:ascii="Tahoma" w:eastAsia="Times New Roman" w:hAnsi="Tahoma" w:cs="Tahoma"/>
                <w:color w:val="3B3B3B"/>
                <w:sz w:val="20"/>
                <w:szCs w:val="20"/>
                <w:lang w:eastAsia="ru-RU"/>
              </w:rPr>
              <w:t>Лискинский</w:t>
            </w:r>
            <w:proofErr w:type="spellEnd"/>
            <w:r w:rsidRPr="003828BC">
              <w:rPr>
                <w:rFonts w:ascii="Tahoma" w:eastAsia="Times New Roman" w:hAnsi="Tahoma" w:cs="Tahoma"/>
                <w:color w:val="3B3B3B"/>
                <w:sz w:val="20"/>
                <w:szCs w:val="20"/>
                <w:lang w:eastAsia="ru-RU"/>
              </w:rPr>
              <w:t xml:space="preserve"> район, </w:t>
            </w:r>
            <w:proofErr w:type="spellStart"/>
            <w:r w:rsidRPr="003828BC">
              <w:rPr>
                <w:rFonts w:ascii="Tahoma" w:eastAsia="Times New Roman" w:hAnsi="Tahoma" w:cs="Tahoma"/>
                <w:color w:val="3B3B3B"/>
                <w:sz w:val="20"/>
                <w:szCs w:val="20"/>
                <w:lang w:eastAsia="ru-RU"/>
              </w:rPr>
              <w:t>г</w:t>
            </w:r>
            <w:proofErr w:type="gramStart"/>
            <w:r w:rsidRPr="003828BC">
              <w:rPr>
                <w:rFonts w:ascii="Tahoma" w:eastAsia="Times New Roman" w:hAnsi="Tahoma" w:cs="Tahoma"/>
                <w:color w:val="3B3B3B"/>
                <w:sz w:val="20"/>
                <w:szCs w:val="20"/>
                <w:lang w:eastAsia="ru-RU"/>
              </w:rPr>
              <w:t>.Л</w:t>
            </w:r>
            <w:proofErr w:type="gramEnd"/>
            <w:r w:rsidRPr="003828BC">
              <w:rPr>
                <w:rFonts w:ascii="Tahoma" w:eastAsia="Times New Roman" w:hAnsi="Tahoma" w:cs="Tahoma"/>
                <w:color w:val="3B3B3B"/>
                <w:sz w:val="20"/>
                <w:szCs w:val="20"/>
                <w:lang w:eastAsia="ru-RU"/>
              </w:rPr>
              <w:t>иски</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п.Давыдовка</w:t>
            </w:r>
            <w:proofErr w:type="spellEnd"/>
            <w:r w:rsidRPr="003828BC">
              <w:rPr>
                <w:rFonts w:ascii="Tahoma" w:eastAsia="Times New Roman" w:hAnsi="Tahoma" w:cs="Tahoma"/>
                <w:color w:val="3B3B3B"/>
                <w:sz w:val="20"/>
                <w:szCs w:val="20"/>
                <w:lang w:eastAsia="ru-RU"/>
              </w:rPr>
              <w:t xml:space="preserve">, </w:t>
            </w:r>
            <w:proofErr w:type="spellStart"/>
            <w:r w:rsidRPr="003828BC">
              <w:rPr>
                <w:rFonts w:ascii="Tahoma" w:eastAsia="Times New Roman" w:hAnsi="Tahoma" w:cs="Tahoma"/>
                <w:color w:val="3B3B3B"/>
                <w:sz w:val="20"/>
                <w:szCs w:val="20"/>
                <w:lang w:eastAsia="ru-RU"/>
              </w:rPr>
              <w:t>ул.Ветрова</w:t>
            </w:r>
            <w:proofErr w:type="spellEnd"/>
            <w:r w:rsidRPr="003828BC">
              <w:rPr>
                <w:rFonts w:ascii="Tahoma" w:eastAsia="Times New Roman" w:hAnsi="Tahoma" w:cs="Tahoma"/>
                <w:color w:val="3B3B3B"/>
                <w:sz w:val="20"/>
                <w:szCs w:val="20"/>
                <w:lang w:eastAsia="ru-RU"/>
              </w:rPr>
              <w:t>, д.47:</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договора купли – продажи от 08.04.2013г</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о чем в Едином государственном реестре прав на недвижимое имущество и сделок 28.01.2011г. сделана запись о регистрации № 36-36-15/024/2013-483.</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3.  Рыночная стоимость Недвижимого имущества, указанного в п.1 настоящего договора, </w:t>
            </w:r>
            <w:r w:rsidRPr="003828BC">
              <w:rPr>
                <w:rFonts w:ascii="Tahoma" w:eastAsia="Times New Roman" w:hAnsi="Tahoma" w:cs="Tahoma"/>
                <w:color w:val="3B3B3B"/>
                <w:sz w:val="20"/>
                <w:szCs w:val="20"/>
                <w:lang w:eastAsia="ru-RU"/>
              </w:rPr>
              <w:lastRenderedPageBreak/>
              <w:t xml:space="preserve">составляет 508000 руб. (пятьсот восемь тысяч рублей 00 коп.), без учета НДС, </w:t>
            </w:r>
            <w:proofErr w:type="gramStart"/>
            <w:r w:rsidRPr="003828BC">
              <w:rPr>
                <w:rFonts w:ascii="Tahoma" w:eastAsia="Times New Roman" w:hAnsi="Tahoma" w:cs="Tahoma"/>
                <w:color w:val="3B3B3B"/>
                <w:sz w:val="20"/>
                <w:szCs w:val="20"/>
                <w:lang w:eastAsia="ru-RU"/>
              </w:rPr>
              <w:t>согласно отчета</w:t>
            </w:r>
            <w:proofErr w:type="gramEnd"/>
            <w:r w:rsidRPr="003828BC">
              <w:rPr>
                <w:rFonts w:ascii="Tahoma" w:eastAsia="Times New Roman" w:hAnsi="Tahoma" w:cs="Tahoma"/>
                <w:color w:val="3B3B3B"/>
                <w:sz w:val="20"/>
                <w:szCs w:val="20"/>
                <w:lang w:eastAsia="ru-RU"/>
              </w:rPr>
              <w:t xml:space="preserve"> от 16.10.2019г. №125/19-3 об оценке имущества, выполненного независимым оценщиком ООО «Независимая оценка».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xml:space="preserve">4. Указанное недвижимое имущество продано в соответствии с требованиями Федерального закона РФ от 21.12.2001г. №178-ФЗ «О приватизации государственного и муниципального имущества», распоряжением администрации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 «27» декабря 2019 г. № 414-р «Об условиях приватизации муниципального имущества».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5. Цена Недвижимого имущества, на основании протокола проведения открытого аукциона от _________2019г.,  составляет ___________________________________________________ (выкупная стоимость), в том числе сумма внесенного задатка – </w:t>
            </w:r>
            <w:r w:rsidRPr="003828BC">
              <w:rPr>
                <w:rFonts w:ascii="Tahoma" w:eastAsia="Times New Roman" w:hAnsi="Tahoma" w:cs="Tahoma"/>
                <w:b/>
                <w:bCs/>
                <w:i/>
                <w:iCs/>
                <w:color w:val="3B3B3B"/>
                <w:sz w:val="20"/>
                <w:szCs w:val="20"/>
                <w:lang w:eastAsia="ru-RU"/>
              </w:rPr>
              <w:t xml:space="preserve">101 600 руб. (сто одна </w:t>
            </w:r>
            <w:proofErr w:type="spellStart"/>
            <w:r w:rsidRPr="003828BC">
              <w:rPr>
                <w:rFonts w:ascii="Tahoma" w:eastAsia="Times New Roman" w:hAnsi="Tahoma" w:cs="Tahoma"/>
                <w:b/>
                <w:bCs/>
                <w:i/>
                <w:iCs/>
                <w:color w:val="3B3B3B"/>
                <w:sz w:val="20"/>
                <w:szCs w:val="20"/>
                <w:lang w:eastAsia="ru-RU"/>
              </w:rPr>
              <w:t>тысячашестьсот</w:t>
            </w:r>
            <w:proofErr w:type="spellEnd"/>
            <w:r w:rsidRPr="003828BC">
              <w:rPr>
                <w:rFonts w:ascii="Tahoma" w:eastAsia="Times New Roman" w:hAnsi="Tahoma" w:cs="Tahoma"/>
                <w:b/>
                <w:bCs/>
                <w:i/>
                <w:iCs/>
                <w:color w:val="3B3B3B"/>
                <w:sz w:val="20"/>
                <w:szCs w:val="20"/>
                <w:lang w:eastAsia="ru-RU"/>
              </w:rPr>
              <w:t xml:space="preserve"> рублей 00 коп.) </w:t>
            </w:r>
            <w:r w:rsidRPr="003828BC">
              <w:rPr>
                <w:rFonts w:ascii="Tahoma" w:eastAsia="Times New Roman" w:hAnsi="Tahoma" w:cs="Tahoma"/>
                <w:color w:val="3B3B3B"/>
                <w:sz w:val="20"/>
                <w:szCs w:val="20"/>
                <w:lang w:eastAsia="ru-RU"/>
              </w:rPr>
              <w:t xml:space="preserve">Оплата за Недвижимое имущество осуществляется единым платежом в валюте Российской Федерации безналичным путем перечисления суммы _______________________________________________________________ на расчетный счет УФК по Воронежской области (Отдел по управлению муниципальным имуществом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 расчетный счет: 40101810500000010004 Банк получателя: ОТДЕЛЕНИЕ ВОРОНЕЖ Г.ВОРОНЕЖ, БИК – 042007001, ИНН – 3652901349, КПП – 365201001, КБК – 93511402053050000410 (доходы от реализации иного имущества находящегося в собственности муниципального района), ОКТМО – 20621000.</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6. Продавец  гарантирует,  что  указанное  Недвижимое  имущество  не</w:t>
            </w:r>
            <w:r w:rsidRPr="003828BC">
              <w:rPr>
                <w:rFonts w:ascii="Tahoma" w:eastAsia="Times New Roman" w:hAnsi="Tahoma" w:cs="Tahoma"/>
                <w:color w:val="3B3B3B"/>
                <w:sz w:val="20"/>
                <w:szCs w:val="20"/>
                <w:lang w:eastAsia="ru-RU"/>
              </w:rPr>
              <w:br/>
              <w:t>продано и не подарено третьим лицам, не сдано в аренду, не передано в</w:t>
            </w:r>
            <w:r w:rsidRPr="003828BC">
              <w:rPr>
                <w:rFonts w:ascii="Tahoma" w:eastAsia="Times New Roman" w:hAnsi="Tahoma" w:cs="Tahoma"/>
                <w:color w:val="3B3B3B"/>
                <w:sz w:val="20"/>
                <w:szCs w:val="20"/>
                <w:lang w:eastAsia="ru-RU"/>
              </w:rPr>
              <w:br/>
              <w:t>безвозмездное пользование, не является предметом спора.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7. Право собственности на Недвижимое   имущество   возникает   у</w:t>
            </w:r>
            <w:r w:rsidRPr="003828BC">
              <w:rPr>
                <w:rFonts w:ascii="Tahoma" w:eastAsia="Times New Roman" w:hAnsi="Tahoma" w:cs="Tahoma"/>
                <w:color w:val="3B3B3B"/>
                <w:sz w:val="20"/>
                <w:szCs w:val="20"/>
                <w:lang w:eastAsia="ru-RU"/>
              </w:rPr>
              <w:br/>
              <w:t xml:space="preserve">Покупателя после полной оплаты выкупной цены Недвижимого имущества, указанной в п. 5 настоящего договора, и государственной    регистрации    перехода    права собственности на Недвижимое имущество в </w:t>
            </w:r>
            <w:proofErr w:type="spellStart"/>
            <w:r w:rsidRPr="003828BC">
              <w:rPr>
                <w:rFonts w:ascii="Tahoma" w:eastAsia="Times New Roman" w:hAnsi="Tahoma" w:cs="Tahoma"/>
                <w:color w:val="3B3B3B"/>
                <w:sz w:val="20"/>
                <w:szCs w:val="20"/>
                <w:lang w:eastAsia="ru-RU"/>
              </w:rPr>
              <w:t>Лискинском</w:t>
            </w:r>
            <w:proofErr w:type="spellEnd"/>
            <w:r w:rsidRPr="003828BC">
              <w:rPr>
                <w:rFonts w:ascii="Tahoma" w:eastAsia="Times New Roman" w:hAnsi="Tahoma" w:cs="Tahoma"/>
                <w:color w:val="3B3B3B"/>
                <w:sz w:val="20"/>
                <w:szCs w:val="20"/>
                <w:lang w:eastAsia="ru-RU"/>
              </w:rPr>
              <w:t xml:space="preserve"> отделе Управления </w:t>
            </w:r>
            <w:proofErr w:type="spellStart"/>
            <w:r w:rsidRPr="003828BC">
              <w:rPr>
                <w:rFonts w:ascii="Tahoma" w:eastAsia="Times New Roman" w:hAnsi="Tahoma" w:cs="Tahoma"/>
                <w:color w:val="3B3B3B"/>
                <w:sz w:val="20"/>
                <w:szCs w:val="20"/>
                <w:lang w:eastAsia="ru-RU"/>
              </w:rPr>
              <w:t>Росреестра</w:t>
            </w:r>
            <w:proofErr w:type="spellEnd"/>
            <w:r w:rsidRPr="003828BC">
              <w:rPr>
                <w:rFonts w:ascii="Tahoma" w:eastAsia="Times New Roman" w:hAnsi="Tahoma" w:cs="Tahoma"/>
                <w:color w:val="3B3B3B"/>
                <w:sz w:val="20"/>
                <w:szCs w:val="20"/>
                <w:lang w:eastAsia="ru-RU"/>
              </w:rPr>
              <w:t xml:space="preserve"> по Воронежской области.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8. Продавец обязан передать Покупателю Недвижимое имущество по акту</w:t>
            </w:r>
            <w:r w:rsidRPr="003828BC">
              <w:rPr>
                <w:rFonts w:ascii="Tahoma" w:eastAsia="Times New Roman" w:hAnsi="Tahoma" w:cs="Tahoma"/>
                <w:color w:val="3B3B3B"/>
                <w:sz w:val="20"/>
                <w:szCs w:val="20"/>
                <w:lang w:eastAsia="ru-RU"/>
              </w:rPr>
              <w:br/>
              <w:t>приема-передачи   (передаточному   акту)   не позднее чем через 30 (тридцать) дней после дня полной оплаты Недвижимого имущества, указанной в п. 5 настоящего Договора.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9. Бремя содержания Недвижимого   имущества, а также риск случайной</w:t>
            </w:r>
            <w:r w:rsidRPr="003828BC">
              <w:rPr>
                <w:rFonts w:ascii="Tahoma" w:eastAsia="Times New Roman" w:hAnsi="Tahoma" w:cs="Tahoma"/>
                <w:color w:val="3B3B3B"/>
                <w:sz w:val="20"/>
                <w:szCs w:val="20"/>
                <w:lang w:eastAsia="ru-RU"/>
              </w:rPr>
              <w:br/>
              <w:t>его гибели или случайного повреждения до подписания акта приема-передачи</w:t>
            </w:r>
            <w:r w:rsidRPr="003828BC">
              <w:rPr>
                <w:rFonts w:ascii="Tahoma" w:eastAsia="Times New Roman" w:hAnsi="Tahoma" w:cs="Tahoma"/>
                <w:color w:val="3B3B3B"/>
                <w:sz w:val="20"/>
                <w:szCs w:val="20"/>
                <w:lang w:eastAsia="ru-RU"/>
              </w:rPr>
              <w:br/>
              <w:t>(передаточного акта) лежит на Продавце, а после подписания акта прием</w:t>
            </w:r>
            <w:proofErr w:type="gramStart"/>
            <w:r w:rsidRPr="003828BC">
              <w:rPr>
                <w:rFonts w:ascii="Tahoma" w:eastAsia="Times New Roman" w:hAnsi="Tahoma" w:cs="Tahoma"/>
                <w:color w:val="3B3B3B"/>
                <w:sz w:val="20"/>
                <w:szCs w:val="20"/>
                <w:lang w:eastAsia="ru-RU"/>
              </w:rPr>
              <w:t>а-</w:t>
            </w:r>
            <w:proofErr w:type="gramEnd"/>
            <w:r w:rsidRPr="003828BC">
              <w:rPr>
                <w:rFonts w:ascii="Tahoma" w:eastAsia="Times New Roman" w:hAnsi="Tahoma" w:cs="Tahoma"/>
                <w:color w:val="3B3B3B"/>
                <w:sz w:val="20"/>
                <w:szCs w:val="20"/>
                <w:lang w:eastAsia="ru-RU"/>
              </w:rPr>
              <w:br/>
              <w:t>передачи (передаточного акта) - на Покупателе.</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10. В случае ненадлежащего исполнения одной из сторон принятых на себя   по   настоящему договору обязательств, указанная сторона несет ответственность в соответствии с действующим законодательством.</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11. Настоящий договор прочитан сторонами вслух при его подписании и содержит весь объем соглашений в отношении предмета договора, отменяет и делает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настоящего договора.</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12. Настоящий договор составлен в 3 экземплярах, по одному для Продавца, Покупателя, регистрирующего органа.</w:t>
            </w:r>
          </w:p>
          <w:p w:rsidR="003828BC" w:rsidRPr="003828BC" w:rsidRDefault="003828BC" w:rsidP="003828BC">
            <w:pPr>
              <w:spacing w:before="100" w:beforeAutospacing="1" w:after="100" w:afterAutospacing="1" w:line="240" w:lineRule="auto"/>
              <w:ind w:left="420"/>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ПОДПИСИ СТОРОН</w:t>
            </w:r>
          </w:p>
          <w:tbl>
            <w:tblPr>
              <w:tblW w:w="10080" w:type="dxa"/>
              <w:tblCellSpacing w:w="0" w:type="dxa"/>
              <w:tblCellMar>
                <w:left w:w="0" w:type="dxa"/>
                <w:right w:w="0" w:type="dxa"/>
              </w:tblCellMar>
              <w:tblLook w:val="04A0" w:firstRow="1" w:lastRow="0" w:firstColumn="1" w:lastColumn="0" w:noHBand="0" w:noVBand="1"/>
            </w:tblPr>
            <w:tblGrid>
              <w:gridCol w:w="5160"/>
              <w:gridCol w:w="4920"/>
            </w:tblGrid>
            <w:tr w:rsidR="003828BC" w:rsidRPr="003828BC" w:rsidTr="003828BC">
              <w:trPr>
                <w:trHeight w:val="2805"/>
                <w:tblCellSpacing w:w="0" w:type="dxa"/>
              </w:trPr>
              <w:tc>
                <w:tcPr>
                  <w:tcW w:w="5160" w:type="dxa"/>
                  <w:vAlign w:val="center"/>
                  <w:hideMark/>
                </w:tcPr>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lastRenderedPageBreak/>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b/>
                      <w:bCs/>
                      <w:sz w:val="24"/>
                      <w:szCs w:val="24"/>
                      <w:lang w:eastAsia="ru-RU"/>
                    </w:rPr>
                    <w:t>ПРОДАВЕЦ:</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xml:space="preserve">Администрация </w:t>
                  </w:r>
                  <w:proofErr w:type="spellStart"/>
                  <w:r w:rsidRPr="003828BC">
                    <w:rPr>
                      <w:rFonts w:ascii="Times New Roman" w:eastAsia="Times New Roman" w:hAnsi="Times New Roman" w:cs="Times New Roman"/>
                      <w:sz w:val="24"/>
                      <w:szCs w:val="24"/>
                      <w:lang w:eastAsia="ru-RU"/>
                    </w:rPr>
                    <w:t>Лискинского</w:t>
                  </w:r>
                  <w:proofErr w:type="spellEnd"/>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муниципального района</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Воронежской области</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xml:space="preserve">397900   </w:t>
                  </w:r>
                  <w:proofErr w:type="spellStart"/>
                  <w:r w:rsidRPr="003828BC">
                    <w:rPr>
                      <w:rFonts w:ascii="Times New Roman" w:eastAsia="Times New Roman" w:hAnsi="Times New Roman" w:cs="Times New Roman"/>
                      <w:sz w:val="24"/>
                      <w:szCs w:val="24"/>
                      <w:lang w:eastAsia="ru-RU"/>
                    </w:rPr>
                    <w:t>г</w:t>
                  </w:r>
                  <w:proofErr w:type="gramStart"/>
                  <w:r w:rsidRPr="003828BC">
                    <w:rPr>
                      <w:rFonts w:ascii="Times New Roman" w:eastAsia="Times New Roman" w:hAnsi="Times New Roman" w:cs="Times New Roman"/>
                      <w:sz w:val="24"/>
                      <w:szCs w:val="24"/>
                      <w:lang w:eastAsia="ru-RU"/>
                    </w:rPr>
                    <w:t>.Л</w:t>
                  </w:r>
                  <w:proofErr w:type="gramEnd"/>
                  <w:r w:rsidRPr="003828BC">
                    <w:rPr>
                      <w:rFonts w:ascii="Times New Roman" w:eastAsia="Times New Roman" w:hAnsi="Times New Roman" w:cs="Times New Roman"/>
                      <w:sz w:val="24"/>
                      <w:szCs w:val="24"/>
                      <w:lang w:eastAsia="ru-RU"/>
                    </w:rPr>
                    <w:t>иски</w:t>
                  </w:r>
                  <w:proofErr w:type="spellEnd"/>
                  <w:r w:rsidRPr="003828BC">
                    <w:rPr>
                      <w:rFonts w:ascii="Times New Roman" w:eastAsia="Times New Roman" w:hAnsi="Times New Roman" w:cs="Times New Roman"/>
                      <w:sz w:val="24"/>
                      <w:szCs w:val="24"/>
                      <w:lang w:eastAsia="ru-RU"/>
                    </w:rPr>
                    <w:t xml:space="preserve"> </w:t>
                  </w:r>
                  <w:proofErr w:type="spellStart"/>
                  <w:r w:rsidRPr="003828BC">
                    <w:rPr>
                      <w:rFonts w:ascii="Times New Roman" w:eastAsia="Times New Roman" w:hAnsi="Times New Roman" w:cs="Times New Roman"/>
                      <w:sz w:val="24"/>
                      <w:szCs w:val="24"/>
                      <w:lang w:eastAsia="ru-RU"/>
                    </w:rPr>
                    <w:t>пр.Ленина</w:t>
                  </w:r>
                  <w:proofErr w:type="spellEnd"/>
                  <w:r w:rsidRPr="003828BC">
                    <w:rPr>
                      <w:rFonts w:ascii="Times New Roman" w:eastAsia="Times New Roman" w:hAnsi="Times New Roman" w:cs="Times New Roman"/>
                      <w:sz w:val="24"/>
                      <w:szCs w:val="24"/>
                      <w:lang w:eastAsia="ru-RU"/>
                    </w:rPr>
                    <w:t>, 32</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т.4-53-25. 4-66-98</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ИНН 3652003218 КПП 365201001</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xml:space="preserve">Глава </w:t>
                  </w:r>
                  <w:proofErr w:type="spellStart"/>
                  <w:r w:rsidRPr="003828BC">
                    <w:rPr>
                      <w:rFonts w:ascii="Times New Roman" w:eastAsia="Times New Roman" w:hAnsi="Times New Roman" w:cs="Times New Roman"/>
                      <w:sz w:val="24"/>
                      <w:szCs w:val="24"/>
                      <w:lang w:eastAsia="ru-RU"/>
                    </w:rPr>
                    <w:t>Лискинского</w:t>
                  </w:r>
                  <w:proofErr w:type="spellEnd"/>
                  <w:r w:rsidRPr="003828BC">
                    <w:rPr>
                      <w:rFonts w:ascii="Times New Roman" w:eastAsia="Times New Roman" w:hAnsi="Times New Roman" w:cs="Times New Roman"/>
                      <w:sz w:val="24"/>
                      <w:szCs w:val="24"/>
                      <w:lang w:eastAsia="ru-RU"/>
                    </w:rPr>
                    <w:t xml:space="preserve"> муниципального района Воронежской области</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b/>
                      <w:bCs/>
                      <w:sz w:val="24"/>
                      <w:szCs w:val="24"/>
                      <w:lang w:eastAsia="ru-RU"/>
                    </w:rPr>
                    <w:t>________________________</w:t>
                  </w:r>
                  <w:proofErr w:type="spellStart"/>
                  <w:r w:rsidRPr="003828BC">
                    <w:rPr>
                      <w:rFonts w:ascii="Times New Roman" w:eastAsia="Times New Roman" w:hAnsi="Times New Roman" w:cs="Times New Roman"/>
                      <w:b/>
                      <w:bCs/>
                      <w:sz w:val="24"/>
                      <w:szCs w:val="24"/>
                      <w:lang w:eastAsia="ru-RU"/>
                    </w:rPr>
                    <w:t>И.О.Кирнос</w:t>
                  </w:r>
                  <w:proofErr w:type="spellEnd"/>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М.П.</w:t>
                  </w:r>
                </w:p>
              </w:tc>
              <w:tc>
                <w:tcPr>
                  <w:tcW w:w="4920" w:type="dxa"/>
                  <w:vAlign w:val="center"/>
                  <w:hideMark/>
                </w:tcPr>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b/>
                      <w:bCs/>
                      <w:sz w:val="24"/>
                      <w:szCs w:val="24"/>
                      <w:lang w:eastAsia="ru-RU"/>
                    </w:rPr>
                    <w:t>ПОКУПАТЕЛЬ:</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______________                             </w:t>
                  </w:r>
                </w:p>
              </w:tc>
            </w:tr>
          </w:tbl>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ПЕРЕДАТОЧНЫЙ АКТ</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к договору купли-продажи</w:t>
            </w:r>
          </w:p>
          <w:p w:rsidR="003828BC" w:rsidRPr="003828BC" w:rsidRDefault="003828BC" w:rsidP="003828BC">
            <w:pPr>
              <w:spacing w:before="100" w:beforeAutospacing="1" w:after="100" w:afterAutospacing="1" w:line="240" w:lineRule="auto"/>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от  «_____»______________2019г.</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proofErr w:type="spellStart"/>
            <w:r w:rsidRPr="003828BC">
              <w:rPr>
                <w:rFonts w:ascii="Tahoma" w:eastAsia="Times New Roman" w:hAnsi="Tahoma" w:cs="Tahoma"/>
                <w:color w:val="3B3B3B"/>
                <w:sz w:val="20"/>
                <w:szCs w:val="20"/>
                <w:lang w:eastAsia="ru-RU"/>
              </w:rPr>
              <w:t>г</w:t>
            </w:r>
            <w:proofErr w:type="gramStart"/>
            <w:r w:rsidRPr="003828BC">
              <w:rPr>
                <w:rFonts w:ascii="Tahoma" w:eastAsia="Times New Roman" w:hAnsi="Tahoma" w:cs="Tahoma"/>
                <w:color w:val="3B3B3B"/>
                <w:sz w:val="20"/>
                <w:szCs w:val="20"/>
                <w:lang w:eastAsia="ru-RU"/>
              </w:rPr>
              <w:t>.Л</w:t>
            </w:r>
            <w:proofErr w:type="gramEnd"/>
            <w:r w:rsidRPr="003828BC">
              <w:rPr>
                <w:rFonts w:ascii="Tahoma" w:eastAsia="Times New Roman" w:hAnsi="Tahoma" w:cs="Tahoma"/>
                <w:color w:val="3B3B3B"/>
                <w:sz w:val="20"/>
                <w:szCs w:val="20"/>
                <w:lang w:eastAsia="ru-RU"/>
              </w:rPr>
              <w:t>иски</w:t>
            </w:r>
            <w:proofErr w:type="spellEnd"/>
            <w:r w:rsidRPr="003828BC">
              <w:rPr>
                <w:rFonts w:ascii="Tahoma" w:eastAsia="Times New Roman" w:hAnsi="Tahoma" w:cs="Tahoma"/>
                <w:color w:val="3B3B3B"/>
                <w:sz w:val="20"/>
                <w:szCs w:val="20"/>
                <w:lang w:eastAsia="ru-RU"/>
              </w:rPr>
              <w:t>,</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Воронежской области                                                                           (дата составления акта приема-передачи)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proofErr w:type="gramStart"/>
            <w:r w:rsidRPr="003828BC">
              <w:rPr>
                <w:rFonts w:ascii="Tahoma" w:eastAsia="Times New Roman" w:hAnsi="Tahoma" w:cs="Tahoma"/>
                <w:b/>
                <w:bCs/>
                <w:color w:val="3B3B3B"/>
                <w:sz w:val="20"/>
                <w:szCs w:val="20"/>
                <w:lang w:eastAsia="ru-RU"/>
              </w:rPr>
              <w:t xml:space="preserve">Администрация </w:t>
            </w:r>
            <w:proofErr w:type="spellStart"/>
            <w:r w:rsidRPr="003828BC">
              <w:rPr>
                <w:rFonts w:ascii="Tahoma" w:eastAsia="Times New Roman" w:hAnsi="Tahoma" w:cs="Tahoma"/>
                <w:b/>
                <w:bCs/>
                <w:color w:val="3B3B3B"/>
                <w:sz w:val="20"/>
                <w:szCs w:val="20"/>
                <w:lang w:eastAsia="ru-RU"/>
              </w:rPr>
              <w:t>Лискинского</w:t>
            </w:r>
            <w:proofErr w:type="spellEnd"/>
            <w:r w:rsidRPr="003828BC">
              <w:rPr>
                <w:rFonts w:ascii="Tahoma" w:eastAsia="Times New Roman" w:hAnsi="Tahoma" w:cs="Tahoma"/>
                <w:b/>
                <w:bCs/>
                <w:color w:val="3B3B3B"/>
                <w:sz w:val="20"/>
                <w:szCs w:val="20"/>
                <w:lang w:eastAsia="ru-RU"/>
              </w:rPr>
              <w:t xml:space="preserve"> муниципального района Воронежской области</w:t>
            </w:r>
            <w:r w:rsidRPr="003828BC">
              <w:rPr>
                <w:rFonts w:ascii="Tahoma" w:eastAsia="Times New Roman" w:hAnsi="Tahoma" w:cs="Tahoma"/>
                <w:color w:val="3B3B3B"/>
                <w:sz w:val="20"/>
                <w:szCs w:val="20"/>
                <w:lang w:eastAsia="ru-RU"/>
              </w:rPr>
              <w:t>, место нахождения: 397900 Воронежская область, город Лиски, проспект Ленина, дом 32, ИНН 3652003218, внесено в Единый государственный реестр юридических лиц 24.10.2002 года за основным государственным номеров 1023601511526, что подтверждается Свидетельством о внесении записи в ЕГРЮЛ серия 36 №001600156, именуемая в дальнейшем </w:t>
            </w:r>
            <w:r w:rsidRPr="003828BC">
              <w:rPr>
                <w:rFonts w:ascii="Tahoma" w:eastAsia="Times New Roman" w:hAnsi="Tahoma" w:cs="Tahoma"/>
                <w:b/>
                <w:bCs/>
                <w:color w:val="3B3B3B"/>
                <w:sz w:val="20"/>
                <w:szCs w:val="20"/>
                <w:lang w:eastAsia="ru-RU"/>
              </w:rPr>
              <w:t>«Продавец», </w:t>
            </w:r>
            <w:r w:rsidRPr="003828BC">
              <w:rPr>
                <w:rFonts w:ascii="Tahoma" w:eastAsia="Times New Roman" w:hAnsi="Tahoma" w:cs="Tahoma"/>
                <w:color w:val="3B3B3B"/>
                <w:sz w:val="20"/>
                <w:szCs w:val="20"/>
                <w:lang w:eastAsia="ru-RU"/>
              </w:rPr>
              <w:t xml:space="preserve">в лице главы </w:t>
            </w:r>
            <w:proofErr w:type="spellStart"/>
            <w:r w:rsidRPr="003828BC">
              <w:rPr>
                <w:rFonts w:ascii="Tahoma" w:eastAsia="Times New Roman" w:hAnsi="Tahoma" w:cs="Tahoma"/>
                <w:color w:val="3B3B3B"/>
                <w:sz w:val="20"/>
                <w:szCs w:val="20"/>
                <w:lang w:eastAsia="ru-RU"/>
              </w:rPr>
              <w:t>Лискинского</w:t>
            </w:r>
            <w:proofErr w:type="spellEnd"/>
            <w:r w:rsidRPr="003828BC">
              <w:rPr>
                <w:rFonts w:ascii="Tahoma" w:eastAsia="Times New Roman" w:hAnsi="Tahoma" w:cs="Tahoma"/>
                <w:color w:val="3B3B3B"/>
                <w:sz w:val="20"/>
                <w:szCs w:val="20"/>
                <w:lang w:eastAsia="ru-RU"/>
              </w:rPr>
              <w:t xml:space="preserve"> муниципального района Воронежской области  </w:t>
            </w:r>
            <w:proofErr w:type="spellStart"/>
            <w:r w:rsidRPr="003828BC">
              <w:rPr>
                <w:rFonts w:ascii="Tahoma" w:eastAsia="Times New Roman" w:hAnsi="Tahoma" w:cs="Tahoma"/>
                <w:color w:val="3B3B3B"/>
                <w:sz w:val="20"/>
                <w:szCs w:val="20"/>
                <w:lang w:eastAsia="ru-RU"/>
              </w:rPr>
              <w:t>Кирноса</w:t>
            </w:r>
            <w:proofErr w:type="spellEnd"/>
            <w:r w:rsidRPr="003828BC">
              <w:rPr>
                <w:rFonts w:ascii="Tahoma" w:eastAsia="Times New Roman" w:hAnsi="Tahoma" w:cs="Tahoma"/>
                <w:color w:val="3B3B3B"/>
                <w:sz w:val="20"/>
                <w:szCs w:val="20"/>
                <w:lang w:eastAsia="ru-RU"/>
              </w:rPr>
              <w:t xml:space="preserve"> Игоря </w:t>
            </w:r>
            <w:proofErr w:type="spellStart"/>
            <w:r w:rsidRPr="003828BC">
              <w:rPr>
                <w:rFonts w:ascii="Tahoma" w:eastAsia="Times New Roman" w:hAnsi="Tahoma" w:cs="Tahoma"/>
                <w:color w:val="3B3B3B"/>
                <w:sz w:val="20"/>
                <w:szCs w:val="20"/>
                <w:lang w:eastAsia="ru-RU"/>
              </w:rPr>
              <w:t>Олегвича</w:t>
            </w:r>
            <w:proofErr w:type="spellEnd"/>
            <w:r w:rsidRPr="003828BC">
              <w:rPr>
                <w:rFonts w:ascii="Tahoma" w:eastAsia="Times New Roman" w:hAnsi="Tahoma" w:cs="Tahoma"/>
                <w:color w:val="3B3B3B"/>
                <w:sz w:val="20"/>
                <w:szCs w:val="20"/>
                <w:lang w:eastAsia="ru-RU"/>
              </w:rPr>
              <w:t>,  действующего</w:t>
            </w:r>
            <w:proofErr w:type="gramEnd"/>
            <w:r w:rsidRPr="003828BC">
              <w:rPr>
                <w:rFonts w:ascii="Tahoma" w:eastAsia="Times New Roman" w:hAnsi="Tahoma" w:cs="Tahoma"/>
                <w:color w:val="3B3B3B"/>
                <w:sz w:val="20"/>
                <w:szCs w:val="20"/>
                <w:lang w:eastAsia="ru-RU"/>
              </w:rPr>
              <w:t xml:space="preserve"> на основании Устава</w:t>
            </w:r>
            <w:r w:rsidRPr="003828BC">
              <w:rPr>
                <w:rFonts w:ascii="Tahoma" w:eastAsia="Times New Roman" w:hAnsi="Tahoma" w:cs="Tahoma"/>
                <w:b/>
                <w:bCs/>
                <w:color w:val="3B3B3B"/>
                <w:sz w:val="20"/>
                <w:szCs w:val="20"/>
                <w:lang w:eastAsia="ru-RU"/>
              </w:rPr>
              <w:t>, </w:t>
            </w:r>
            <w:r w:rsidRPr="003828BC">
              <w:rPr>
                <w:rFonts w:ascii="Tahoma" w:eastAsia="Times New Roman" w:hAnsi="Tahoma" w:cs="Tahoma"/>
                <w:color w:val="3B3B3B"/>
                <w:sz w:val="20"/>
                <w:szCs w:val="20"/>
                <w:lang w:eastAsia="ru-RU"/>
              </w:rPr>
              <w:t>с одной стороны, и</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__________________________________________________</w:t>
            </w:r>
            <w:r w:rsidRPr="003828BC">
              <w:rPr>
                <w:rFonts w:ascii="Tahoma" w:eastAsia="Times New Roman" w:hAnsi="Tahoma" w:cs="Tahoma"/>
                <w:color w:val="3B3B3B"/>
                <w:sz w:val="20"/>
                <w:szCs w:val="20"/>
                <w:lang w:eastAsia="ru-RU"/>
              </w:rPr>
              <w:t xml:space="preserve">, именуемый в </w:t>
            </w:r>
            <w:r w:rsidRPr="003828BC">
              <w:rPr>
                <w:rFonts w:ascii="Tahoma" w:eastAsia="Times New Roman" w:hAnsi="Tahoma" w:cs="Tahoma"/>
                <w:color w:val="3B3B3B"/>
                <w:sz w:val="20"/>
                <w:szCs w:val="20"/>
                <w:lang w:eastAsia="ru-RU"/>
              </w:rPr>
              <w:lastRenderedPageBreak/>
              <w:t>дальнейшем </w:t>
            </w:r>
            <w:r w:rsidRPr="003828BC">
              <w:rPr>
                <w:rFonts w:ascii="Tahoma" w:eastAsia="Times New Roman" w:hAnsi="Tahoma" w:cs="Tahoma"/>
                <w:b/>
                <w:bCs/>
                <w:color w:val="3B3B3B"/>
                <w:sz w:val="20"/>
                <w:szCs w:val="20"/>
                <w:lang w:eastAsia="ru-RU"/>
              </w:rPr>
              <w:t>«Покупатель»</w:t>
            </w:r>
            <w:r w:rsidRPr="003828BC">
              <w:rPr>
                <w:rFonts w:ascii="Tahoma" w:eastAsia="Times New Roman" w:hAnsi="Tahoma" w:cs="Tahoma"/>
                <w:color w:val="3B3B3B"/>
                <w:sz w:val="20"/>
                <w:szCs w:val="20"/>
                <w:lang w:eastAsia="ru-RU"/>
              </w:rPr>
              <w:t>, с другой  стороны, составили настоящий акт о нижеследующем:</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1. «Продавец» в соответствии с договором купли-продажи недвижимого имущества от _____________2017 года передал, а «Покупатель» принял недвижимое имущество:</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i/>
                <w:iCs/>
                <w:color w:val="3B3B3B"/>
                <w:sz w:val="20"/>
                <w:szCs w:val="20"/>
                <w:lang w:eastAsia="ru-RU"/>
              </w:rPr>
              <w:t xml:space="preserve">- нежилое помещение – гаражи площадью 244,3 </w:t>
            </w:r>
            <w:proofErr w:type="spellStart"/>
            <w:r w:rsidRPr="003828BC">
              <w:rPr>
                <w:rFonts w:ascii="Tahoma" w:eastAsia="Times New Roman" w:hAnsi="Tahoma" w:cs="Tahoma"/>
                <w:b/>
                <w:bCs/>
                <w:i/>
                <w:iCs/>
                <w:color w:val="3B3B3B"/>
                <w:sz w:val="20"/>
                <w:szCs w:val="20"/>
                <w:lang w:eastAsia="ru-RU"/>
              </w:rPr>
              <w:t>кв.м</w:t>
            </w:r>
            <w:proofErr w:type="spellEnd"/>
            <w:r w:rsidRPr="003828BC">
              <w:rPr>
                <w:rFonts w:ascii="Tahoma" w:eastAsia="Times New Roman" w:hAnsi="Tahoma" w:cs="Tahoma"/>
                <w:b/>
                <w:bCs/>
                <w:i/>
                <w:iCs/>
                <w:color w:val="3B3B3B"/>
                <w:sz w:val="20"/>
                <w:szCs w:val="20"/>
                <w:lang w:eastAsia="ru-RU"/>
              </w:rPr>
              <w:t xml:space="preserve">., кадастровый номер: 36:14:0020023:83, расположенное по адресу: Воронежская область, </w:t>
            </w:r>
            <w:proofErr w:type="spellStart"/>
            <w:r w:rsidRPr="003828BC">
              <w:rPr>
                <w:rFonts w:ascii="Tahoma" w:eastAsia="Times New Roman" w:hAnsi="Tahoma" w:cs="Tahoma"/>
                <w:b/>
                <w:bCs/>
                <w:i/>
                <w:iCs/>
                <w:color w:val="3B3B3B"/>
                <w:sz w:val="20"/>
                <w:szCs w:val="20"/>
                <w:lang w:eastAsia="ru-RU"/>
              </w:rPr>
              <w:t>Лискинский</w:t>
            </w:r>
            <w:proofErr w:type="spellEnd"/>
            <w:r w:rsidRPr="003828BC">
              <w:rPr>
                <w:rFonts w:ascii="Tahoma" w:eastAsia="Times New Roman" w:hAnsi="Tahoma" w:cs="Tahoma"/>
                <w:b/>
                <w:bCs/>
                <w:i/>
                <w:iCs/>
                <w:color w:val="3B3B3B"/>
                <w:sz w:val="20"/>
                <w:szCs w:val="20"/>
                <w:lang w:eastAsia="ru-RU"/>
              </w:rPr>
              <w:t xml:space="preserve"> район, </w:t>
            </w:r>
            <w:proofErr w:type="spellStart"/>
            <w:r w:rsidRPr="003828BC">
              <w:rPr>
                <w:rFonts w:ascii="Tahoma" w:eastAsia="Times New Roman" w:hAnsi="Tahoma" w:cs="Tahoma"/>
                <w:b/>
                <w:bCs/>
                <w:i/>
                <w:iCs/>
                <w:color w:val="3B3B3B"/>
                <w:sz w:val="20"/>
                <w:szCs w:val="20"/>
                <w:lang w:eastAsia="ru-RU"/>
              </w:rPr>
              <w:t>п</w:t>
            </w:r>
            <w:proofErr w:type="gramStart"/>
            <w:r w:rsidRPr="003828BC">
              <w:rPr>
                <w:rFonts w:ascii="Tahoma" w:eastAsia="Times New Roman" w:hAnsi="Tahoma" w:cs="Tahoma"/>
                <w:b/>
                <w:bCs/>
                <w:i/>
                <w:iCs/>
                <w:color w:val="3B3B3B"/>
                <w:sz w:val="20"/>
                <w:szCs w:val="20"/>
                <w:lang w:eastAsia="ru-RU"/>
              </w:rPr>
              <w:t>.Д</w:t>
            </w:r>
            <w:proofErr w:type="gramEnd"/>
            <w:r w:rsidRPr="003828BC">
              <w:rPr>
                <w:rFonts w:ascii="Tahoma" w:eastAsia="Times New Roman" w:hAnsi="Tahoma" w:cs="Tahoma"/>
                <w:b/>
                <w:bCs/>
                <w:i/>
                <w:iCs/>
                <w:color w:val="3B3B3B"/>
                <w:sz w:val="20"/>
                <w:szCs w:val="20"/>
                <w:lang w:eastAsia="ru-RU"/>
              </w:rPr>
              <w:t>авыдовка</w:t>
            </w:r>
            <w:proofErr w:type="spellEnd"/>
            <w:r w:rsidRPr="003828BC">
              <w:rPr>
                <w:rFonts w:ascii="Tahoma" w:eastAsia="Times New Roman" w:hAnsi="Tahoma" w:cs="Tahoma"/>
                <w:b/>
                <w:bCs/>
                <w:i/>
                <w:iCs/>
                <w:color w:val="3B3B3B"/>
                <w:sz w:val="20"/>
                <w:szCs w:val="20"/>
                <w:lang w:eastAsia="ru-RU"/>
              </w:rPr>
              <w:t xml:space="preserve">, </w:t>
            </w:r>
            <w:proofErr w:type="spellStart"/>
            <w:r w:rsidRPr="003828BC">
              <w:rPr>
                <w:rFonts w:ascii="Tahoma" w:eastAsia="Times New Roman" w:hAnsi="Tahoma" w:cs="Tahoma"/>
                <w:b/>
                <w:bCs/>
                <w:i/>
                <w:iCs/>
                <w:color w:val="3B3B3B"/>
                <w:sz w:val="20"/>
                <w:szCs w:val="20"/>
                <w:lang w:eastAsia="ru-RU"/>
              </w:rPr>
              <w:t>ул.Ветрова</w:t>
            </w:r>
            <w:proofErr w:type="spellEnd"/>
            <w:r w:rsidRPr="003828BC">
              <w:rPr>
                <w:rFonts w:ascii="Tahoma" w:eastAsia="Times New Roman" w:hAnsi="Tahoma" w:cs="Tahoma"/>
                <w:b/>
                <w:bCs/>
                <w:i/>
                <w:iCs/>
                <w:color w:val="3B3B3B"/>
                <w:sz w:val="20"/>
                <w:szCs w:val="20"/>
                <w:lang w:eastAsia="ru-RU"/>
              </w:rPr>
              <w:t>, д.47;</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b/>
                <w:bCs/>
                <w:i/>
                <w:iCs/>
                <w:color w:val="3B3B3B"/>
                <w:sz w:val="20"/>
                <w:szCs w:val="20"/>
                <w:lang w:eastAsia="ru-RU"/>
              </w:rPr>
              <w:t xml:space="preserve">- земельный участок площадью 2334 </w:t>
            </w:r>
            <w:proofErr w:type="spellStart"/>
            <w:r w:rsidRPr="003828BC">
              <w:rPr>
                <w:rFonts w:ascii="Tahoma" w:eastAsia="Times New Roman" w:hAnsi="Tahoma" w:cs="Tahoma"/>
                <w:b/>
                <w:bCs/>
                <w:i/>
                <w:iCs/>
                <w:color w:val="3B3B3B"/>
                <w:sz w:val="20"/>
                <w:szCs w:val="20"/>
                <w:lang w:eastAsia="ru-RU"/>
              </w:rPr>
              <w:t>кв.м</w:t>
            </w:r>
            <w:proofErr w:type="spellEnd"/>
            <w:r w:rsidRPr="003828BC">
              <w:rPr>
                <w:rFonts w:ascii="Tahoma" w:eastAsia="Times New Roman" w:hAnsi="Tahoma" w:cs="Tahoma"/>
                <w:b/>
                <w:bCs/>
                <w:i/>
                <w:iCs/>
                <w:color w:val="3B3B3B"/>
                <w:sz w:val="20"/>
                <w:szCs w:val="20"/>
                <w:lang w:eastAsia="ru-RU"/>
              </w:rPr>
              <w:t xml:space="preserve">., кадастровый номер: 36:14:0020023:37, расположенный по адресу: Воронежская область, </w:t>
            </w:r>
            <w:proofErr w:type="spellStart"/>
            <w:r w:rsidRPr="003828BC">
              <w:rPr>
                <w:rFonts w:ascii="Tahoma" w:eastAsia="Times New Roman" w:hAnsi="Tahoma" w:cs="Tahoma"/>
                <w:b/>
                <w:bCs/>
                <w:i/>
                <w:iCs/>
                <w:color w:val="3B3B3B"/>
                <w:sz w:val="20"/>
                <w:szCs w:val="20"/>
                <w:lang w:eastAsia="ru-RU"/>
              </w:rPr>
              <w:t>Лискинский</w:t>
            </w:r>
            <w:proofErr w:type="spellEnd"/>
            <w:r w:rsidRPr="003828BC">
              <w:rPr>
                <w:rFonts w:ascii="Tahoma" w:eastAsia="Times New Roman" w:hAnsi="Tahoma" w:cs="Tahoma"/>
                <w:b/>
                <w:bCs/>
                <w:i/>
                <w:iCs/>
                <w:color w:val="3B3B3B"/>
                <w:sz w:val="20"/>
                <w:szCs w:val="20"/>
                <w:lang w:eastAsia="ru-RU"/>
              </w:rPr>
              <w:t xml:space="preserve"> район, </w:t>
            </w:r>
            <w:proofErr w:type="spellStart"/>
            <w:r w:rsidRPr="003828BC">
              <w:rPr>
                <w:rFonts w:ascii="Tahoma" w:eastAsia="Times New Roman" w:hAnsi="Tahoma" w:cs="Tahoma"/>
                <w:b/>
                <w:bCs/>
                <w:i/>
                <w:iCs/>
                <w:color w:val="3B3B3B"/>
                <w:sz w:val="20"/>
                <w:szCs w:val="20"/>
                <w:lang w:eastAsia="ru-RU"/>
              </w:rPr>
              <w:t>г</w:t>
            </w:r>
            <w:proofErr w:type="gramStart"/>
            <w:r w:rsidRPr="003828BC">
              <w:rPr>
                <w:rFonts w:ascii="Tahoma" w:eastAsia="Times New Roman" w:hAnsi="Tahoma" w:cs="Tahoma"/>
                <w:b/>
                <w:bCs/>
                <w:i/>
                <w:iCs/>
                <w:color w:val="3B3B3B"/>
                <w:sz w:val="20"/>
                <w:szCs w:val="20"/>
                <w:lang w:eastAsia="ru-RU"/>
              </w:rPr>
              <w:t>.Л</w:t>
            </w:r>
            <w:proofErr w:type="gramEnd"/>
            <w:r w:rsidRPr="003828BC">
              <w:rPr>
                <w:rFonts w:ascii="Tahoma" w:eastAsia="Times New Roman" w:hAnsi="Tahoma" w:cs="Tahoma"/>
                <w:b/>
                <w:bCs/>
                <w:i/>
                <w:iCs/>
                <w:color w:val="3B3B3B"/>
                <w:sz w:val="20"/>
                <w:szCs w:val="20"/>
                <w:lang w:eastAsia="ru-RU"/>
              </w:rPr>
              <w:t>иски</w:t>
            </w:r>
            <w:proofErr w:type="spellEnd"/>
            <w:r w:rsidRPr="003828BC">
              <w:rPr>
                <w:rFonts w:ascii="Tahoma" w:eastAsia="Times New Roman" w:hAnsi="Tahoma" w:cs="Tahoma"/>
                <w:b/>
                <w:bCs/>
                <w:i/>
                <w:iCs/>
                <w:color w:val="3B3B3B"/>
                <w:sz w:val="20"/>
                <w:szCs w:val="20"/>
                <w:lang w:eastAsia="ru-RU"/>
              </w:rPr>
              <w:t xml:space="preserve">, </w:t>
            </w:r>
            <w:proofErr w:type="spellStart"/>
            <w:r w:rsidRPr="003828BC">
              <w:rPr>
                <w:rFonts w:ascii="Tahoma" w:eastAsia="Times New Roman" w:hAnsi="Tahoma" w:cs="Tahoma"/>
                <w:b/>
                <w:bCs/>
                <w:i/>
                <w:iCs/>
                <w:color w:val="3B3B3B"/>
                <w:sz w:val="20"/>
                <w:szCs w:val="20"/>
                <w:lang w:eastAsia="ru-RU"/>
              </w:rPr>
              <w:t>п.Давыдовка</w:t>
            </w:r>
            <w:proofErr w:type="spellEnd"/>
            <w:r w:rsidRPr="003828BC">
              <w:rPr>
                <w:rFonts w:ascii="Tahoma" w:eastAsia="Times New Roman" w:hAnsi="Tahoma" w:cs="Tahoma"/>
                <w:b/>
                <w:bCs/>
                <w:i/>
                <w:iCs/>
                <w:color w:val="3B3B3B"/>
                <w:sz w:val="20"/>
                <w:szCs w:val="20"/>
                <w:lang w:eastAsia="ru-RU"/>
              </w:rPr>
              <w:t xml:space="preserve">, </w:t>
            </w:r>
            <w:proofErr w:type="spellStart"/>
            <w:r w:rsidRPr="003828BC">
              <w:rPr>
                <w:rFonts w:ascii="Tahoma" w:eastAsia="Times New Roman" w:hAnsi="Tahoma" w:cs="Tahoma"/>
                <w:b/>
                <w:bCs/>
                <w:i/>
                <w:iCs/>
                <w:color w:val="3B3B3B"/>
                <w:sz w:val="20"/>
                <w:szCs w:val="20"/>
                <w:lang w:eastAsia="ru-RU"/>
              </w:rPr>
              <w:t>ул.Ветрова</w:t>
            </w:r>
            <w:proofErr w:type="spellEnd"/>
            <w:r w:rsidRPr="003828BC">
              <w:rPr>
                <w:rFonts w:ascii="Tahoma" w:eastAsia="Times New Roman" w:hAnsi="Tahoma" w:cs="Tahoma"/>
                <w:b/>
                <w:bCs/>
                <w:i/>
                <w:iCs/>
                <w:color w:val="3B3B3B"/>
                <w:sz w:val="20"/>
                <w:szCs w:val="20"/>
                <w:lang w:eastAsia="ru-RU"/>
              </w:rPr>
              <w:t>, д.47</w:t>
            </w:r>
            <w:r w:rsidRPr="003828BC">
              <w:rPr>
                <w:rFonts w:ascii="Tahoma" w:eastAsia="Times New Roman" w:hAnsi="Tahoma" w:cs="Tahoma"/>
                <w:color w:val="3B3B3B"/>
                <w:sz w:val="20"/>
                <w:szCs w:val="20"/>
                <w:lang w:eastAsia="ru-RU"/>
              </w:rPr>
              <w:t> (далее   по тексту   -   «Недвижимое имущество») .</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2. Претензий к Продавцу по поводу передаваемого недвижимого имущества, указанного в договоре купли-продажи, у Покупателя не имеется, оплата произведена полностью.</w:t>
            </w:r>
          </w:p>
          <w:p w:rsidR="003828BC" w:rsidRPr="003828BC" w:rsidRDefault="003828BC" w:rsidP="003828BC">
            <w:pPr>
              <w:spacing w:before="100" w:beforeAutospacing="1" w:after="100" w:afterAutospacing="1" w:line="240" w:lineRule="auto"/>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3. Настоящий акт приема-передачи составлен в трех экземплярах, имеющих одинаковую юридическую силу, - для Продавца, Покупателя и регистрирующего органа.</w:t>
            </w:r>
          </w:p>
          <w:p w:rsidR="003828BC" w:rsidRPr="003828BC" w:rsidRDefault="003828BC" w:rsidP="003828BC">
            <w:pPr>
              <w:spacing w:before="100" w:beforeAutospacing="1" w:after="100" w:afterAutospacing="1" w:line="240" w:lineRule="auto"/>
              <w:ind w:left="34"/>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p w:rsidR="003828BC" w:rsidRPr="003828BC" w:rsidRDefault="003828BC" w:rsidP="003828BC">
            <w:pPr>
              <w:spacing w:before="100" w:beforeAutospacing="1" w:after="100" w:afterAutospacing="1" w:line="240" w:lineRule="auto"/>
              <w:ind w:left="420"/>
              <w:jc w:val="center"/>
              <w:rPr>
                <w:rFonts w:ascii="Tahoma" w:eastAsia="Times New Roman" w:hAnsi="Tahoma" w:cs="Tahoma"/>
                <w:color w:val="3B3B3B"/>
                <w:sz w:val="20"/>
                <w:szCs w:val="20"/>
                <w:lang w:eastAsia="ru-RU"/>
              </w:rPr>
            </w:pPr>
            <w:r w:rsidRPr="003828BC">
              <w:rPr>
                <w:rFonts w:ascii="Tahoma" w:eastAsia="Times New Roman" w:hAnsi="Tahoma" w:cs="Tahoma"/>
                <w:b/>
                <w:bCs/>
                <w:color w:val="3B3B3B"/>
                <w:sz w:val="20"/>
                <w:szCs w:val="20"/>
                <w:lang w:eastAsia="ru-RU"/>
              </w:rPr>
              <w:t>ПОДПИСИ СТОРОН</w:t>
            </w:r>
          </w:p>
          <w:p w:rsidR="003828BC" w:rsidRPr="003828BC" w:rsidRDefault="003828BC" w:rsidP="003828BC">
            <w:pPr>
              <w:spacing w:before="100" w:beforeAutospacing="1" w:after="100" w:afterAutospacing="1" w:line="240" w:lineRule="auto"/>
              <w:ind w:left="420"/>
              <w:jc w:val="center"/>
              <w:rPr>
                <w:rFonts w:ascii="Tahoma" w:eastAsia="Times New Roman" w:hAnsi="Tahoma" w:cs="Tahoma"/>
                <w:color w:val="3B3B3B"/>
                <w:sz w:val="20"/>
                <w:szCs w:val="20"/>
                <w:lang w:eastAsia="ru-RU"/>
              </w:rPr>
            </w:pPr>
            <w:r w:rsidRPr="003828BC">
              <w:rPr>
                <w:rFonts w:ascii="Tahoma" w:eastAsia="Times New Roman" w:hAnsi="Tahoma" w:cs="Tahoma"/>
                <w:color w:val="3B3B3B"/>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5086"/>
              <w:gridCol w:w="4269"/>
            </w:tblGrid>
            <w:tr w:rsidR="003828BC" w:rsidRPr="003828BC" w:rsidTr="003828BC">
              <w:trPr>
                <w:trHeight w:val="2805"/>
                <w:tblCellSpacing w:w="0" w:type="dxa"/>
              </w:trPr>
              <w:tc>
                <w:tcPr>
                  <w:tcW w:w="5325" w:type="dxa"/>
                  <w:vAlign w:val="center"/>
                  <w:hideMark/>
                </w:tcPr>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b/>
                      <w:bCs/>
                      <w:sz w:val="24"/>
                      <w:szCs w:val="24"/>
                      <w:lang w:eastAsia="ru-RU"/>
                    </w:rPr>
                    <w:t>ПРОДАВЕЦ:</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xml:space="preserve">Администрация </w:t>
                  </w:r>
                  <w:proofErr w:type="spellStart"/>
                  <w:r w:rsidRPr="003828BC">
                    <w:rPr>
                      <w:rFonts w:ascii="Times New Roman" w:eastAsia="Times New Roman" w:hAnsi="Times New Roman" w:cs="Times New Roman"/>
                      <w:sz w:val="24"/>
                      <w:szCs w:val="24"/>
                      <w:lang w:eastAsia="ru-RU"/>
                    </w:rPr>
                    <w:t>Лискинского</w:t>
                  </w:r>
                  <w:proofErr w:type="spellEnd"/>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муниципального района</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Воронежской области</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xml:space="preserve">397900   </w:t>
                  </w:r>
                  <w:proofErr w:type="spellStart"/>
                  <w:r w:rsidRPr="003828BC">
                    <w:rPr>
                      <w:rFonts w:ascii="Times New Roman" w:eastAsia="Times New Roman" w:hAnsi="Times New Roman" w:cs="Times New Roman"/>
                      <w:sz w:val="24"/>
                      <w:szCs w:val="24"/>
                      <w:lang w:eastAsia="ru-RU"/>
                    </w:rPr>
                    <w:t>г</w:t>
                  </w:r>
                  <w:proofErr w:type="gramStart"/>
                  <w:r w:rsidRPr="003828BC">
                    <w:rPr>
                      <w:rFonts w:ascii="Times New Roman" w:eastAsia="Times New Roman" w:hAnsi="Times New Roman" w:cs="Times New Roman"/>
                      <w:sz w:val="24"/>
                      <w:szCs w:val="24"/>
                      <w:lang w:eastAsia="ru-RU"/>
                    </w:rPr>
                    <w:t>.Л</w:t>
                  </w:r>
                  <w:proofErr w:type="gramEnd"/>
                  <w:r w:rsidRPr="003828BC">
                    <w:rPr>
                      <w:rFonts w:ascii="Times New Roman" w:eastAsia="Times New Roman" w:hAnsi="Times New Roman" w:cs="Times New Roman"/>
                      <w:sz w:val="24"/>
                      <w:szCs w:val="24"/>
                      <w:lang w:eastAsia="ru-RU"/>
                    </w:rPr>
                    <w:t>иски</w:t>
                  </w:r>
                  <w:proofErr w:type="spellEnd"/>
                  <w:r w:rsidRPr="003828BC">
                    <w:rPr>
                      <w:rFonts w:ascii="Times New Roman" w:eastAsia="Times New Roman" w:hAnsi="Times New Roman" w:cs="Times New Roman"/>
                      <w:sz w:val="24"/>
                      <w:szCs w:val="24"/>
                      <w:lang w:eastAsia="ru-RU"/>
                    </w:rPr>
                    <w:t xml:space="preserve"> </w:t>
                  </w:r>
                  <w:proofErr w:type="spellStart"/>
                  <w:r w:rsidRPr="003828BC">
                    <w:rPr>
                      <w:rFonts w:ascii="Times New Roman" w:eastAsia="Times New Roman" w:hAnsi="Times New Roman" w:cs="Times New Roman"/>
                      <w:sz w:val="24"/>
                      <w:szCs w:val="24"/>
                      <w:lang w:eastAsia="ru-RU"/>
                    </w:rPr>
                    <w:t>пр.Ленина</w:t>
                  </w:r>
                  <w:proofErr w:type="spellEnd"/>
                  <w:r w:rsidRPr="003828BC">
                    <w:rPr>
                      <w:rFonts w:ascii="Times New Roman" w:eastAsia="Times New Roman" w:hAnsi="Times New Roman" w:cs="Times New Roman"/>
                      <w:sz w:val="24"/>
                      <w:szCs w:val="24"/>
                      <w:lang w:eastAsia="ru-RU"/>
                    </w:rPr>
                    <w:t>, 32</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т.4-53-25. 4-66-98</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ИНН 3652003218 КПП 365201001</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xml:space="preserve">Глава </w:t>
                  </w:r>
                  <w:proofErr w:type="spellStart"/>
                  <w:r w:rsidRPr="003828BC">
                    <w:rPr>
                      <w:rFonts w:ascii="Times New Roman" w:eastAsia="Times New Roman" w:hAnsi="Times New Roman" w:cs="Times New Roman"/>
                      <w:sz w:val="24"/>
                      <w:szCs w:val="24"/>
                      <w:lang w:eastAsia="ru-RU"/>
                    </w:rPr>
                    <w:t>Лискинского</w:t>
                  </w:r>
                  <w:proofErr w:type="spellEnd"/>
                  <w:r w:rsidRPr="003828BC">
                    <w:rPr>
                      <w:rFonts w:ascii="Times New Roman" w:eastAsia="Times New Roman" w:hAnsi="Times New Roman" w:cs="Times New Roman"/>
                      <w:sz w:val="24"/>
                      <w:szCs w:val="24"/>
                      <w:lang w:eastAsia="ru-RU"/>
                    </w:rPr>
                    <w:t xml:space="preserve"> муниципального района Воронежской области</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b/>
                      <w:bCs/>
                      <w:sz w:val="24"/>
                      <w:szCs w:val="24"/>
                      <w:lang w:eastAsia="ru-RU"/>
                    </w:rPr>
                    <w:t>________________________</w:t>
                  </w:r>
                  <w:proofErr w:type="spellStart"/>
                  <w:r w:rsidRPr="003828BC">
                    <w:rPr>
                      <w:rFonts w:ascii="Times New Roman" w:eastAsia="Times New Roman" w:hAnsi="Times New Roman" w:cs="Times New Roman"/>
                      <w:b/>
                      <w:bCs/>
                      <w:sz w:val="24"/>
                      <w:szCs w:val="24"/>
                      <w:lang w:eastAsia="ru-RU"/>
                    </w:rPr>
                    <w:t>И.О.Кирнос</w:t>
                  </w:r>
                  <w:proofErr w:type="spellEnd"/>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М.П.</w:t>
                  </w:r>
                </w:p>
              </w:tc>
              <w:tc>
                <w:tcPr>
                  <w:tcW w:w="4890" w:type="dxa"/>
                  <w:vAlign w:val="center"/>
                  <w:hideMark/>
                </w:tcPr>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b/>
                      <w:bCs/>
                      <w:sz w:val="24"/>
                      <w:szCs w:val="24"/>
                      <w:lang w:eastAsia="ru-RU"/>
                    </w:rPr>
                    <w:t>ПОКУПАТЕЛЬ:</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 </w:t>
                  </w:r>
                </w:p>
                <w:p w:rsidR="003828BC" w:rsidRPr="003828BC" w:rsidRDefault="003828BC" w:rsidP="003828BC">
                  <w:pPr>
                    <w:spacing w:before="100" w:beforeAutospacing="1" w:after="100" w:afterAutospacing="1" w:line="240" w:lineRule="auto"/>
                    <w:rPr>
                      <w:rFonts w:ascii="Times New Roman" w:eastAsia="Times New Roman" w:hAnsi="Times New Roman" w:cs="Times New Roman"/>
                      <w:sz w:val="24"/>
                      <w:szCs w:val="24"/>
                      <w:lang w:eastAsia="ru-RU"/>
                    </w:rPr>
                  </w:pPr>
                  <w:r w:rsidRPr="003828BC">
                    <w:rPr>
                      <w:rFonts w:ascii="Times New Roman" w:eastAsia="Times New Roman" w:hAnsi="Times New Roman" w:cs="Times New Roman"/>
                      <w:sz w:val="24"/>
                      <w:szCs w:val="24"/>
                      <w:lang w:eastAsia="ru-RU"/>
                    </w:rPr>
                    <w:t>______________    </w:t>
                  </w:r>
                </w:p>
              </w:tc>
            </w:tr>
          </w:tbl>
          <w:p w:rsidR="003828BC" w:rsidRPr="003828BC" w:rsidRDefault="003828BC" w:rsidP="003828BC">
            <w:pPr>
              <w:spacing w:after="0" w:line="240" w:lineRule="auto"/>
              <w:rPr>
                <w:rFonts w:ascii="Tahoma" w:eastAsia="Times New Roman" w:hAnsi="Tahoma" w:cs="Tahoma"/>
                <w:color w:val="3B3B3B"/>
                <w:sz w:val="20"/>
                <w:szCs w:val="20"/>
                <w:lang w:eastAsia="ru-RU"/>
              </w:rPr>
            </w:pPr>
          </w:p>
        </w:tc>
      </w:tr>
    </w:tbl>
    <w:p w:rsidR="002440C4" w:rsidRDefault="002440C4"/>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BC"/>
    <w:rsid w:val="002440C4"/>
    <w:rsid w:val="0038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28BC"/>
    <w:rPr>
      <w:b/>
      <w:bCs/>
    </w:rPr>
  </w:style>
  <w:style w:type="character" w:styleId="a5">
    <w:name w:val="Hyperlink"/>
    <w:basedOn w:val="a0"/>
    <w:uiPriority w:val="99"/>
    <w:semiHidden/>
    <w:unhideWhenUsed/>
    <w:rsid w:val="003828BC"/>
    <w:rPr>
      <w:color w:val="0000FF"/>
      <w:u w:val="single"/>
    </w:rPr>
  </w:style>
  <w:style w:type="paragraph" w:styleId="HTML">
    <w:name w:val="HTML Preformatted"/>
    <w:basedOn w:val="a"/>
    <w:link w:val="HTML0"/>
    <w:uiPriority w:val="99"/>
    <w:semiHidden/>
    <w:unhideWhenUsed/>
    <w:rsid w:val="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28BC"/>
    <w:rPr>
      <w:rFonts w:ascii="Courier New" w:eastAsia="Times New Roman" w:hAnsi="Courier New" w:cs="Courier New"/>
      <w:sz w:val="20"/>
      <w:szCs w:val="20"/>
      <w:lang w:eastAsia="ru-RU"/>
    </w:rPr>
  </w:style>
  <w:style w:type="character" w:styleId="a6">
    <w:name w:val="Emphasis"/>
    <w:basedOn w:val="a0"/>
    <w:uiPriority w:val="20"/>
    <w:qFormat/>
    <w:rsid w:val="003828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28BC"/>
    <w:rPr>
      <w:b/>
      <w:bCs/>
    </w:rPr>
  </w:style>
  <w:style w:type="character" w:styleId="a5">
    <w:name w:val="Hyperlink"/>
    <w:basedOn w:val="a0"/>
    <w:uiPriority w:val="99"/>
    <w:semiHidden/>
    <w:unhideWhenUsed/>
    <w:rsid w:val="003828BC"/>
    <w:rPr>
      <w:color w:val="0000FF"/>
      <w:u w:val="single"/>
    </w:rPr>
  </w:style>
  <w:style w:type="paragraph" w:styleId="HTML">
    <w:name w:val="HTML Preformatted"/>
    <w:basedOn w:val="a"/>
    <w:link w:val="HTML0"/>
    <w:uiPriority w:val="99"/>
    <w:semiHidden/>
    <w:unhideWhenUsed/>
    <w:rsid w:val="0038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28BC"/>
    <w:rPr>
      <w:rFonts w:ascii="Courier New" w:eastAsia="Times New Roman" w:hAnsi="Courier New" w:cs="Courier New"/>
      <w:sz w:val="20"/>
      <w:szCs w:val="20"/>
      <w:lang w:eastAsia="ru-RU"/>
    </w:rPr>
  </w:style>
  <w:style w:type="character" w:styleId="a6">
    <w:name w:val="Emphasis"/>
    <w:basedOn w:val="a0"/>
    <w:uiPriority w:val="20"/>
    <w:qFormat/>
    <w:rsid w:val="00382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0421">
      <w:bodyDiv w:val="1"/>
      <w:marLeft w:val="0"/>
      <w:marRight w:val="0"/>
      <w:marTop w:val="0"/>
      <w:marBottom w:val="0"/>
      <w:divBdr>
        <w:top w:val="none" w:sz="0" w:space="0" w:color="auto"/>
        <w:left w:val="none" w:sz="0" w:space="0" w:color="auto"/>
        <w:bottom w:val="none" w:sz="0" w:space="0" w:color="auto"/>
        <w:right w:val="none" w:sz="0" w:space="0" w:color="auto"/>
      </w:divBdr>
      <w:divsChild>
        <w:div w:id="1336035406">
          <w:marLeft w:val="0"/>
          <w:marRight w:val="0"/>
          <w:marTop w:val="0"/>
          <w:marBottom w:val="0"/>
          <w:divBdr>
            <w:top w:val="none" w:sz="0" w:space="0" w:color="auto"/>
            <w:left w:val="none" w:sz="0" w:space="0" w:color="auto"/>
            <w:bottom w:val="none" w:sz="0" w:space="0" w:color="auto"/>
            <w:right w:val="none" w:sz="0" w:space="0" w:color="auto"/>
          </w:divBdr>
        </w:div>
        <w:div w:id="1782411826">
          <w:marLeft w:val="0"/>
          <w:marRight w:val="0"/>
          <w:marTop w:val="75"/>
          <w:marBottom w:val="0"/>
          <w:divBdr>
            <w:top w:val="none" w:sz="0" w:space="0" w:color="auto"/>
            <w:left w:val="none" w:sz="0" w:space="0" w:color="auto"/>
            <w:bottom w:val="none" w:sz="0" w:space="0" w:color="auto"/>
            <w:right w:val="none" w:sz="0" w:space="0" w:color="auto"/>
          </w:divBdr>
        </w:div>
        <w:div w:id="1577202668">
          <w:marLeft w:val="0"/>
          <w:marRight w:val="0"/>
          <w:marTop w:val="12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37"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oseltorg.ru/" TargetMode="External"/><Relationship Id="rId11" Type="http://schemas.openxmlformats.org/officeDocument/2006/relationships/theme" Target="theme/theme1.xml"/><Relationship Id="rId5" Type="http://schemas.openxmlformats.org/officeDocument/2006/relationships/hyperlink" Target="https://www.roselt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4325</Words>
  <Characters>24654</Characters>
  <Application>Microsoft Office Word</Application>
  <DocSecurity>0</DocSecurity>
  <Lines>205</Lines>
  <Paragraphs>57</Paragraphs>
  <ScaleCrop>false</ScaleCrop>
  <Company>diakov.net</Company>
  <LinksUpToDate>false</LinksUpToDate>
  <CharactersWithSpaces>28922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2020-10-28T13:43:00Z</dcterms:created>
  <dcterms:modified xsi:type="dcterms:W3CDTF">2020-10-28T13:44:00Z</dcterms:modified>
</cp:coreProperties>
</file>