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ИЗВЕЩЕНИЕ О ПРОВЕДЕН</w:t>
      </w:r>
      <w:proofErr w:type="gramStart"/>
      <w:r w:rsidRPr="00833712">
        <w:rPr>
          <w:rFonts w:ascii="Tahoma" w:eastAsia="Times New Roman" w:hAnsi="Tahoma" w:cs="Tahoma"/>
          <w:b/>
          <w:bCs/>
          <w:color w:val="3B3B3B"/>
          <w:sz w:val="20"/>
          <w:szCs w:val="20"/>
          <w:lang w:eastAsia="ru-RU"/>
        </w:rPr>
        <w:t>ИИ АУ</w:t>
      </w:r>
      <w:proofErr w:type="gramEnd"/>
      <w:r w:rsidRPr="00833712">
        <w:rPr>
          <w:rFonts w:ascii="Tahoma" w:eastAsia="Times New Roman" w:hAnsi="Tahoma" w:cs="Tahoma"/>
          <w:b/>
          <w:bCs/>
          <w:color w:val="3B3B3B"/>
          <w:sz w:val="20"/>
          <w:szCs w:val="20"/>
          <w:lang w:eastAsia="ru-RU"/>
        </w:rPr>
        <w:t>КЦИОНА НА ПРАВО</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ЗАКЛЮЧЕНИЯ ДОГОВОРА АРЕНДЫ ЗЕМЕЛЬНЫХ УЧАСТКОВ</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Организатор аукциона </w:t>
      </w:r>
      <w:r w:rsidRPr="00833712">
        <w:rPr>
          <w:rFonts w:ascii="Tahoma" w:eastAsia="Times New Roman" w:hAnsi="Tahoma" w:cs="Tahoma"/>
          <w:color w:val="3B3B3B"/>
          <w:sz w:val="20"/>
          <w:szCs w:val="20"/>
          <w:lang w:eastAsia="ru-RU"/>
        </w:rPr>
        <w:t xml:space="preserve">- Администрация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 Воронежской области,  расположенная по адресу: 397000, Россия,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w:t>
      </w:r>
      <w:proofErr w:type="spellStart"/>
      <w:r w:rsidRPr="00833712">
        <w:rPr>
          <w:rFonts w:ascii="Tahoma" w:eastAsia="Times New Roman" w:hAnsi="Tahoma" w:cs="Tahoma"/>
          <w:color w:val="3B3B3B"/>
          <w:sz w:val="20"/>
          <w:szCs w:val="20"/>
          <w:lang w:eastAsia="ru-RU"/>
        </w:rPr>
        <w:t>г</w:t>
      </w:r>
      <w:proofErr w:type="gramStart"/>
      <w:r w:rsidRPr="00833712">
        <w:rPr>
          <w:rFonts w:ascii="Tahoma" w:eastAsia="Times New Roman" w:hAnsi="Tahoma" w:cs="Tahoma"/>
          <w:color w:val="3B3B3B"/>
          <w:sz w:val="20"/>
          <w:szCs w:val="20"/>
          <w:lang w:eastAsia="ru-RU"/>
        </w:rPr>
        <w:t>.Л</w:t>
      </w:r>
      <w:proofErr w:type="gramEnd"/>
      <w:r w:rsidRPr="00833712">
        <w:rPr>
          <w:rFonts w:ascii="Tahoma" w:eastAsia="Times New Roman" w:hAnsi="Tahoma" w:cs="Tahoma"/>
          <w:color w:val="3B3B3B"/>
          <w:sz w:val="20"/>
          <w:szCs w:val="20"/>
          <w:lang w:eastAsia="ru-RU"/>
        </w:rPr>
        <w:t>иски</w:t>
      </w:r>
      <w:proofErr w:type="spellEnd"/>
      <w:r w:rsidRPr="00833712">
        <w:rPr>
          <w:rFonts w:ascii="Tahoma" w:eastAsia="Times New Roman" w:hAnsi="Tahoma" w:cs="Tahoma"/>
          <w:color w:val="3B3B3B"/>
          <w:sz w:val="20"/>
          <w:szCs w:val="20"/>
          <w:lang w:eastAsia="ru-RU"/>
        </w:rPr>
        <w:t>, пр-т Ленина, 32 (</w:t>
      </w:r>
      <w:proofErr w:type="spellStart"/>
      <w:r w:rsidRPr="00833712">
        <w:rPr>
          <w:rFonts w:ascii="Tahoma" w:eastAsia="Times New Roman" w:hAnsi="Tahoma" w:cs="Tahoma"/>
          <w:color w:val="3B3B3B"/>
          <w:sz w:val="20"/>
          <w:szCs w:val="20"/>
          <w:lang w:eastAsia="ru-RU"/>
        </w:rPr>
        <w:t>каб</w:t>
      </w:r>
      <w:proofErr w:type="spellEnd"/>
      <w:r w:rsidRPr="00833712">
        <w:rPr>
          <w:rFonts w:ascii="Tahoma" w:eastAsia="Times New Roman" w:hAnsi="Tahoma" w:cs="Tahoma"/>
          <w:color w:val="3B3B3B"/>
          <w:sz w:val="20"/>
          <w:szCs w:val="20"/>
          <w:lang w:eastAsia="ru-RU"/>
        </w:rPr>
        <w:t>. 237).</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Администрация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 объявляет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на право заключения договора аренды земельных участков  (далее - аукцион).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Аукцион проводится в соответствии со ст. 39.11, ст. 39.12 Земельного кодекса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Аукцион является открытым по составу участников.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Основание проведения аукциона</w:t>
      </w:r>
      <w:r w:rsidRPr="00833712">
        <w:rPr>
          <w:rFonts w:ascii="Tahoma" w:eastAsia="Times New Roman" w:hAnsi="Tahoma" w:cs="Tahoma"/>
          <w:color w:val="3B3B3B"/>
          <w:sz w:val="20"/>
          <w:szCs w:val="20"/>
          <w:lang w:eastAsia="ru-RU"/>
        </w:rPr>
        <w:t xml:space="preserve"> - распоряжения администрации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  от     30.10.2019г №  331- </w:t>
      </w:r>
      <w:proofErr w:type="gramStart"/>
      <w:r w:rsidRPr="00833712">
        <w:rPr>
          <w:rFonts w:ascii="Tahoma" w:eastAsia="Times New Roman" w:hAnsi="Tahoma" w:cs="Tahoma"/>
          <w:color w:val="3B3B3B"/>
          <w:sz w:val="20"/>
          <w:szCs w:val="20"/>
          <w:lang w:eastAsia="ru-RU"/>
        </w:rPr>
        <w:t>р</w:t>
      </w:r>
      <w:proofErr w:type="gramEnd"/>
      <w:r w:rsidRPr="00833712">
        <w:rPr>
          <w:rFonts w:ascii="Tahoma" w:eastAsia="Times New Roman" w:hAnsi="Tahoma" w:cs="Tahoma"/>
          <w:color w:val="3B3B3B"/>
          <w:sz w:val="20"/>
          <w:szCs w:val="20"/>
          <w:lang w:eastAsia="ru-RU"/>
        </w:rPr>
        <w:t xml:space="preserve"> «О проведении открытого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Дата и время проведения аукциона</w:t>
      </w:r>
      <w:r w:rsidRPr="00833712">
        <w:rPr>
          <w:rFonts w:ascii="Tahoma" w:eastAsia="Times New Roman" w:hAnsi="Tahoma" w:cs="Tahoma"/>
          <w:color w:val="3B3B3B"/>
          <w:sz w:val="20"/>
          <w:szCs w:val="20"/>
          <w:lang w:eastAsia="ru-RU"/>
        </w:rPr>
        <w:t> – </w:t>
      </w:r>
      <w:r w:rsidRPr="00833712">
        <w:rPr>
          <w:rFonts w:ascii="Tahoma" w:eastAsia="Times New Roman" w:hAnsi="Tahoma" w:cs="Tahoma"/>
          <w:b/>
          <w:bCs/>
          <w:color w:val="3B3B3B"/>
          <w:sz w:val="20"/>
          <w:szCs w:val="20"/>
          <w:lang w:eastAsia="ru-RU"/>
        </w:rPr>
        <w:t>06 декабря 2019 года начиная                                                       с  09 часов 10 минут</w:t>
      </w:r>
      <w:r w:rsidRPr="00833712">
        <w:rPr>
          <w:rFonts w:ascii="Tahoma" w:eastAsia="Times New Roman" w:hAnsi="Tahoma" w:cs="Tahoma"/>
          <w:color w:val="3B3B3B"/>
          <w:sz w:val="20"/>
          <w:szCs w:val="20"/>
          <w:lang w:eastAsia="ru-RU"/>
        </w:rPr>
        <w:t> по московскому времени. После указанного времени торги по другим назначенным Лотам поочередно проводятся в соответствии с прописанным временем.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Аукцион считается полностью завершенным с момента закрытия торгов по последнему его Лоту.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Место проведения аукциона -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w:t>
      </w:r>
      <w:proofErr w:type="spellStart"/>
      <w:r w:rsidRPr="00833712">
        <w:rPr>
          <w:rFonts w:ascii="Tahoma" w:eastAsia="Times New Roman" w:hAnsi="Tahoma" w:cs="Tahoma"/>
          <w:color w:val="3B3B3B"/>
          <w:sz w:val="20"/>
          <w:szCs w:val="20"/>
          <w:lang w:eastAsia="ru-RU"/>
        </w:rPr>
        <w:t>г</w:t>
      </w:r>
      <w:proofErr w:type="gramStart"/>
      <w:r w:rsidRPr="00833712">
        <w:rPr>
          <w:rFonts w:ascii="Tahoma" w:eastAsia="Times New Roman" w:hAnsi="Tahoma" w:cs="Tahoma"/>
          <w:color w:val="3B3B3B"/>
          <w:sz w:val="20"/>
          <w:szCs w:val="20"/>
          <w:lang w:eastAsia="ru-RU"/>
        </w:rPr>
        <w:t>.Л</w:t>
      </w:r>
      <w:proofErr w:type="gramEnd"/>
      <w:r w:rsidRPr="00833712">
        <w:rPr>
          <w:rFonts w:ascii="Tahoma" w:eastAsia="Times New Roman" w:hAnsi="Tahoma" w:cs="Tahoma"/>
          <w:color w:val="3B3B3B"/>
          <w:sz w:val="20"/>
          <w:szCs w:val="20"/>
          <w:lang w:eastAsia="ru-RU"/>
        </w:rPr>
        <w:t>иски</w:t>
      </w:r>
      <w:proofErr w:type="spellEnd"/>
      <w:r w:rsidRPr="00833712">
        <w:rPr>
          <w:rFonts w:ascii="Tahoma" w:eastAsia="Times New Roman" w:hAnsi="Tahoma" w:cs="Tahoma"/>
          <w:color w:val="3B3B3B"/>
          <w:sz w:val="20"/>
          <w:szCs w:val="20"/>
          <w:lang w:eastAsia="ru-RU"/>
        </w:rPr>
        <w:t>, пр-т Ленина, 32 (</w:t>
      </w:r>
      <w:proofErr w:type="spellStart"/>
      <w:r w:rsidRPr="00833712">
        <w:rPr>
          <w:rFonts w:ascii="Tahoma" w:eastAsia="Times New Roman" w:hAnsi="Tahoma" w:cs="Tahoma"/>
          <w:color w:val="3B3B3B"/>
          <w:sz w:val="20"/>
          <w:szCs w:val="20"/>
          <w:lang w:eastAsia="ru-RU"/>
        </w:rPr>
        <w:t>каб</w:t>
      </w:r>
      <w:proofErr w:type="spellEnd"/>
      <w:r w:rsidRPr="00833712">
        <w:rPr>
          <w:rFonts w:ascii="Tahoma" w:eastAsia="Times New Roman" w:hAnsi="Tahoma" w:cs="Tahoma"/>
          <w:color w:val="3B3B3B"/>
          <w:sz w:val="20"/>
          <w:szCs w:val="20"/>
          <w:lang w:eastAsia="ru-RU"/>
        </w:rPr>
        <w:t>. 237), тел.  8 (47391) 4-58-60, 4-66-98.</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Раздел I</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Предмет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1.1. Право на заключение договора аренды земельного участка, сроком – 20 (двадцать) лет.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ЛОТ-1</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24а, с кадастровым номером 36:14:0500004:389, с разрешенным использованием индивидуальные жилые дома, площадью 2400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Определить в размере 2 (двух) процентов кадастровой стоимости земельного участка начальную цену предмета аукциона (размер ежегодной арендной платы) – 4 768 (четыре тысячи семьсот шестьдесят восемь) рублей 32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Величина повышения начальной цены предмета аукциона («шаг аукциона») - 3 % начальной цены предмета аукциона – 143 (сто сорок три) рубля 05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Размер задатка для участия в открытом аукционе - 100 % начальной цены предмета аукциона – 4 768 (четыре тысячи семьсот шестьдесят восемь) рублей 32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lastRenderedPageBreak/>
        <w:t>ЛОТ-2</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24б, с кадастровым номером 36:14:0500004:390, с разрешенным использованием индивидуальные жилые дома, площадью 500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Определить в размере 2 (двух) процентов кадастровой стоимости земельного участка начальную цену предмета аукциона (размер ежегодной арендной платы) –  993 (девятьсот девяносто три) рубля 40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Величина повышения начальной цены предмета аукциона («шаг аукциона») - 3 % начальной цены предмета аукциона – 29 (двадцать девять) рублей 80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Размер задатка для участия в открытом аукционе - 100 % начальной цены предмета аукциона – 993 (девятьсот девяносто три) рубля 40 коп.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Технические условия подключения  к сетям инженерно-технического обеспечения земельных участков: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u w:val="single"/>
          <w:lang w:eastAsia="ru-RU"/>
        </w:rPr>
        <w:t>Технические условия для присоединения к электрическим сетям: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Согласно информации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района электрических сетей филиала ПАО «МРСК Центра» - «Воронежэнерго»  предоставлены следующие данные о технических условиях:</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 техническая возможность тех. присоединения имеется и носит </w:t>
      </w:r>
      <w:proofErr w:type="spellStart"/>
      <w:r w:rsidRPr="00833712">
        <w:rPr>
          <w:rFonts w:ascii="Tahoma" w:eastAsia="Times New Roman" w:hAnsi="Tahoma" w:cs="Tahoma"/>
          <w:color w:val="3B3B3B"/>
          <w:sz w:val="20"/>
          <w:szCs w:val="20"/>
          <w:lang w:eastAsia="ru-RU"/>
        </w:rPr>
        <w:t>единократный</w:t>
      </w:r>
      <w:proofErr w:type="spellEnd"/>
      <w:r w:rsidRPr="00833712">
        <w:rPr>
          <w:rFonts w:ascii="Tahoma" w:eastAsia="Times New Roman" w:hAnsi="Tahoma" w:cs="Tahoma"/>
          <w:color w:val="3B3B3B"/>
          <w:sz w:val="20"/>
          <w:szCs w:val="20"/>
          <w:lang w:eastAsia="ru-RU"/>
        </w:rPr>
        <w:t xml:space="preserve"> характер подключения до 15кВ, стоимость тех. присоединения 550 руб.</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u w:val="single"/>
          <w:lang w:eastAsia="ru-RU"/>
        </w:rPr>
        <w:t>Технические условия на присоединение к сетям водоснабжения ООО «</w:t>
      </w:r>
      <w:proofErr w:type="spellStart"/>
      <w:r w:rsidRPr="00833712">
        <w:rPr>
          <w:rFonts w:ascii="Tahoma" w:eastAsia="Times New Roman" w:hAnsi="Tahoma" w:cs="Tahoma"/>
          <w:color w:val="3B3B3B"/>
          <w:sz w:val="20"/>
          <w:szCs w:val="20"/>
          <w:u w:val="single"/>
          <w:lang w:eastAsia="ru-RU"/>
        </w:rPr>
        <w:t>Аквалис</w:t>
      </w:r>
      <w:proofErr w:type="spellEnd"/>
      <w:r w:rsidRPr="00833712">
        <w:rPr>
          <w:rFonts w:ascii="Tahoma" w:eastAsia="Times New Roman" w:hAnsi="Tahoma" w:cs="Tahoma"/>
          <w:color w:val="3B3B3B"/>
          <w:sz w:val="20"/>
          <w:szCs w:val="20"/>
          <w:u w:val="single"/>
          <w:lang w:eastAsia="ru-RU"/>
        </w:rPr>
        <w:t>» от 16.10.2019г № 35:</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водопроводная сеть расположена в 30 метрах от участков;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труба диаметром 110 мм, полиэтилен;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минимальный свободный напор в данной водопроводной сети 0,2 МПа.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r w:rsidRPr="00833712">
        <w:rPr>
          <w:rFonts w:ascii="Tahoma" w:eastAsia="Times New Roman" w:hAnsi="Tahoma" w:cs="Tahoma"/>
          <w:color w:val="3B3B3B"/>
          <w:sz w:val="20"/>
          <w:szCs w:val="20"/>
          <w:u w:val="single"/>
          <w:lang w:eastAsia="ru-RU"/>
        </w:rPr>
        <w:t>Технические условия ООО Газпром газораспределение по Воронежской области (письмо от 09.10.2019 № КМН/202):</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техническая возможность газификации планируемых объектов капитального строительства на земельных участках существует от распределительного газопровода низкого давления.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Сведения о правах, частях земельного участка и обременениях:</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Ограничения прав на земельный участок отсутствуют.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u w:val="single"/>
          <w:lang w:eastAsia="ru-RU"/>
        </w:rPr>
        <w:t>Осмотр земельного участка на местности</w:t>
      </w:r>
      <w:r w:rsidRPr="00833712">
        <w:rPr>
          <w:rFonts w:ascii="Tahoma" w:eastAsia="Times New Roman" w:hAnsi="Tahoma" w:cs="Tahoma"/>
          <w:color w:val="3B3B3B"/>
          <w:sz w:val="20"/>
          <w:szCs w:val="20"/>
          <w:lang w:eastAsia="ru-RU"/>
        </w:rPr>
        <w:t> осуществляется по месту расположения земельных участков по предварительной записи по тел. (47391) 4-58-60, 4-66-98, а также по согласованию с организатором торгов.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w:t>
      </w:r>
      <w:r w:rsidRPr="00833712">
        <w:rPr>
          <w:rFonts w:ascii="Tahoma" w:eastAsia="Times New Roman" w:hAnsi="Tahoma" w:cs="Tahoma"/>
          <w:color w:val="3B3B3B"/>
          <w:sz w:val="20"/>
          <w:szCs w:val="20"/>
          <w:lang w:eastAsia="ru-RU"/>
        </w:rPr>
        <w:t>                                                              </w:t>
      </w:r>
      <w:r>
        <w:rPr>
          <w:rFonts w:ascii="Tahoma" w:eastAsia="Times New Roman" w:hAnsi="Tahoma" w:cs="Tahoma"/>
          <w:color w:val="3B3B3B"/>
          <w:sz w:val="20"/>
          <w:szCs w:val="20"/>
          <w:lang w:eastAsia="ru-RU"/>
        </w:rPr>
        <w:br w:type="page"/>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lastRenderedPageBreak/>
        <w:t>Раздел II</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2. Порядок приема заявок на участие в аукционе, внесения и возврата задатка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2.1. Для участия в аукционе заявители представляют в установленный                                                      </w:t>
      </w:r>
      <w:proofErr w:type="spellStart"/>
      <w:r w:rsidRPr="00833712">
        <w:rPr>
          <w:rFonts w:ascii="Tahoma" w:eastAsia="Times New Roman" w:hAnsi="Tahoma" w:cs="Tahoma"/>
          <w:color w:val="3B3B3B"/>
          <w:sz w:val="20"/>
          <w:szCs w:val="20"/>
          <w:lang w:eastAsia="ru-RU"/>
        </w:rPr>
        <w:t>в</w:t>
      </w:r>
      <w:proofErr w:type="spellEnd"/>
      <w:r w:rsidRPr="00833712">
        <w:rPr>
          <w:rFonts w:ascii="Tahoma" w:eastAsia="Times New Roman" w:hAnsi="Tahoma" w:cs="Tahoma"/>
          <w:color w:val="3B3B3B"/>
          <w:sz w:val="20"/>
          <w:szCs w:val="20"/>
          <w:lang w:eastAsia="ru-RU"/>
        </w:rPr>
        <w:t xml:space="preserve"> извещении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срок следующие документы:</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 документы, подтверждающие внесение задатка.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Заявка составляется в 2 (двух) экземплярах.</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Один заявитель вправе подать только одну заявку на участие в аукционе.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Заявки на участие в аукционе, поступившие по истечении срока приема заявок,     возвращаются заявителям в день их поступления.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2.2. Заявки с прилагаемыми к ним документами, указанными в пункте 2.1 настоящего извещения, принимаются организатором аукциона </w:t>
      </w:r>
      <w:r w:rsidRPr="00833712">
        <w:rPr>
          <w:rFonts w:ascii="Tahoma" w:eastAsia="Times New Roman" w:hAnsi="Tahoma" w:cs="Tahoma"/>
          <w:b/>
          <w:bCs/>
          <w:color w:val="3B3B3B"/>
          <w:sz w:val="20"/>
          <w:szCs w:val="20"/>
          <w:lang w:eastAsia="ru-RU"/>
        </w:rPr>
        <w:t>с 01 ноября 2019 года</w:t>
      </w:r>
      <w:r w:rsidRPr="00833712">
        <w:rPr>
          <w:rFonts w:ascii="Tahoma" w:eastAsia="Times New Roman" w:hAnsi="Tahoma" w:cs="Tahoma"/>
          <w:color w:val="3B3B3B"/>
          <w:sz w:val="20"/>
          <w:szCs w:val="20"/>
          <w:lang w:eastAsia="ru-RU"/>
        </w:rPr>
        <w:t xml:space="preserve"> по адресу: </w:t>
      </w:r>
      <w:proofErr w:type="spellStart"/>
      <w:r w:rsidRPr="00833712">
        <w:rPr>
          <w:rFonts w:ascii="Tahoma" w:eastAsia="Times New Roman" w:hAnsi="Tahoma" w:cs="Tahoma"/>
          <w:color w:val="3B3B3B"/>
          <w:sz w:val="20"/>
          <w:szCs w:val="20"/>
          <w:lang w:eastAsia="ru-RU"/>
        </w:rPr>
        <w:t>г</w:t>
      </w:r>
      <w:proofErr w:type="gramStart"/>
      <w:r w:rsidRPr="00833712">
        <w:rPr>
          <w:rFonts w:ascii="Tahoma" w:eastAsia="Times New Roman" w:hAnsi="Tahoma" w:cs="Tahoma"/>
          <w:color w:val="3B3B3B"/>
          <w:sz w:val="20"/>
          <w:szCs w:val="20"/>
          <w:lang w:eastAsia="ru-RU"/>
        </w:rPr>
        <w:t>.Л</w:t>
      </w:r>
      <w:proofErr w:type="gramEnd"/>
      <w:r w:rsidRPr="00833712">
        <w:rPr>
          <w:rFonts w:ascii="Tahoma" w:eastAsia="Times New Roman" w:hAnsi="Tahoma" w:cs="Tahoma"/>
          <w:color w:val="3B3B3B"/>
          <w:sz w:val="20"/>
          <w:szCs w:val="20"/>
          <w:lang w:eastAsia="ru-RU"/>
        </w:rPr>
        <w:t>иски</w:t>
      </w:r>
      <w:proofErr w:type="spellEnd"/>
      <w:r w:rsidRPr="00833712">
        <w:rPr>
          <w:rFonts w:ascii="Tahoma" w:eastAsia="Times New Roman" w:hAnsi="Tahoma" w:cs="Tahoma"/>
          <w:color w:val="3B3B3B"/>
          <w:sz w:val="20"/>
          <w:szCs w:val="20"/>
          <w:lang w:eastAsia="ru-RU"/>
        </w:rPr>
        <w:t xml:space="preserve">, пр-т Ленина, 32, 2 этаж, </w:t>
      </w:r>
      <w:proofErr w:type="spellStart"/>
      <w:r w:rsidRPr="00833712">
        <w:rPr>
          <w:rFonts w:ascii="Tahoma" w:eastAsia="Times New Roman" w:hAnsi="Tahoma" w:cs="Tahoma"/>
          <w:color w:val="3B3B3B"/>
          <w:sz w:val="20"/>
          <w:szCs w:val="20"/>
          <w:lang w:eastAsia="ru-RU"/>
        </w:rPr>
        <w:t>каб</w:t>
      </w:r>
      <w:proofErr w:type="spellEnd"/>
      <w:r w:rsidRPr="00833712">
        <w:rPr>
          <w:rFonts w:ascii="Tahoma" w:eastAsia="Times New Roman" w:hAnsi="Tahoma" w:cs="Tahoma"/>
          <w:color w:val="3B3B3B"/>
          <w:sz w:val="20"/>
          <w:szCs w:val="20"/>
          <w:lang w:eastAsia="ru-RU"/>
        </w:rPr>
        <w:t>. 59, по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Прием заявок прекращается </w:t>
      </w:r>
      <w:r w:rsidRPr="00833712">
        <w:rPr>
          <w:rFonts w:ascii="Tahoma" w:eastAsia="Times New Roman" w:hAnsi="Tahoma" w:cs="Tahoma"/>
          <w:b/>
          <w:bCs/>
          <w:color w:val="3B3B3B"/>
          <w:sz w:val="20"/>
          <w:szCs w:val="20"/>
          <w:lang w:eastAsia="ru-RU"/>
        </w:rPr>
        <w:t>в 16 часов 30 минут 29 ноября 2019 года</w:t>
      </w:r>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833712">
        <w:rPr>
          <w:rFonts w:ascii="Tahoma" w:eastAsia="Times New Roman" w:hAnsi="Tahoma" w:cs="Tahoma"/>
          <w:color w:val="3B3B3B"/>
          <w:sz w:val="20"/>
          <w:szCs w:val="20"/>
          <w:lang w:eastAsia="ru-RU"/>
        </w:rPr>
        <w:t>Подведение итогов приема заявок  </w:t>
      </w:r>
      <w:r w:rsidRPr="00833712">
        <w:rPr>
          <w:rFonts w:ascii="Tahoma" w:eastAsia="Times New Roman" w:hAnsi="Tahoma" w:cs="Tahoma"/>
          <w:b/>
          <w:bCs/>
          <w:color w:val="3B3B3B"/>
          <w:sz w:val="20"/>
          <w:szCs w:val="20"/>
          <w:lang w:eastAsia="ru-RU"/>
        </w:rPr>
        <w:t>начиная</w:t>
      </w:r>
      <w:proofErr w:type="gramEnd"/>
      <w:r w:rsidRPr="00833712">
        <w:rPr>
          <w:rFonts w:ascii="Tahoma" w:eastAsia="Times New Roman" w:hAnsi="Tahoma" w:cs="Tahoma"/>
          <w:color w:val="3B3B3B"/>
          <w:sz w:val="20"/>
          <w:szCs w:val="20"/>
          <w:lang w:eastAsia="ru-RU"/>
        </w:rPr>
        <w:t> </w:t>
      </w:r>
      <w:r w:rsidRPr="00833712">
        <w:rPr>
          <w:rFonts w:ascii="Tahoma" w:eastAsia="Times New Roman" w:hAnsi="Tahoma" w:cs="Tahoma"/>
          <w:b/>
          <w:bCs/>
          <w:color w:val="3B3B3B"/>
          <w:sz w:val="20"/>
          <w:szCs w:val="20"/>
          <w:lang w:eastAsia="ru-RU"/>
        </w:rPr>
        <w:t>с 09 часов 10 минут по московскому времени 04 декабря 2019 года.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833712">
        <w:rPr>
          <w:rFonts w:ascii="Tahoma" w:eastAsia="Times New Roman" w:hAnsi="Tahoma" w:cs="Tahoma"/>
          <w:b/>
          <w:bCs/>
          <w:color w:val="3B3B3B"/>
          <w:sz w:val="20"/>
          <w:szCs w:val="20"/>
          <w:lang w:eastAsia="ru-RU"/>
        </w:rPr>
        <w:t>до 16 часов 30 минут                  29 ноября 2019 года</w:t>
      </w:r>
      <w:r w:rsidRPr="00833712">
        <w:rPr>
          <w:rFonts w:ascii="Tahoma" w:eastAsia="Times New Roman" w:hAnsi="Tahoma" w:cs="Tahoma"/>
          <w:color w:val="3B3B3B"/>
          <w:sz w:val="20"/>
          <w:szCs w:val="20"/>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2.4. Для участия в аукционе претендент вносит задаток в безналичном порядке путем единовременного перечисления  денежных сре</w:t>
      </w:r>
      <w:proofErr w:type="gramStart"/>
      <w:r w:rsidRPr="00833712">
        <w:rPr>
          <w:rFonts w:ascii="Tahoma" w:eastAsia="Times New Roman" w:hAnsi="Tahoma" w:cs="Tahoma"/>
          <w:color w:val="3B3B3B"/>
          <w:sz w:val="20"/>
          <w:szCs w:val="20"/>
          <w:lang w:eastAsia="ru-RU"/>
        </w:rPr>
        <w:t>дств в в</w:t>
      </w:r>
      <w:proofErr w:type="gramEnd"/>
      <w:r w:rsidRPr="00833712">
        <w:rPr>
          <w:rFonts w:ascii="Tahoma" w:eastAsia="Times New Roman" w:hAnsi="Tahoma" w:cs="Tahoma"/>
          <w:color w:val="3B3B3B"/>
          <w:sz w:val="20"/>
          <w:szCs w:val="20"/>
          <w:lang w:eastAsia="ru-RU"/>
        </w:rPr>
        <w:t>алюте Российской Федерации на счет организатора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Получатель – УФК по Воронежской области (Отдел по финансам и бюджетной политике администрации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 Воронежской области л/</w:t>
      </w:r>
      <w:proofErr w:type="spellStart"/>
      <w:r w:rsidRPr="00833712">
        <w:rPr>
          <w:rFonts w:ascii="Tahoma" w:eastAsia="Times New Roman" w:hAnsi="Tahoma" w:cs="Tahoma"/>
          <w:color w:val="3B3B3B"/>
          <w:sz w:val="20"/>
          <w:szCs w:val="20"/>
          <w:lang w:eastAsia="ru-RU"/>
        </w:rPr>
        <w:t>сч</w:t>
      </w:r>
      <w:proofErr w:type="spellEnd"/>
      <w:r w:rsidRPr="00833712">
        <w:rPr>
          <w:rFonts w:ascii="Tahoma" w:eastAsia="Times New Roman" w:hAnsi="Tahoma" w:cs="Tahoma"/>
          <w:color w:val="3B3B3B"/>
          <w:sz w:val="20"/>
          <w:szCs w:val="20"/>
          <w:lang w:eastAsia="ru-RU"/>
        </w:rPr>
        <w:t xml:space="preserve"> 05313006200), ИНН 3652008576, КПП 365201001, </w:t>
      </w:r>
      <w:proofErr w:type="gramStart"/>
      <w:r w:rsidRPr="00833712">
        <w:rPr>
          <w:rFonts w:ascii="Tahoma" w:eastAsia="Times New Roman" w:hAnsi="Tahoma" w:cs="Tahoma"/>
          <w:color w:val="3B3B3B"/>
          <w:sz w:val="20"/>
          <w:szCs w:val="20"/>
          <w:lang w:eastAsia="ru-RU"/>
        </w:rPr>
        <w:t>р</w:t>
      </w:r>
      <w:proofErr w:type="gramEnd"/>
      <w:r w:rsidRPr="00833712">
        <w:rPr>
          <w:rFonts w:ascii="Tahoma" w:eastAsia="Times New Roman" w:hAnsi="Tahoma" w:cs="Tahoma"/>
          <w:color w:val="3B3B3B"/>
          <w:sz w:val="20"/>
          <w:szCs w:val="20"/>
          <w:lang w:eastAsia="ru-RU"/>
        </w:rPr>
        <w:t>/с 40302810020073000184, Банк получателя – Отделение Воронеж г. Воронеж, БИК 042007001.</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xml:space="preserve">В графе «назначение платежа» указать: «Задаток </w:t>
      </w:r>
      <w:proofErr w:type="gramStart"/>
      <w:r w:rsidRPr="00833712">
        <w:rPr>
          <w:rFonts w:ascii="Tahoma" w:eastAsia="Times New Roman" w:hAnsi="Tahoma" w:cs="Tahoma"/>
          <w:color w:val="3B3B3B"/>
          <w:sz w:val="20"/>
          <w:szCs w:val="20"/>
          <w:lang w:eastAsia="ru-RU"/>
        </w:rPr>
        <w:t>для участия в аукционе на право заключения договора аренды на земельный участок  по адресу</w:t>
      </w:r>
      <w:proofErr w:type="gramEnd"/>
      <w:r w:rsidRPr="00833712">
        <w:rPr>
          <w:rFonts w:ascii="Tahoma" w:eastAsia="Times New Roman" w:hAnsi="Tahoma" w:cs="Tahoma"/>
          <w:color w:val="3B3B3B"/>
          <w:sz w:val="20"/>
          <w:szCs w:val="20"/>
          <w:lang w:eastAsia="ru-RU"/>
        </w:rPr>
        <w:t>:….. ….(указать адрес участка)».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Задаток, вносится на расчетный счет организатора торгов в срок до 29.11.2019г.</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Задаток должен поступить на указанный счет до дня рассмотрения заявок на участие в аукционе</w:t>
      </w:r>
      <w:r w:rsidRPr="00833712">
        <w:rPr>
          <w:rFonts w:ascii="Tahoma" w:eastAsia="Times New Roman" w:hAnsi="Tahoma" w:cs="Tahoma"/>
          <w:b/>
          <w:bCs/>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Внесенный победителем задаток засчитывается в оплату  предмета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Представление документов, подтверждающих внесение задатка, признается заключением соглашения о задатке.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Задаток, внесенный лицом, признанным победителем аукциона, засчитывается                                 в счет арендной платы.</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Задаток, внесенный победителем, либо </w:t>
      </w:r>
      <w:proofErr w:type="gramStart"/>
      <w:r w:rsidRPr="00833712">
        <w:rPr>
          <w:rFonts w:ascii="Tahoma" w:eastAsia="Times New Roman" w:hAnsi="Tahoma" w:cs="Tahoma"/>
          <w:color w:val="3B3B3B"/>
          <w:sz w:val="20"/>
          <w:szCs w:val="20"/>
          <w:lang w:eastAsia="ru-RU"/>
        </w:rPr>
        <w:t>лицом</w:t>
      </w:r>
      <w:proofErr w:type="gramEnd"/>
      <w:r w:rsidRPr="00833712">
        <w:rPr>
          <w:rFonts w:ascii="Tahoma" w:eastAsia="Times New Roman" w:hAnsi="Tahoma" w:cs="Tahoma"/>
          <w:color w:val="3B3B3B"/>
          <w:sz w:val="20"/>
          <w:szCs w:val="20"/>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Раздел III</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Порядок проведения аукциона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заключить договор аренды в соответствии с этой ценой.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33712">
        <w:rPr>
          <w:rFonts w:ascii="Tahoma" w:eastAsia="Times New Roman" w:hAnsi="Tahoma" w:cs="Tahoma"/>
          <w:color w:val="3B3B3B"/>
          <w:sz w:val="20"/>
          <w:szCs w:val="20"/>
          <w:lang w:eastAsia="ru-RU"/>
        </w:rPr>
        <w:t>заявляется</w:t>
      </w:r>
      <w:proofErr w:type="gramEnd"/>
      <w:r w:rsidRPr="00833712">
        <w:rPr>
          <w:rFonts w:ascii="Tahoma" w:eastAsia="Times New Roman" w:hAnsi="Tahoma" w:cs="Tahoma"/>
          <w:color w:val="3B3B3B"/>
          <w:sz w:val="20"/>
          <w:szCs w:val="20"/>
          <w:lang w:eastAsia="ru-RU"/>
        </w:rPr>
        <w:t xml:space="preserve"> участниками аукциона путем поднятия карточек. В случае заявления цены, кратной "шагу аукциона", эта цена </w:t>
      </w:r>
      <w:proofErr w:type="gramStart"/>
      <w:r w:rsidRPr="00833712">
        <w:rPr>
          <w:rFonts w:ascii="Tahoma" w:eastAsia="Times New Roman" w:hAnsi="Tahoma" w:cs="Tahoma"/>
          <w:color w:val="3B3B3B"/>
          <w:sz w:val="20"/>
          <w:szCs w:val="20"/>
          <w:lang w:eastAsia="ru-RU"/>
        </w:rPr>
        <w:t>заявляется</w:t>
      </w:r>
      <w:proofErr w:type="gramEnd"/>
      <w:r w:rsidRPr="00833712">
        <w:rPr>
          <w:rFonts w:ascii="Tahoma" w:eastAsia="Times New Roman" w:hAnsi="Tahoma" w:cs="Tahoma"/>
          <w:color w:val="3B3B3B"/>
          <w:sz w:val="20"/>
          <w:szCs w:val="20"/>
          <w:lang w:eastAsia="ru-RU"/>
        </w:rPr>
        <w:t xml:space="preserve"> участниками аукциона путем поднятия карточек и ее оглашения.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3.3. Победителем аукциона признается  участник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3.4. По завершению аукциона аукционист объявляет об окончан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называет цену на право  заключения договора аренды и номер карточки победителя аукциона.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3.5. Протокол о результатах аукциона является документом, удостоверяющим право победителя на заключение договора  аренды Участка.</w:t>
      </w:r>
      <w:r w:rsidRPr="00833712">
        <w:rPr>
          <w:rFonts w:ascii="Tahoma" w:eastAsia="Times New Roman" w:hAnsi="Tahoma" w:cs="Tahoma"/>
          <w:b/>
          <w:bCs/>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Раздел IV</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4. Заключительные положения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Все вопросы, касающиеся проведения аукциона, не нашедшие отражения в настоящем извещении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регулируются законодательством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Организатор аукциона вправе отказаться от проведения аукциона в любое время, но не </w:t>
      </w:r>
      <w:proofErr w:type="gramStart"/>
      <w:r w:rsidRPr="00833712">
        <w:rPr>
          <w:rFonts w:ascii="Tahoma" w:eastAsia="Times New Roman" w:hAnsi="Tahoma" w:cs="Tahoma"/>
          <w:color w:val="3B3B3B"/>
          <w:sz w:val="20"/>
          <w:szCs w:val="20"/>
          <w:lang w:eastAsia="ru-RU"/>
        </w:rPr>
        <w:t>позднее</w:t>
      </w:r>
      <w:proofErr w:type="gramEnd"/>
      <w:r w:rsidRPr="00833712">
        <w:rPr>
          <w:rFonts w:ascii="Tahoma" w:eastAsia="Times New Roman" w:hAnsi="Tahoma" w:cs="Tahoma"/>
          <w:color w:val="3B3B3B"/>
          <w:sz w:val="20"/>
          <w:szCs w:val="20"/>
          <w:lang w:eastAsia="ru-RU"/>
        </w:rPr>
        <w:t>  чем за 3 (три) дня до наступления даты его проведения.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          Настоящее извещение опубликовано в официальном печатном издании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муниципальный «Вестник», газете «Воронежский курьер», - и размещено по следующим адресам в сети Интернет: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 </w:t>
      </w:r>
      <w:hyperlink r:id="rId6" w:history="1">
        <w:r w:rsidRPr="00833712">
          <w:rPr>
            <w:rFonts w:ascii="Tahoma" w:eastAsia="Times New Roman" w:hAnsi="Tahoma" w:cs="Tahoma"/>
            <w:color w:val="1B5EA9"/>
            <w:sz w:val="20"/>
            <w:szCs w:val="20"/>
            <w:u w:val="single"/>
            <w:lang w:eastAsia="ru-RU"/>
          </w:rPr>
          <w:t>www.torgi.gov.ru</w:t>
        </w:r>
      </w:hyperlink>
      <w:r w:rsidRPr="00833712">
        <w:rPr>
          <w:rFonts w:ascii="Tahoma" w:eastAsia="Times New Roman" w:hAnsi="Tahoma" w:cs="Tahoma"/>
          <w:color w:val="3B3B3B"/>
          <w:sz w:val="20"/>
          <w:szCs w:val="20"/>
          <w:lang w:eastAsia="ru-RU"/>
        </w:rPr>
        <w:t>- официальный сайт РФ для размещения информации                        о проведении торгов;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 </w:t>
      </w:r>
      <w:hyperlink r:id="rId7" w:history="1">
        <w:r w:rsidRPr="00833712">
          <w:rPr>
            <w:rFonts w:ascii="Tahoma" w:eastAsia="Times New Roman" w:hAnsi="Tahoma" w:cs="Tahoma"/>
            <w:color w:val="1B5EA9"/>
            <w:sz w:val="20"/>
            <w:szCs w:val="20"/>
            <w:u w:val="single"/>
            <w:lang w:eastAsia="ru-RU"/>
          </w:rPr>
          <w:t>www.liski-adm.ru</w:t>
        </w:r>
      </w:hyperlink>
      <w:r w:rsidRPr="00833712">
        <w:rPr>
          <w:rFonts w:ascii="Tahoma" w:eastAsia="Times New Roman" w:hAnsi="Tahoma" w:cs="Tahoma"/>
          <w:color w:val="3B3B3B"/>
          <w:sz w:val="20"/>
          <w:szCs w:val="20"/>
          <w:lang w:eastAsia="ru-RU"/>
        </w:rPr>
        <w:t xml:space="preserve"> - официальный сайт администрации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w:t>
      </w:r>
    </w:p>
    <w:p w:rsidR="00833712" w:rsidRPr="00833712" w:rsidRDefault="00833712" w:rsidP="00833712">
      <w:pPr>
        <w:shd w:val="clear" w:color="auto" w:fill="F0EFE6"/>
        <w:spacing w:after="0" w:line="240" w:lineRule="auto"/>
        <w:outlineLvl w:val="1"/>
        <w:rPr>
          <w:rFonts w:ascii="Tahoma" w:eastAsia="Times New Roman" w:hAnsi="Tahoma" w:cs="Tahoma"/>
          <w:color w:val="3B3B3B"/>
          <w:sz w:val="36"/>
          <w:szCs w:val="36"/>
          <w:lang w:eastAsia="ru-RU"/>
        </w:rPr>
      </w:pPr>
      <w:r w:rsidRPr="00833712">
        <w:rPr>
          <w:rFonts w:ascii="Tahoma" w:eastAsia="Times New Roman" w:hAnsi="Tahoma" w:cs="Tahoma"/>
          <w:color w:val="3B3B3B"/>
          <w:sz w:val="36"/>
          <w:szCs w:val="36"/>
          <w:lang w:eastAsia="ru-RU"/>
        </w:rPr>
        <w:t>РАЗДЕЛ 5. ОБРАЗЦЫ ФОРМ И ДОКУМЕНТОВ ДЛЯ ЗАПОЛНЕНИЯ ЗАЯВИТЕЛЯМИ</w:t>
      </w:r>
    </w:p>
    <w:p w:rsidR="00833712" w:rsidRPr="00833712" w:rsidRDefault="00833712" w:rsidP="00833712">
      <w:pPr>
        <w:shd w:val="clear" w:color="auto" w:fill="F0EFE6"/>
        <w:spacing w:after="0" w:line="240" w:lineRule="auto"/>
        <w:outlineLvl w:val="2"/>
        <w:rPr>
          <w:rFonts w:ascii="Tahoma" w:eastAsia="Times New Roman" w:hAnsi="Tahoma" w:cs="Tahoma"/>
          <w:color w:val="3B3B3B"/>
          <w:sz w:val="27"/>
          <w:szCs w:val="27"/>
          <w:lang w:eastAsia="ru-RU"/>
        </w:rPr>
      </w:pPr>
      <w:r w:rsidRPr="00833712">
        <w:rPr>
          <w:rFonts w:ascii="Tahoma" w:eastAsia="Times New Roman" w:hAnsi="Tahoma" w:cs="Tahoma"/>
          <w:color w:val="3B3B3B"/>
          <w:sz w:val="27"/>
          <w:szCs w:val="27"/>
          <w:lang w:eastAsia="ru-RU"/>
        </w:rPr>
        <w:t>5.1. ФОРМА ОПИСИ ДОКУМЕНТОВ, ПРЕДСТАВЛЯЕМЫХ</w:t>
      </w:r>
    </w:p>
    <w:p w:rsidR="00833712" w:rsidRPr="00833712" w:rsidRDefault="00833712" w:rsidP="00833712">
      <w:pPr>
        <w:shd w:val="clear" w:color="auto" w:fill="F0EFE6"/>
        <w:spacing w:after="0" w:line="240" w:lineRule="auto"/>
        <w:outlineLvl w:val="2"/>
        <w:rPr>
          <w:rFonts w:ascii="Tahoma" w:eastAsia="Times New Roman" w:hAnsi="Tahoma" w:cs="Tahoma"/>
          <w:color w:val="3B3B3B"/>
          <w:sz w:val="27"/>
          <w:szCs w:val="27"/>
          <w:lang w:eastAsia="ru-RU"/>
        </w:rPr>
      </w:pPr>
      <w:r w:rsidRPr="00833712">
        <w:rPr>
          <w:rFonts w:ascii="Tahoma" w:eastAsia="Times New Roman" w:hAnsi="Tahoma" w:cs="Tahoma"/>
          <w:color w:val="3B3B3B"/>
          <w:sz w:val="27"/>
          <w:szCs w:val="27"/>
          <w:lang w:eastAsia="ru-RU"/>
        </w:rPr>
        <w:t>ДЛЯ УЧАСТИЯ В АУКЦИОНЕ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 20___ г.                   Регистрационный номер заявки______________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833712">
        <w:rPr>
          <w:rFonts w:ascii="Tahoma" w:eastAsia="Times New Roman" w:hAnsi="Tahoma" w:cs="Tahoma"/>
          <w:color w:val="3B3B3B"/>
          <w:sz w:val="20"/>
          <w:szCs w:val="20"/>
          <w:lang w:eastAsia="ru-RU"/>
        </w:rPr>
        <w:t>__________часов  ______мин.              (заполняется при регистрации заявки лицом,</w:t>
      </w:r>
      <w:proofErr w:type="gramEnd"/>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уполномоченным  на прием заявок)        </w:t>
      </w:r>
    </w:p>
    <w:p w:rsidR="00833712" w:rsidRPr="00833712" w:rsidRDefault="00833712" w:rsidP="00833712">
      <w:pPr>
        <w:shd w:val="clear" w:color="auto" w:fill="F0EFE6"/>
        <w:spacing w:after="0" w:line="240" w:lineRule="auto"/>
        <w:outlineLvl w:val="1"/>
        <w:rPr>
          <w:rFonts w:ascii="Tahoma" w:eastAsia="Times New Roman" w:hAnsi="Tahoma" w:cs="Tahoma"/>
          <w:color w:val="3B3B3B"/>
          <w:sz w:val="36"/>
          <w:szCs w:val="36"/>
          <w:lang w:eastAsia="ru-RU"/>
        </w:rPr>
      </w:pPr>
      <w:r w:rsidRPr="00833712">
        <w:rPr>
          <w:rFonts w:ascii="Tahoma" w:eastAsia="Times New Roman" w:hAnsi="Tahoma" w:cs="Tahoma"/>
          <w:color w:val="3B3B3B"/>
          <w:sz w:val="36"/>
          <w:szCs w:val="36"/>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ОПИСЬ ДОКУМЕНТОВ,</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833712">
        <w:rPr>
          <w:rFonts w:ascii="Tahoma" w:eastAsia="Times New Roman" w:hAnsi="Tahoma" w:cs="Tahoma"/>
          <w:b/>
          <w:bCs/>
          <w:color w:val="3B3B3B"/>
          <w:sz w:val="20"/>
          <w:szCs w:val="20"/>
          <w:lang w:eastAsia="ru-RU"/>
        </w:rPr>
        <w:t>представляемых</w:t>
      </w:r>
      <w:proofErr w:type="gramEnd"/>
      <w:r w:rsidRPr="00833712">
        <w:rPr>
          <w:rFonts w:ascii="Tahoma" w:eastAsia="Times New Roman" w:hAnsi="Tahoma" w:cs="Tahoma"/>
          <w:b/>
          <w:bCs/>
          <w:color w:val="3B3B3B"/>
          <w:sz w:val="20"/>
          <w:szCs w:val="20"/>
          <w:lang w:eastAsia="ru-RU"/>
        </w:rPr>
        <w:t xml:space="preserve"> для участия в аукционе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Настоящим 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i/>
          <w:iCs/>
          <w:color w:val="3B3B3B"/>
          <w:sz w:val="20"/>
          <w:szCs w:val="20"/>
          <w:lang w:eastAsia="ru-RU"/>
        </w:rPr>
        <w:t>                                            (наименование, Ф.И.О. заявителя)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в лице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______________________________________________________________________________________________________________________________________________________________________________________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подтверждает, что для участия в открытом аукционе  на право заключения договора аренды земельных участков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lastRenderedPageBreak/>
        <w:t>ЛОТ-1</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24а, с кадастровым номером 36:14:0500004:389, с разрешенным использованием индивидуальные жилые дома, площадью 2400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ЛОТ-2</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24б, с кадастровым номером 36:14:0500004:390, с разрешенным использованием индивидуальные жилые дома, площадью 500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i/>
          <w:iCs/>
          <w:color w:val="3B3B3B"/>
          <w:sz w:val="20"/>
          <w:szCs w:val="20"/>
          <w:lang w:eastAsia="ru-RU"/>
        </w:rPr>
        <w:t> (наименование земельного участка)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направляются нижеперечисленные документы.</w:t>
      </w:r>
    </w:p>
    <w:tbl>
      <w:tblPr>
        <w:tblW w:w="9210" w:type="dxa"/>
        <w:tblCellSpacing w:w="0" w:type="dxa"/>
        <w:tblBorders>
          <w:top w:val="outset" w:sz="6" w:space="0" w:color="auto"/>
          <w:left w:val="outset" w:sz="6" w:space="0" w:color="auto"/>
          <w:bottom w:val="outset" w:sz="6" w:space="0" w:color="auto"/>
          <w:right w:val="outset" w:sz="6" w:space="0" w:color="auto"/>
        </w:tblBorders>
        <w:shd w:val="clear" w:color="auto" w:fill="F0EFE6"/>
        <w:tblCellMar>
          <w:left w:w="0" w:type="dxa"/>
          <w:right w:w="0" w:type="dxa"/>
        </w:tblCellMar>
        <w:tblLook w:val="04A0" w:firstRow="1" w:lastRow="0" w:firstColumn="1" w:lastColumn="0" w:noHBand="0" w:noVBand="1"/>
      </w:tblPr>
      <w:tblGrid>
        <w:gridCol w:w="1149"/>
        <w:gridCol w:w="7506"/>
        <w:gridCol w:w="730"/>
      </w:tblGrid>
      <w:tr w:rsidR="00833712" w:rsidRPr="00833712" w:rsidTr="00833712">
        <w:trPr>
          <w:trHeight w:val="705"/>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w:t>
            </w:r>
          </w:p>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Наименование</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Кол-во листов</w:t>
            </w:r>
          </w:p>
        </w:tc>
      </w:tr>
      <w:tr w:rsidR="00833712" w:rsidRPr="00833712" w:rsidTr="00833712">
        <w:trPr>
          <w:trHeight w:val="33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1</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3</w:t>
            </w:r>
          </w:p>
        </w:tc>
      </w:tr>
      <w:tr w:rsidR="00833712" w:rsidRPr="00833712" w:rsidTr="00833712">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numPr>
                <w:ilvl w:val="0"/>
                <w:numId w:val="1"/>
              </w:num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Заявка на участие в аукционе</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r w:rsidR="00833712" w:rsidRPr="00833712" w:rsidTr="00833712">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numPr>
                <w:ilvl w:val="0"/>
                <w:numId w:val="2"/>
              </w:num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r w:rsidR="00833712" w:rsidRPr="00833712" w:rsidTr="00833712">
        <w:trPr>
          <w:trHeight w:val="27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numPr>
                <w:ilvl w:val="0"/>
                <w:numId w:val="3"/>
              </w:num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Копии документов, удостоверяющих личность (для физических лиц)</w:t>
            </w:r>
          </w:p>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ind w:left="360"/>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r w:rsidR="00833712" w:rsidRPr="00833712" w:rsidTr="00833712">
        <w:trPr>
          <w:trHeight w:val="36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numPr>
                <w:ilvl w:val="0"/>
                <w:numId w:val="4"/>
              </w:num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833712" w:rsidRPr="00833712" w:rsidRDefault="00833712" w:rsidP="00833712">
            <w:pPr>
              <w:spacing w:before="100" w:beforeAutospacing="1" w:after="100" w:afterAutospacing="1" w:line="240" w:lineRule="auto"/>
              <w:ind w:left="360"/>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bl>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Заявитель</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(уполномоченный представитель)    </w:t>
      </w:r>
      <w:r w:rsidRPr="00833712">
        <w:rPr>
          <w:rFonts w:ascii="Tahoma" w:eastAsia="Times New Roman" w:hAnsi="Tahoma" w:cs="Tahoma"/>
          <w:color w:val="3B3B3B"/>
          <w:sz w:val="20"/>
          <w:szCs w:val="20"/>
          <w:lang w:eastAsia="ru-RU"/>
        </w:rPr>
        <w:t>_________________        ________________________</w:t>
      </w:r>
      <w:r w:rsidRPr="00833712">
        <w:rPr>
          <w:rFonts w:ascii="Tahoma" w:eastAsia="Times New Roman" w:hAnsi="Tahoma" w:cs="Tahoma"/>
          <w:i/>
          <w:iCs/>
          <w:color w:val="3B3B3B"/>
          <w:sz w:val="20"/>
          <w:szCs w:val="20"/>
          <w:lang w:eastAsia="ru-RU"/>
        </w:rPr>
        <w:t>                                                                           (подпись)                                   (Ф.И.О.)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Уполномоченное лицо                           _______________             </w:t>
      </w:r>
      <w:r w:rsidRPr="00833712">
        <w:rPr>
          <w:rFonts w:ascii="Tahoma" w:eastAsia="Times New Roman" w:hAnsi="Tahoma" w:cs="Tahoma"/>
          <w:color w:val="3B3B3B"/>
          <w:sz w:val="20"/>
          <w:szCs w:val="20"/>
          <w:lang w:eastAsia="ru-RU"/>
        </w:rPr>
        <w:t>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по приему заявок</w:t>
      </w:r>
      <w:r w:rsidRPr="00833712">
        <w:rPr>
          <w:rFonts w:ascii="Tahoma" w:eastAsia="Times New Roman" w:hAnsi="Tahoma" w:cs="Tahoma"/>
          <w:color w:val="3B3B3B"/>
          <w:sz w:val="20"/>
          <w:szCs w:val="20"/>
          <w:lang w:eastAsia="ru-RU"/>
        </w:rPr>
        <w:t>                                   </w:t>
      </w:r>
      <w:r w:rsidRPr="00833712">
        <w:rPr>
          <w:rFonts w:ascii="Tahoma" w:eastAsia="Times New Roman" w:hAnsi="Tahoma" w:cs="Tahoma"/>
          <w:i/>
          <w:iCs/>
          <w:color w:val="3B3B3B"/>
          <w:sz w:val="20"/>
          <w:szCs w:val="20"/>
          <w:lang w:eastAsia="ru-RU"/>
        </w:rPr>
        <w:t>(подпись)                                     (Ф.И.О.)</w:t>
      </w:r>
      <w:r w:rsidRPr="00833712">
        <w:rPr>
          <w:rFonts w:ascii="Tahoma" w:eastAsia="Times New Roman" w:hAnsi="Tahoma" w:cs="Tahoma"/>
          <w:color w:val="3B3B3B"/>
          <w:sz w:val="20"/>
          <w:szCs w:val="20"/>
          <w:lang w:eastAsia="ru-RU"/>
        </w:rPr>
        <w:t>                                     </w:t>
      </w:r>
    </w:p>
    <w:p w:rsidR="00833712" w:rsidRDefault="00833712" w:rsidP="00833712">
      <w:pPr>
        <w:shd w:val="clear" w:color="auto" w:fill="F0EFE6"/>
        <w:spacing w:after="0" w:line="240" w:lineRule="auto"/>
        <w:jc w:val="center"/>
        <w:outlineLvl w:val="1"/>
        <w:rPr>
          <w:rFonts w:ascii="Tahoma" w:eastAsia="Times New Roman" w:hAnsi="Tahoma" w:cs="Tahoma"/>
          <w:color w:val="3B3B3B"/>
          <w:sz w:val="36"/>
          <w:szCs w:val="36"/>
          <w:lang w:eastAsia="ru-RU"/>
        </w:rPr>
      </w:pPr>
      <w:r>
        <w:rPr>
          <w:rFonts w:ascii="Tahoma" w:eastAsia="Times New Roman" w:hAnsi="Tahoma" w:cs="Tahoma"/>
          <w:color w:val="3B3B3B"/>
          <w:sz w:val="36"/>
          <w:szCs w:val="36"/>
          <w:lang w:eastAsia="ru-RU"/>
        </w:rPr>
        <w:br w:type="page"/>
      </w:r>
    </w:p>
    <w:p w:rsidR="00833712" w:rsidRPr="00833712" w:rsidRDefault="00833712" w:rsidP="00833712">
      <w:pPr>
        <w:shd w:val="clear" w:color="auto" w:fill="F0EFE6"/>
        <w:spacing w:after="0" w:line="240" w:lineRule="auto"/>
        <w:jc w:val="center"/>
        <w:outlineLvl w:val="1"/>
        <w:rPr>
          <w:rFonts w:ascii="Tahoma" w:eastAsia="Times New Roman" w:hAnsi="Tahoma" w:cs="Tahoma"/>
          <w:color w:val="3B3B3B"/>
          <w:sz w:val="36"/>
          <w:szCs w:val="36"/>
          <w:lang w:eastAsia="ru-RU"/>
        </w:rPr>
      </w:pPr>
      <w:r w:rsidRPr="00833712">
        <w:rPr>
          <w:rFonts w:ascii="Tahoma" w:eastAsia="Times New Roman" w:hAnsi="Tahoma" w:cs="Tahoma"/>
          <w:color w:val="3B3B3B"/>
          <w:sz w:val="36"/>
          <w:szCs w:val="36"/>
          <w:lang w:eastAsia="ru-RU"/>
        </w:rPr>
        <w:lastRenderedPageBreak/>
        <w:t>5.2. ФОРМА ЗАЯВКИ НА УЧАСТИЕ В АУКЦИОНЕ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ЗАЯВКА</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НА УЧАСТИЕ В ОТКРЫТОМ АУКЦИОНЕ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"___"___________ 20____ г.</w:t>
      </w:r>
    </w:p>
    <w:p w:rsidR="00833712" w:rsidRPr="00833712" w:rsidRDefault="00833712" w:rsidP="00833712">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 фамилия, имя, отчество)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(паспортные данные физического лица, подающего заявку)</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ОПИСАНИЕ предмета торгов: </w:t>
      </w:r>
      <w:r w:rsidRPr="00833712">
        <w:rPr>
          <w:rFonts w:ascii="Tahoma" w:eastAsia="Times New Roman" w:hAnsi="Tahoma" w:cs="Tahoma"/>
          <w:b/>
          <w:bCs/>
          <w:color w:val="3B3B3B"/>
          <w:sz w:val="20"/>
          <w:szCs w:val="20"/>
          <w:lang w:eastAsia="ru-RU"/>
        </w:rPr>
        <w:t> право заключения договора аренды земельного участка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ЛОТ-1</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24а, с кадастровым номером 36:14:0500004:389, с разрешенным использованием индивидуальные жилые дома, площадью 2400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ЛОТ-2</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24б, с кадастровым номером 36:14:0500004:390, с разрешенным использованием индивидуальные жилые дома, площадью 500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обязуюсь:</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1) Соблюдать условия и порядок проведения открытого аукциона, содержащиеся в </w:t>
      </w:r>
      <w:proofErr w:type="gramStart"/>
      <w:r w:rsidRPr="00833712">
        <w:rPr>
          <w:rFonts w:ascii="Tahoma" w:eastAsia="Times New Roman" w:hAnsi="Tahoma" w:cs="Tahoma"/>
          <w:color w:val="3B3B3B"/>
          <w:sz w:val="20"/>
          <w:szCs w:val="20"/>
          <w:lang w:eastAsia="ru-RU"/>
        </w:rPr>
        <w:t>извещении</w:t>
      </w:r>
      <w:proofErr w:type="gramEnd"/>
      <w:r w:rsidRPr="00833712">
        <w:rPr>
          <w:rFonts w:ascii="Tahoma" w:eastAsia="Times New Roman" w:hAnsi="Tahoma" w:cs="Tahoma"/>
          <w:color w:val="3B3B3B"/>
          <w:sz w:val="20"/>
          <w:szCs w:val="20"/>
          <w:lang w:eastAsia="ru-RU"/>
        </w:rPr>
        <w:t xml:space="preserve"> о проведении торгов размещенном на официальном сайте </w:t>
      </w:r>
      <w:r w:rsidRPr="00833712">
        <w:rPr>
          <w:rFonts w:ascii="Tahoma" w:eastAsia="Times New Roman" w:hAnsi="Tahoma" w:cs="Tahoma"/>
          <w:i/>
          <w:iCs/>
          <w:color w:val="3B3B3B"/>
          <w:sz w:val="20"/>
          <w:szCs w:val="20"/>
          <w:lang w:eastAsia="ru-RU"/>
        </w:rPr>
        <w:t>РФ torgi.gov.ru.</w:t>
      </w:r>
      <w:r w:rsidRPr="00833712">
        <w:rPr>
          <w:rFonts w:ascii="Tahoma" w:eastAsia="Times New Roman" w:hAnsi="Tahoma" w:cs="Tahoma"/>
          <w:color w:val="3B3B3B"/>
          <w:sz w:val="20"/>
          <w:szCs w:val="20"/>
          <w:lang w:eastAsia="ru-RU"/>
        </w:rPr>
        <w:t>, в соответствии с Земельным кодексом РФ.</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2) Со сведениями, изложенными в извещении о проведении торгов, </w:t>
      </w:r>
      <w:proofErr w:type="gramStart"/>
      <w:r w:rsidRPr="00833712">
        <w:rPr>
          <w:rFonts w:ascii="Tahoma" w:eastAsia="Times New Roman" w:hAnsi="Tahoma" w:cs="Tahoma"/>
          <w:color w:val="3B3B3B"/>
          <w:sz w:val="20"/>
          <w:szCs w:val="20"/>
          <w:lang w:eastAsia="ru-RU"/>
        </w:rPr>
        <w:t>ознакомлен</w:t>
      </w:r>
      <w:proofErr w:type="gramEnd"/>
      <w:r w:rsidRPr="00833712">
        <w:rPr>
          <w:rFonts w:ascii="Tahoma" w:eastAsia="Times New Roman" w:hAnsi="Tahoma" w:cs="Tahoma"/>
          <w:color w:val="3B3B3B"/>
          <w:sz w:val="20"/>
          <w:szCs w:val="20"/>
          <w:lang w:eastAsia="ru-RU"/>
        </w:rPr>
        <w:t xml:space="preserve"> и согласен.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 Заявка составляется в двух экземплярах, один из которых остается у Организатора торгов, другой - у Претендента.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 Для участия в аукционе заявители представляют в установленный в извещении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срок следующие документы:</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1) заявка на участие в аукционе по установленной в извещении о проведен</w:t>
      </w:r>
      <w:proofErr w:type="gramStart"/>
      <w:r w:rsidRPr="00833712">
        <w:rPr>
          <w:rFonts w:ascii="Tahoma" w:eastAsia="Times New Roman" w:hAnsi="Tahoma" w:cs="Tahoma"/>
          <w:color w:val="3B3B3B"/>
          <w:sz w:val="20"/>
          <w:szCs w:val="20"/>
          <w:lang w:eastAsia="ru-RU"/>
        </w:rPr>
        <w:t>ии ау</w:t>
      </w:r>
      <w:proofErr w:type="gramEnd"/>
      <w:r w:rsidRPr="00833712">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 документы, подтверждающие внесение задатка.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Адрес и банковские реквизиты Претендента: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Подпись Претендента (его полномочного представителя по нотариальной доверенности)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 20___ г.                 М.П.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С условиями участия в аукционе, порядком оплаты  и с проектом договора аренды </w:t>
      </w:r>
      <w:proofErr w:type="gramStart"/>
      <w:r w:rsidRPr="00833712">
        <w:rPr>
          <w:rFonts w:ascii="Tahoma" w:eastAsia="Times New Roman" w:hAnsi="Tahoma" w:cs="Tahoma"/>
          <w:color w:val="3B3B3B"/>
          <w:sz w:val="20"/>
          <w:szCs w:val="20"/>
          <w:lang w:eastAsia="ru-RU"/>
        </w:rPr>
        <w:t>ознакомлен</w:t>
      </w:r>
      <w:proofErr w:type="gram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Заявка принята Организатором торгов: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 час</w:t>
      </w:r>
      <w:proofErr w:type="gramStart"/>
      <w:r w:rsidRPr="00833712">
        <w:rPr>
          <w:rFonts w:ascii="Tahoma" w:eastAsia="Times New Roman" w:hAnsi="Tahoma" w:cs="Tahoma"/>
          <w:color w:val="3B3B3B"/>
          <w:sz w:val="20"/>
          <w:szCs w:val="20"/>
          <w:lang w:eastAsia="ru-RU"/>
        </w:rPr>
        <w:t>.</w:t>
      </w:r>
      <w:proofErr w:type="gramEnd"/>
      <w:r w:rsidRPr="00833712">
        <w:rPr>
          <w:rFonts w:ascii="Tahoma" w:eastAsia="Times New Roman" w:hAnsi="Tahoma" w:cs="Tahoma"/>
          <w:color w:val="3B3B3B"/>
          <w:sz w:val="20"/>
          <w:szCs w:val="20"/>
          <w:lang w:eastAsia="ru-RU"/>
        </w:rPr>
        <w:t xml:space="preserve"> _____ </w:t>
      </w:r>
      <w:proofErr w:type="gramStart"/>
      <w:r w:rsidRPr="00833712">
        <w:rPr>
          <w:rFonts w:ascii="Tahoma" w:eastAsia="Times New Roman" w:hAnsi="Tahoma" w:cs="Tahoma"/>
          <w:color w:val="3B3B3B"/>
          <w:sz w:val="20"/>
          <w:szCs w:val="20"/>
          <w:lang w:eastAsia="ru-RU"/>
        </w:rPr>
        <w:t>м</w:t>
      </w:r>
      <w:proofErr w:type="gramEnd"/>
      <w:r w:rsidRPr="00833712">
        <w:rPr>
          <w:rFonts w:ascii="Tahoma" w:eastAsia="Times New Roman" w:hAnsi="Tahoma" w:cs="Tahoma"/>
          <w:color w:val="3B3B3B"/>
          <w:sz w:val="20"/>
          <w:szCs w:val="20"/>
          <w:lang w:eastAsia="ru-RU"/>
        </w:rPr>
        <w:t xml:space="preserve">ин. "____"_____________ 20____ г. за </w:t>
      </w:r>
      <w:proofErr w:type="spellStart"/>
      <w:r w:rsidRPr="00833712">
        <w:rPr>
          <w:rFonts w:ascii="Tahoma" w:eastAsia="Times New Roman" w:hAnsi="Tahoma" w:cs="Tahoma"/>
          <w:color w:val="3B3B3B"/>
          <w:sz w:val="20"/>
          <w:szCs w:val="20"/>
          <w:lang w:eastAsia="ru-RU"/>
        </w:rPr>
        <w:t>No</w:t>
      </w:r>
      <w:proofErr w:type="spellEnd"/>
      <w:r w:rsidRPr="00833712">
        <w:rPr>
          <w:rFonts w:ascii="Tahoma" w:eastAsia="Times New Roman" w:hAnsi="Tahoma" w:cs="Tahoma"/>
          <w:color w:val="3B3B3B"/>
          <w:sz w:val="20"/>
          <w:szCs w:val="20"/>
          <w:lang w:eastAsia="ru-RU"/>
        </w:rPr>
        <w:t>. 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Подпись уполномоченного лица Организатора торгов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________________________________________________________________________________________</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u w:val="single"/>
          <w:lang w:eastAsia="ru-RU"/>
        </w:rPr>
        <w:t>ПРОЕКТ ДОГОВОРА АРЕНДЫ  ЗЕМЕЛЬНОГО УЧАСТКА</w:t>
      </w:r>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Договор</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аренды земельного участка</w:t>
      </w:r>
    </w:p>
    <w:tbl>
      <w:tblPr>
        <w:tblW w:w="0" w:type="auto"/>
        <w:tblCellSpacing w:w="0" w:type="dxa"/>
        <w:shd w:val="clear" w:color="auto" w:fill="F0EFE6"/>
        <w:tblCellMar>
          <w:left w:w="0" w:type="dxa"/>
          <w:right w:w="0" w:type="dxa"/>
        </w:tblCellMar>
        <w:tblLook w:val="04A0" w:firstRow="1" w:lastRow="0" w:firstColumn="1" w:lastColumn="0" w:noHBand="0" w:noVBand="1"/>
      </w:tblPr>
      <w:tblGrid>
        <w:gridCol w:w="4620"/>
        <w:gridCol w:w="4665"/>
      </w:tblGrid>
      <w:tr w:rsidR="00833712" w:rsidRPr="00833712" w:rsidTr="00833712">
        <w:trPr>
          <w:tblCellSpacing w:w="0" w:type="dxa"/>
        </w:trPr>
        <w:tc>
          <w:tcPr>
            <w:tcW w:w="4620"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4665" w:type="dxa"/>
            <w:shd w:val="clear" w:color="auto" w:fill="F0EFE6"/>
            <w:vAlign w:val="center"/>
            <w:hideMark/>
          </w:tcPr>
          <w:p w:rsidR="00833712" w:rsidRPr="00833712" w:rsidRDefault="00833712" w:rsidP="00833712">
            <w:pPr>
              <w:spacing w:before="100" w:beforeAutospacing="1" w:after="100" w:afterAutospacing="1" w:line="240" w:lineRule="auto"/>
              <w:jc w:val="right"/>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bl>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      » _________ 2019 года</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833712">
        <w:rPr>
          <w:rFonts w:ascii="Tahoma" w:eastAsia="Times New Roman" w:hAnsi="Tahoma" w:cs="Tahoma"/>
          <w:b/>
          <w:bCs/>
          <w:i/>
          <w:iCs/>
          <w:color w:val="3B3B3B"/>
          <w:sz w:val="20"/>
          <w:szCs w:val="20"/>
          <w:lang w:eastAsia="ru-RU"/>
        </w:rPr>
        <w:t xml:space="preserve">Администрация </w:t>
      </w:r>
      <w:proofErr w:type="spellStart"/>
      <w:r w:rsidRPr="00833712">
        <w:rPr>
          <w:rFonts w:ascii="Tahoma" w:eastAsia="Times New Roman" w:hAnsi="Tahoma" w:cs="Tahoma"/>
          <w:b/>
          <w:bCs/>
          <w:i/>
          <w:iCs/>
          <w:color w:val="3B3B3B"/>
          <w:sz w:val="20"/>
          <w:szCs w:val="20"/>
          <w:lang w:eastAsia="ru-RU"/>
        </w:rPr>
        <w:t>Лискинского</w:t>
      </w:r>
      <w:proofErr w:type="spellEnd"/>
      <w:r w:rsidRPr="00833712">
        <w:rPr>
          <w:rFonts w:ascii="Tahoma" w:eastAsia="Times New Roman" w:hAnsi="Tahoma" w:cs="Tahoma"/>
          <w:b/>
          <w:bCs/>
          <w:i/>
          <w:iCs/>
          <w:color w:val="3B3B3B"/>
          <w:sz w:val="20"/>
          <w:szCs w:val="20"/>
          <w:lang w:eastAsia="ru-RU"/>
        </w:rPr>
        <w:t xml:space="preserve"> муниципального района Воронежской области, в лице первого заместителя главы администрации </w:t>
      </w:r>
      <w:proofErr w:type="spellStart"/>
      <w:r w:rsidRPr="00833712">
        <w:rPr>
          <w:rFonts w:ascii="Tahoma" w:eastAsia="Times New Roman" w:hAnsi="Tahoma" w:cs="Tahoma"/>
          <w:b/>
          <w:bCs/>
          <w:i/>
          <w:iCs/>
          <w:color w:val="3B3B3B"/>
          <w:sz w:val="20"/>
          <w:szCs w:val="20"/>
          <w:lang w:eastAsia="ru-RU"/>
        </w:rPr>
        <w:t>Лискинского</w:t>
      </w:r>
      <w:proofErr w:type="spellEnd"/>
      <w:r w:rsidRPr="00833712">
        <w:rPr>
          <w:rFonts w:ascii="Tahoma" w:eastAsia="Times New Roman" w:hAnsi="Tahoma" w:cs="Tahoma"/>
          <w:b/>
          <w:bCs/>
          <w:i/>
          <w:iCs/>
          <w:color w:val="3B3B3B"/>
          <w:sz w:val="20"/>
          <w:szCs w:val="20"/>
          <w:lang w:eastAsia="ru-RU"/>
        </w:rPr>
        <w:t xml:space="preserve"> муниципального района Образцова Юрия Алексеевича</w:t>
      </w:r>
      <w:r w:rsidRPr="00833712">
        <w:rPr>
          <w:rFonts w:ascii="Tahoma" w:eastAsia="Times New Roman" w:hAnsi="Tahoma" w:cs="Tahoma"/>
          <w:color w:val="3B3B3B"/>
          <w:sz w:val="20"/>
          <w:szCs w:val="20"/>
          <w:lang w:eastAsia="ru-RU"/>
        </w:rPr>
        <w:t xml:space="preserve">,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RU 365140002011001, свидетельство о включении муниципального образования в государственный реестр муниципальных образований № RU 36514000 от 16 декабря 2005г., действующего на основании постановления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районного</w:t>
      </w:r>
      <w:proofErr w:type="gramEnd"/>
      <w:r w:rsidRPr="00833712">
        <w:rPr>
          <w:rFonts w:ascii="Tahoma" w:eastAsia="Times New Roman" w:hAnsi="Tahoma" w:cs="Tahoma"/>
          <w:color w:val="3B3B3B"/>
          <w:sz w:val="20"/>
          <w:szCs w:val="20"/>
          <w:lang w:eastAsia="ru-RU"/>
        </w:rPr>
        <w:t xml:space="preserve"> Совета народных Депутатов № 41 от 31.08.2001г. «О согласовании кандидатуры на должность председателя районного комитета администрации», № 4-р от 10.01.2012г. «О возложении полномочий»,  фактический адрес: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w:t>
      </w:r>
      <w:proofErr w:type="spellStart"/>
      <w:r w:rsidRPr="00833712">
        <w:rPr>
          <w:rFonts w:ascii="Tahoma" w:eastAsia="Times New Roman" w:hAnsi="Tahoma" w:cs="Tahoma"/>
          <w:color w:val="3B3B3B"/>
          <w:sz w:val="20"/>
          <w:szCs w:val="20"/>
          <w:lang w:eastAsia="ru-RU"/>
        </w:rPr>
        <w:t>г</w:t>
      </w:r>
      <w:proofErr w:type="gramStart"/>
      <w:r w:rsidRPr="00833712">
        <w:rPr>
          <w:rFonts w:ascii="Tahoma" w:eastAsia="Times New Roman" w:hAnsi="Tahoma" w:cs="Tahoma"/>
          <w:color w:val="3B3B3B"/>
          <w:sz w:val="20"/>
          <w:szCs w:val="20"/>
          <w:lang w:eastAsia="ru-RU"/>
        </w:rPr>
        <w:t>.Л</w:t>
      </w:r>
      <w:proofErr w:type="gramEnd"/>
      <w:r w:rsidRPr="00833712">
        <w:rPr>
          <w:rFonts w:ascii="Tahoma" w:eastAsia="Times New Roman" w:hAnsi="Tahoma" w:cs="Tahoma"/>
          <w:color w:val="3B3B3B"/>
          <w:sz w:val="20"/>
          <w:szCs w:val="20"/>
          <w:lang w:eastAsia="ru-RU"/>
        </w:rPr>
        <w:t>иски</w:t>
      </w:r>
      <w:proofErr w:type="spellEnd"/>
      <w:r w:rsidRPr="00833712">
        <w:rPr>
          <w:rFonts w:ascii="Tahoma" w:eastAsia="Times New Roman" w:hAnsi="Tahoma" w:cs="Tahoma"/>
          <w:color w:val="3B3B3B"/>
          <w:sz w:val="20"/>
          <w:szCs w:val="20"/>
          <w:lang w:eastAsia="ru-RU"/>
        </w:rPr>
        <w:t>, проспект Ленина, дом 32, с одной стороны, 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i/>
          <w:iCs/>
          <w:color w:val="3B3B3B"/>
          <w:sz w:val="20"/>
          <w:szCs w:val="20"/>
          <w:lang w:eastAsia="ru-RU"/>
        </w:rPr>
        <w:t>______________________________________________________________________,</w:t>
      </w:r>
      <w:r w:rsidRPr="00833712">
        <w:rPr>
          <w:rFonts w:ascii="Tahoma" w:eastAsia="Times New Roman" w:hAnsi="Tahoma" w:cs="Tahoma"/>
          <w:color w:val="3B3B3B"/>
          <w:sz w:val="20"/>
          <w:szCs w:val="20"/>
          <w:lang w:eastAsia="ru-RU"/>
        </w:rPr>
        <w:t xml:space="preserve"> именуемое в </w:t>
      </w:r>
      <w:proofErr w:type="spellStart"/>
      <w:r w:rsidRPr="00833712">
        <w:rPr>
          <w:rFonts w:ascii="Tahoma" w:eastAsia="Times New Roman" w:hAnsi="Tahoma" w:cs="Tahoma"/>
          <w:color w:val="3B3B3B"/>
          <w:sz w:val="20"/>
          <w:szCs w:val="20"/>
          <w:lang w:eastAsia="ru-RU"/>
        </w:rPr>
        <w:t>дальнейше</w:t>
      </w:r>
      <w:proofErr w:type="gramStart"/>
      <w:r w:rsidRPr="00833712">
        <w:rPr>
          <w:rFonts w:ascii="Tahoma" w:eastAsia="Times New Roman" w:hAnsi="Tahoma" w:cs="Tahoma"/>
          <w:color w:val="3B3B3B"/>
          <w:sz w:val="20"/>
          <w:szCs w:val="20"/>
          <w:lang w:eastAsia="ru-RU"/>
        </w:rPr>
        <w:t>м</w:t>
      </w:r>
      <w:r w:rsidRPr="00833712">
        <w:rPr>
          <w:rFonts w:ascii="Tahoma" w:eastAsia="Times New Roman" w:hAnsi="Tahoma" w:cs="Tahoma"/>
          <w:b/>
          <w:bCs/>
          <w:color w:val="3B3B3B"/>
          <w:sz w:val="20"/>
          <w:szCs w:val="20"/>
          <w:lang w:eastAsia="ru-RU"/>
        </w:rPr>
        <w:t>«</w:t>
      </w:r>
      <w:proofErr w:type="gramEnd"/>
      <w:r w:rsidRPr="00833712">
        <w:rPr>
          <w:rFonts w:ascii="Tahoma" w:eastAsia="Times New Roman" w:hAnsi="Tahoma" w:cs="Tahoma"/>
          <w:b/>
          <w:bCs/>
          <w:color w:val="3B3B3B"/>
          <w:sz w:val="20"/>
          <w:szCs w:val="20"/>
          <w:lang w:eastAsia="ru-RU"/>
        </w:rPr>
        <w:t>Арендатор</w:t>
      </w:r>
      <w:proofErr w:type="spellEnd"/>
      <w:r w:rsidRPr="00833712">
        <w:rPr>
          <w:rFonts w:ascii="Tahoma" w:eastAsia="Times New Roman" w:hAnsi="Tahoma" w:cs="Tahoma"/>
          <w:b/>
          <w:bCs/>
          <w:color w:val="3B3B3B"/>
          <w:sz w:val="20"/>
          <w:szCs w:val="20"/>
          <w:lang w:eastAsia="ru-RU"/>
        </w:rPr>
        <w:t>»</w:t>
      </w:r>
      <w:r w:rsidRPr="00833712">
        <w:rPr>
          <w:rFonts w:ascii="Tahoma" w:eastAsia="Times New Roman" w:hAnsi="Tahoma" w:cs="Tahoma"/>
          <w:color w:val="3B3B3B"/>
          <w:sz w:val="20"/>
          <w:szCs w:val="20"/>
          <w:lang w:eastAsia="ru-RU"/>
        </w:rPr>
        <w:t>, с другой стороны, на основании протокола открытого аукциона,  заключили настоящий договор о нижеследующем: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1. ПРЕДМЕТ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1.1. Арендодатель сдает, а Арендатор принимает в пользование на условиях аренды земельные участки, из земель населенных пунктов, расположенные по адресу:</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ЛОТ-1</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24а, с кадастровым номером 36:14:0500004:389, с разрешенным использованием индивидуальные жилые дома, площадью 2400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ЛОТ-2</w:t>
      </w:r>
      <w:r w:rsidRPr="00833712">
        <w:rPr>
          <w:rFonts w:ascii="Tahoma" w:eastAsia="Times New Roman" w:hAnsi="Tahoma" w:cs="Tahoma"/>
          <w:color w:val="3B3B3B"/>
          <w:sz w:val="20"/>
          <w:szCs w:val="20"/>
          <w:lang w:eastAsia="ru-RU"/>
        </w:rPr>
        <w:t xml:space="preserve"> земельный участок расположен по адресу: Воронежская область, </w:t>
      </w:r>
      <w:proofErr w:type="spellStart"/>
      <w:r w:rsidRPr="00833712">
        <w:rPr>
          <w:rFonts w:ascii="Tahoma" w:eastAsia="Times New Roman" w:hAnsi="Tahoma" w:cs="Tahoma"/>
          <w:color w:val="3B3B3B"/>
          <w:sz w:val="20"/>
          <w:szCs w:val="20"/>
          <w:lang w:eastAsia="ru-RU"/>
        </w:rPr>
        <w:t>Лискинский</w:t>
      </w:r>
      <w:proofErr w:type="spellEnd"/>
      <w:r w:rsidRPr="00833712">
        <w:rPr>
          <w:rFonts w:ascii="Tahoma" w:eastAsia="Times New Roman" w:hAnsi="Tahoma" w:cs="Tahoma"/>
          <w:color w:val="3B3B3B"/>
          <w:sz w:val="20"/>
          <w:szCs w:val="20"/>
          <w:lang w:eastAsia="ru-RU"/>
        </w:rPr>
        <w:t xml:space="preserve"> район, х. </w:t>
      </w:r>
      <w:proofErr w:type="spellStart"/>
      <w:r w:rsidRPr="00833712">
        <w:rPr>
          <w:rFonts w:ascii="Tahoma" w:eastAsia="Times New Roman" w:hAnsi="Tahoma" w:cs="Tahoma"/>
          <w:color w:val="3B3B3B"/>
          <w:sz w:val="20"/>
          <w:szCs w:val="20"/>
          <w:lang w:eastAsia="ru-RU"/>
        </w:rPr>
        <w:t>Дивногорье</w:t>
      </w:r>
      <w:proofErr w:type="spellEnd"/>
      <w:r w:rsidRPr="00833712">
        <w:rPr>
          <w:rFonts w:ascii="Tahoma" w:eastAsia="Times New Roman" w:hAnsi="Tahoma" w:cs="Tahoma"/>
          <w:color w:val="3B3B3B"/>
          <w:sz w:val="20"/>
          <w:szCs w:val="20"/>
          <w:lang w:eastAsia="ru-RU"/>
        </w:rPr>
        <w:t xml:space="preserve">, ул. Подгорная, д. 24б, с кадастровым номером 36:14:0500004:390, с разрешенным использованием индивидуальные жилые дома, площадью 500 </w:t>
      </w:r>
      <w:proofErr w:type="spellStart"/>
      <w:r w:rsidRPr="00833712">
        <w:rPr>
          <w:rFonts w:ascii="Tahoma" w:eastAsia="Times New Roman" w:hAnsi="Tahoma" w:cs="Tahoma"/>
          <w:color w:val="3B3B3B"/>
          <w:sz w:val="20"/>
          <w:szCs w:val="20"/>
          <w:lang w:eastAsia="ru-RU"/>
        </w:rPr>
        <w:t>кв.м</w:t>
      </w:r>
      <w:proofErr w:type="spellEnd"/>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1.2. Границы и размеры Участка обозначены в кадастровом паспорте.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1.3. </w:t>
      </w:r>
      <w:r w:rsidRPr="00833712">
        <w:rPr>
          <w:rFonts w:ascii="Tahoma" w:eastAsia="Times New Roman" w:hAnsi="Tahoma" w:cs="Tahoma"/>
          <w:color w:val="3B3B3B"/>
          <w:sz w:val="20"/>
          <w:szCs w:val="20"/>
          <w:u w:val="single"/>
          <w:lang w:eastAsia="ru-RU"/>
        </w:rPr>
        <w:t>Участок из состава земель населенных пунктов</w:t>
      </w:r>
      <w:r w:rsidRPr="00833712">
        <w:rPr>
          <w:rFonts w:ascii="Tahoma" w:eastAsia="Times New Roman" w:hAnsi="Tahoma" w:cs="Tahoma"/>
          <w:color w:val="3B3B3B"/>
          <w:sz w:val="20"/>
          <w:szCs w:val="20"/>
          <w:lang w:eastAsia="ru-RU"/>
        </w:rPr>
        <w:t>,</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(категория земель)</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1.4. Передача Участков в аренду не влечет передачу права собственности на него.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1.5. Фактическое состояние Участков соответствует условиям настоящего Договора и целевому назначению участка.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numPr>
          <w:ilvl w:val="0"/>
          <w:numId w:val="5"/>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СРОК ДЕЙСТВИЯ ДОГОВОРА И АРЕНДНЫЕ ПЛАТЕЖИ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2.1. Срок действия настоящего договора аренды земельного участка 20 (двадцать) лет.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Окончание срока действия Договора влечет прекращение обязатель</w:t>
      </w:r>
      <w:proofErr w:type="gramStart"/>
      <w:r w:rsidRPr="00833712">
        <w:rPr>
          <w:rFonts w:ascii="Tahoma" w:eastAsia="Times New Roman" w:hAnsi="Tahoma" w:cs="Tahoma"/>
          <w:color w:val="3B3B3B"/>
          <w:sz w:val="20"/>
          <w:szCs w:val="20"/>
          <w:lang w:eastAsia="ru-RU"/>
        </w:rPr>
        <w:t>ств Ст</w:t>
      </w:r>
      <w:proofErr w:type="gramEnd"/>
      <w:r w:rsidRPr="00833712">
        <w:rPr>
          <w:rFonts w:ascii="Tahoma" w:eastAsia="Times New Roman" w:hAnsi="Tahoma" w:cs="Tahoma"/>
          <w:color w:val="3B3B3B"/>
          <w:sz w:val="20"/>
          <w:szCs w:val="20"/>
          <w:lang w:eastAsia="ru-RU"/>
        </w:rPr>
        <w:t>орон по Договору.</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2.3.На основании протокола ___________________________________________________</w:t>
      </w:r>
      <w:proofErr w:type="gramStart"/>
      <w:r w:rsidRPr="00833712">
        <w:rPr>
          <w:rFonts w:ascii="Tahoma" w:eastAsia="Times New Roman" w:hAnsi="Tahoma" w:cs="Tahoma"/>
          <w:color w:val="3B3B3B"/>
          <w:sz w:val="20"/>
          <w:szCs w:val="20"/>
          <w:lang w:eastAsia="ru-RU"/>
        </w:rPr>
        <w:t>от</w:t>
      </w:r>
      <w:proofErr w:type="gramEnd"/>
      <w:r w:rsidRPr="00833712">
        <w:rPr>
          <w:rFonts w:ascii="Tahoma" w:eastAsia="Times New Roman" w:hAnsi="Tahoma" w:cs="Tahoma"/>
          <w:color w:val="3B3B3B"/>
          <w:sz w:val="20"/>
          <w:szCs w:val="20"/>
          <w:lang w:eastAsia="ru-RU"/>
        </w:rPr>
        <w:t xml:space="preserve"> ________ </w:t>
      </w:r>
      <w:proofErr w:type="gramStart"/>
      <w:r w:rsidRPr="00833712">
        <w:rPr>
          <w:rFonts w:ascii="Tahoma" w:eastAsia="Times New Roman" w:hAnsi="Tahoma" w:cs="Tahoma"/>
          <w:color w:val="3B3B3B"/>
          <w:sz w:val="20"/>
          <w:szCs w:val="20"/>
          <w:lang w:eastAsia="ru-RU"/>
        </w:rPr>
        <w:t>размер</w:t>
      </w:r>
      <w:proofErr w:type="gramEnd"/>
      <w:r w:rsidRPr="00833712">
        <w:rPr>
          <w:rFonts w:ascii="Tahoma" w:eastAsia="Times New Roman" w:hAnsi="Tahoma" w:cs="Tahoma"/>
          <w:color w:val="3B3B3B"/>
          <w:sz w:val="20"/>
          <w:szCs w:val="20"/>
          <w:lang w:eastAsia="ru-RU"/>
        </w:rPr>
        <w:t xml:space="preserve"> ежегодной арендной платы за Участок составляет _________________________________(________________) руб.</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2.4. «Арендная плата вносится Арендатором путем перечисления </w:t>
      </w:r>
      <w:r w:rsidRPr="00833712">
        <w:rPr>
          <w:rFonts w:ascii="Tahoma" w:eastAsia="Times New Roman" w:hAnsi="Tahoma" w:cs="Tahoma"/>
          <w:b/>
          <w:bCs/>
          <w:color w:val="3B3B3B"/>
          <w:sz w:val="20"/>
          <w:szCs w:val="20"/>
          <w:lang w:eastAsia="ru-RU"/>
        </w:rPr>
        <w:t xml:space="preserve">в  УФК по Воронежской области (отдел по управлению муниципальным имуществом </w:t>
      </w:r>
      <w:proofErr w:type="spellStart"/>
      <w:r w:rsidRPr="00833712">
        <w:rPr>
          <w:rFonts w:ascii="Tahoma" w:eastAsia="Times New Roman" w:hAnsi="Tahoma" w:cs="Tahoma"/>
          <w:b/>
          <w:bCs/>
          <w:color w:val="3B3B3B"/>
          <w:sz w:val="20"/>
          <w:szCs w:val="20"/>
          <w:lang w:eastAsia="ru-RU"/>
        </w:rPr>
        <w:t>Лискинского</w:t>
      </w:r>
      <w:proofErr w:type="spellEnd"/>
      <w:r w:rsidRPr="00833712">
        <w:rPr>
          <w:rFonts w:ascii="Tahoma" w:eastAsia="Times New Roman" w:hAnsi="Tahoma" w:cs="Tahoma"/>
          <w:b/>
          <w:bCs/>
          <w:color w:val="3B3B3B"/>
          <w:sz w:val="20"/>
          <w:szCs w:val="20"/>
          <w:lang w:eastAsia="ru-RU"/>
        </w:rPr>
        <w:t xml:space="preserve"> муниципального района Воронежской области).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Расчетный счет: 40101810500000010004</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Банк получателя: Отделение Воронеж г. Воронеж</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БИК: 042007001</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ИНН: 3652901349</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КПП: 365201001</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КБК: 93511105013050000430</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ОКТМО: 20621452</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 (арендная плата за землю)</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Исполнением обязательства по внесению арендной платы является поступление арендной платы на расчетный счет.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2.5. Задаток в сумме</w:t>
      </w:r>
      <w:proofErr w:type="gramStart"/>
      <w:r w:rsidRPr="00833712">
        <w:rPr>
          <w:rFonts w:ascii="Tahoma" w:eastAsia="Times New Roman" w:hAnsi="Tahoma" w:cs="Tahoma"/>
          <w:color w:val="3B3B3B"/>
          <w:sz w:val="20"/>
          <w:szCs w:val="20"/>
          <w:lang w:eastAsia="ru-RU"/>
        </w:rPr>
        <w:t xml:space="preserve"> _______(_______________) </w:t>
      </w:r>
      <w:proofErr w:type="gramEnd"/>
      <w:r w:rsidRPr="00833712">
        <w:rPr>
          <w:rFonts w:ascii="Tahoma" w:eastAsia="Times New Roman" w:hAnsi="Tahoma" w:cs="Tahoma"/>
          <w:color w:val="3B3B3B"/>
          <w:sz w:val="20"/>
          <w:szCs w:val="20"/>
          <w:lang w:eastAsia="ru-RU"/>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2.6. Арендная плата Арендатором уплачивается арендатором равными частями дважды в год: не позднее 15 сентября и не позднее 15 ноября текущего года.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  2.7. 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r w:rsidRPr="00833712">
        <w:rPr>
          <w:rFonts w:ascii="Tahoma" w:eastAsia="Times New Roman" w:hAnsi="Tahoma" w:cs="Tahoma"/>
          <w:color w:val="3B3B3B"/>
          <w:sz w:val="20"/>
          <w:szCs w:val="20"/>
          <w:lang w:eastAsia="ru-RU"/>
        </w:rPr>
        <w:t>Договора</w:t>
      </w:r>
      <w:proofErr w:type="gramStart"/>
      <w:r w:rsidRPr="00833712">
        <w:rPr>
          <w:rFonts w:ascii="Tahoma" w:eastAsia="Times New Roman" w:hAnsi="Tahoma" w:cs="Tahoma"/>
          <w:color w:val="3B3B3B"/>
          <w:sz w:val="20"/>
          <w:szCs w:val="20"/>
          <w:lang w:eastAsia="ru-RU"/>
        </w:rPr>
        <w:t>,с</w:t>
      </w:r>
      <w:proofErr w:type="spellEnd"/>
      <w:proofErr w:type="gramEnd"/>
      <w:r w:rsidRPr="00833712">
        <w:rPr>
          <w:rFonts w:ascii="Tahoma" w:eastAsia="Times New Roman" w:hAnsi="Tahoma" w:cs="Tahoma"/>
          <w:color w:val="3B3B3B"/>
          <w:sz w:val="20"/>
          <w:szCs w:val="20"/>
          <w:lang w:eastAsia="ru-RU"/>
        </w:rPr>
        <w:t xml:space="preserve">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2.8. По окончании установленных сроков уплаты арендной платы невнесенная сумма считается недоимкой бюджета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numPr>
          <w:ilvl w:val="0"/>
          <w:numId w:val="6"/>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ПРАВА И ОБЯЗАННОСТИ СТОРОН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3.1. Арендодатель имеет право: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3.1.1. Беспрепятственного доступа на территорию Участка с целью </w:t>
      </w:r>
      <w:proofErr w:type="gramStart"/>
      <w:r w:rsidRPr="00833712">
        <w:rPr>
          <w:rFonts w:ascii="Tahoma" w:eastAsia="Times New Roman" w:hAnsi="Tahoma" w:cs="Tahoma"/>
          <w:color w:val="3B3B3B"/>
          <w:sz w:val="20"/>
          <w:szCs w:val="20"/>
          <w:lang w:eastAsia="ru-RU"/>
        </w:rPr>
        <w:t>контроля за</w:t>
      </w:r>
      <w:proofErr w:type="gramEnd"/>
      <w:r w:rsidRPr="00833712">
        <w:rPr>
          <w:rFonts w:ascii="Tahoma" w:eastAsia="Times New Roman" w:hAnsi="Tahoma" w:cs="Tahoma"/>
          <w:color w:val="3B3B3B"/>
          <w:sz w:val="20"/>
          <w:szCs w:val="20"/>
          <w:lang w:eastAsia="ru-RU"/>
        </w:rPr>
        <w:t xml:space="preserve"> его использованием и в соответствии с условиями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3.2. Арендодатель обязан: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3.2.1. Контролировать выполнение Арендатором обязательств по настоящему договору.</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3.2.2. Контролировать поступление арендных платежей в бюджет.</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3.3. Арендатор имеет право: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3.3.1. Использовать Участок в соответствии с разрешенным использованием и условиями настоящего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3.3.2. Самостоятельно осуществлять хозяйственную деятельность на Участке в соответствии с целями и условиями его предоставления.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 Арендатор обязан:</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 Использовать Участок на условиях, установленных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3.4.2. Соблюдать условия эксплуатации Участка с выполнением правил техники безопасности, требований </w:t>
      </w:r>
      <w:proofErr w:type="spellStart"/>
      <w:r w:rsidRPr="00833712">
        <w:rPr>
          <w:rFonts w:ascii="Tahoma" w:eastAsia="Times New Roman" w:hAnsi="Tahoma" w:cs="Tahoma"/>
          <w:color w:val="3B3B3B"/>
          <w:sz w:val="20"/>
          <w:szCs w:val="20"/>
          <w:lang w:eastAsia="ru-RU"/>
        </w:rPr>
        <w:t>Роспотребнадзора</w:t>
      </w:r>
      <w:proofErr w:type="spellEnd"/>
      <w:r w:rsidRPr="00833712">
        <w:rPr>
          <w:rFonts w:ascii="Tahoma" w:eastAsia="Times New Roman" w:hAnsi="Tahoma" w:cs="Tahoma"/>
          <w:color w:val="3B3B3B"/>
          <w:sz w:val="20"/>
          <w:szCs w:val="20"/>
          <w:lang w:eastAsia="ru-RU"/>
        </w:rPr>
        <w:t>, а также отраслевых правил и норм, действующих в сфере деятельности Арендатора и в отношении арендуемого им Участка.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3.4.9. Не нарушать прав собственников, землепользователей и арендаторов смежных земельных участков.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3.4.13. Своевременно уплачивать арендную плату в соответствии с условиями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3.4.14.Предоставлять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3.4.19. Оповещать Арендодателя в десятидневный срок об ограничениях (например, арест и т.п.).</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4. ОТВЕТСТВЕННОСТЬ СТОРОН</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4.1.В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w:t>
      </w:r>
      <w:proofErr w:type="spellStart"/>
      <w:r w:rsidRPr="00833712">
        <w:rPr>
          <w:rFonts w:ascii="Tahoma" w:eastAsia="Times New Roman" w:hAnsi="Tahoma" w:cs="Tahoma"/>
          <w:color w:val="3B3B3B"/>
          <w:sz w:val="20"/>
          <w:szCs w:val="20"/>
          <w:lang w:eastAsia="ru-RU"/>
        </w:rPr>
        <w:t>ст.ст</w:t>
      </w:r>
      <w:proofErr w:type="spellEnd"/>
      <w:r w:rsidRPr="00833712">
        <w:rPr>
          <w:rFonts w:ascii="Tahoma" w:eastAsia="Times New Roman" w:hAnsi="Tahoma" w:cs="Tahoma"/>
          <w:color w:val="3B3B3B"/>
          <w:sz w:val="20"/>
          <w:szCs w:val="20"/>
          <w:lang w:eastAsia="ru-RU"/>
        </w:rPr>
        <w:t>. 452, 619-620 ГК РФ в порядке, установленном настоящим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4.4. 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В случае использования земельного участка не по целевому назначению начисляется неустойка (штрафа) в размере  10% годовой арендной платы за календарный год, в котором было выявлено использование земельного участка не по целевому назначению.</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4.6.В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2.4. настоящего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lastRenderedPageBreak/>
        <w:t> </w:t>
      </w:r>
      <w:r w:rsidRPr="00833712">
        <w:rPr>
          <w:rFonts w:ascii="Tahoma" w:eastAsia="Times New Roman" w:hAnsi="Tahoma" w:cs="Tahoma"/>
          <w:b/>
          <w:bCs/>
          <w:color w:val="3B3B3B"/>
          <w:sz w:val="20"/>
          <w:szCs w:val="20"/>
          <w:lang w:eastAsia="ru-RU"/>
        </w:rPr>
        <w:t>5. ПОРЯДОК ИЗМЕНЕНИЯ, РАСТОРЖЕНИЯ И ПРЕКРАЩЕНИЯДОГОВОРА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5.1. </w:t>
      </w:r>
      <w:proofErr w:type="gramStart"/>
      <w:r w:rsidRPr="00833712">
        <w:rPr>
          <w:rFonts w:ascii="Tahoma" w:eastAsia="Times New Roman" w:hAnsi="Tahoma" w:cs="Tahoma"/>
          <w:color w:val="3B3B3B"/>
          <w:sz w:val="20"/>
          <w:szCs w:val="20"/>
          <w:lang w:eastAsia="ru-RU"/>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roofErr w:type="gramEnd"/>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5.2. Арендодатель вправе отказаться в одностороннем порядке от исполнения настоящего Договора, в следующих случаях:</w:t>
      </w:r>
    </w:p>
    <w:p w:rsidR="00833712" w:rsidRPr="00833712" w:rsidRDefault="00833712" w:rsidP="00833712">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указанных в п. 2 ст. 45 Земельного кодекса Российской Федерации;</w:t>
      </w:r>
    </w:p>
    <w:p w:rsidR="00833712" w:rsidRPr="00833712" w:rsidRDefault="00833712" w:rsidP="00833712">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833712">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833712" w:rsidRPr="00833712" w:rsidRDefault="00833712" w:rsidP="00833712">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833712" w:rsidRPr="00833712" w:rsidRDefault="00833712" w:rsidP="00833712">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833712" w:rsidRPr="00833712" w:rsidRDefault="00833712" w:rsidP="00833712">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5.3. Арендодатель вправе расторгнуть Договор аренды в судебном порядке в следующих случаях:</w:t>
      </w:r>
    </w:p>
    <w:p w:rsidR="00833712" w:rsidRPr="00833712" w:rsidRDefault="00833712" w:rsidP="00833712">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833712" w:rsidRPr="00833712" w:rsidRDefault="00833712" w:rsidP="00833712">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833712" w:rsidRPr="00833712" w:rsidRDefault="00833712" w:rsidP="00833712">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5.4. Расторжение Договора не освобождает Арендатора от необходимости погашения задолженности по арендной плате и выплаты неустойки.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6. ФОРС-МАЖОРНЫЕ ОБСТОЯТЕЛЬСТВА</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833712">
        <w:rPr>
          <w:rFonts w:ascii="Tahoma" w:eastAsia="Times New Roman" w:hAnsi="Tahoma" w:cs="Tahoma"/>
          <w:color w:val="3B3B3B"/>
          <w:sz w:val="20"/>
          <w:szCs w:val="20"/>
          <w:lang w:eastAsia="ru-RU"/>
        </w:rPr>
        <w:t>другую</w:t>
      </w:r>
      <w:proofErr w:type="gramEnd"/>
      <w:r w:rsidRPr="00833712">
        <w:rPr>
          <w:rFonts w:ascii="Tahoma" w:eastAsia="Times New Roman" w:hAnsi="Tahoma" w:cs="Tahoma"/>
          <w:color w:val="3B3B3B"/>
          <w:sz w:val="20"/>
          <w:szCs w:val="20"/>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833712">
        <w:rPr>
          <w:rFonts w:ascii="Tahoma" w:eastAsia="Times New Roman" w:hAnsi="Tahoma" w:cs="Tahoma"/>
          <w:color w:val="3B3B3B"/>
          <w:sz w:val="20"/>
          <w:szCs w:val="20"/>
          <w:lang w:eastAsia="ru-RU"/>
        </w:rPr>
        <w:t>ств св</w:t>
      </w:r>
      <w:proofErr w:type="gramEnd"/>
      <w:r w:rsidRPr="00833712">
        <w:rPr>
          <w:rFonts w:ascii="Tahoma" w:eastAsia="Times New Roman" w:hAnsi="Tahoma" w:cs="Tahoma"/>
          <w:color w:val="3B3B3B"/>
          <w:sz w:val="20"/>
          <w:szCs w:val="20"/>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r>
        <w:rPr>
          <w:rFonts w:ascii="Tahoma" w:eastAsia="Times New Roman" w:hAnsi="Tahoma" w:cs="Tahoma"/>
          <w:color w:val="3B3B3B"/>
          <w:sz w:val="20"/>
          <w:szCs w:val="20"/>
          <w:lang w:eastAsia="ru-RU"/>
        </w:rPr>
        <w:br w:type="page"/>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numPr>
          <w:ilvl w:val="0"/>
          <w:numId w:val="9"/>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ДОПОЛНИТЕЛЬНЫЕ УСЛОВИЯ ДОГОВОРА</w:t>
      </w: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8.ОСОБЫЕ УСЛОВИЯ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8.2. Реорганизация Сторон, а также перемена собственника арендуемого Участка не являются основанием для переоформления настоящего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8.4.Взаимоотношения сторон, не урегулированные настоящим Договором, регламентируются действующим законодательством Российской Федерации.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8.5.Споры, возникающие из настоящего Договора и в связи с ним, подлежат рассмотрению в судебном порядке.</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Default="00833712" w:rsidP="00833712">
      <w:pPr>
        <w:shd w:val="clear" w:color="auto" w:fill="F0EFE6"/>
        <w:spacing w:before="100" w:beforeAutospacing="1" w:after="100" w:afterAutospacing="1" w:line="240" w:lineRule="auto"/>
        <w:jc w:val="center"/>
        <w:rPr>
          <w:rFonts w:ascii="Tahoma" w:eastAsia="Times New Roman" w:hAnsi="Tahoma" w:cs="Tahoma"/>
          <w:b/>
          <w:bCs/>
          <w:color w:val="3B3B3B"/>
          <w:sz w:val="20"/>
          <w:szCs w:val="20"/>
          <w:lang w:eastAsia="ru-RU"/>
        </w:rPr>
      </w:pPr>
      <w:r>
        <w:rPr>
          <w:rFonts w:ascii="Tahoma" w:eastAsia="Times New Roman" w:hAnsi="Tahoma" w:cs="Tahoma"/>
          <w:b/>
          <w:bCs/>
          <w:color w:val="3B3B3B"/>
          <w:sz w:val="20"/>
          <w:szCs w:val="20"/>
          <w:lang w:eastAsia="ru-RU"/>
        </w:rPr>
        <w:br w:type="page"/>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bookmarkStart w:id="0" w:name="_GoBack"/>
      <w:bookmarkEnd w:id="0"/>
      <w:r w:rsidRPr="00833712">
        <w:rPr>
          <w:rFonts w:ascii="Tahoma" w:eastAsia="Times New Roman" w:hAnsi="Tahoma" w:cs="Tahoma"/>
          <w:b/>
          <w:bCs/>
          <w:color w:val="3B3B3B"/>
          <w:sz w:val="20"/>
          <w:szCs w:val="20"/>
          <w:lang w:eastAsia="ru-RU"/>
        </w:rPr>
        <w:lastRenderedPageBreak/>
        <w:t>9. АНТИКОРРУПЦОИННАЯ ОГОВОРКА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833712">
        <w:rPr>
          <w:rFonts w:ascii="Tahoma" w:eastAsia="Times New Roman" w:hAnsi="Tahoma" w:cs="Tahoma"/>
          <w:color w:val="3B3B3B"/>
          <w:sz w:val="20"/>
          <w:szCs w:val="20"/>
          <w:lang w:eastAsia="ru-RU"/>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8" w:anchor="Par27" w:history="1">
        <w:r w:rsidRPr="00833712">
          <w:rPr>
            <w:rFonts w:ascii="Tahoma" w:eastAsia="Times New Roman" w:hAnsi="Tahoma" w:cs="Tahoma"/>
            <w:color w:val="1B5EA9"/>
            <w:sz w:val="20"/>
            <w:szCs w:val="20"/>
            <w:u w:val="single"/>
            <w:lang w:eastAsia="ru-RU"/>
          </w:rPr>
          <w:t>пункта 9.1</w:t>
        </w:r>
      </w:hyperlink>
      <w:r w:rsidRPr="00833712">
        <w:rPr>
          <w:rFonts w:ascii="Tahoma" w:eastAsia="Times New Roman" w:hAnsi="Tahoma" w:cs="Tahoma"/>
          <w:color w:val="3B3B3B"/>
          <w:sz w:val="20"/>
          <w:szCs w:val="20"/>
          <w:lang w:eastAsia="ru-RU"/>
        </w:rPr>
        <w:t> настоящего раздела другой Стороной, ее аффилированными лицами, работниками или посредниками.</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Сторона, получившая уведомление о нарушении каких-либо положений </w:t>
      </w:r>
      <w:hyperlink r:id="rId9" w:anchor="Par27" w:history="1">
        <w:r w:rsidRPr="00833712">
          <w:rPr>
            <w:rFonts w:ascii="Tahoma" w:eastAsia="Times New Roman" w:hAnsi="Tahoma" w:cs="Tahoma"/>
            <w:color w:val="1B5EA9"/>
            <w:sz w:val="20"/>
            <w:szCs w:val="20"/>
            <w:u w:val="single"/>
            <w:lang w:eastAsia="ru-RU"/>
          </w:rPr>
          <w:t>пункта 9.1</w:t>
        </w:r>
      </w:hyperlink>
      <w:r w:rsidRPr="00833712">
        <w:rPr>
          <w:rFonts w:ascii="Tahoma" w:eastAsia="Times New Roman" w:hAnsi="Tahoma" w:cs="Tahoma"/>
          <w:color w:val="3B3B3B"/>
          <w:sz w:val="20"/>
          <w:szCs w:val="20"/>
          <w:lang w:eastAsia="ru-RU"/>
        </w:rPr>
        <w:t xml:space="preserve"> настоящего раздела, обязана рассмотреть уведомление и сообщить другой Стороне об итогах его рассмотрения в течение 5 рабочих дней </w:t>
      </w:r>
      <w:proofErr w:type="gramStart"/>
      <w:r w:rsidRPr="00833712">
        <w:rPr>
          <w:rFonts w:ascii="Tahoma" w:eastAsia="Times New Roman" w:hAnsi="Tahoma" w:cs="Tahoma"/>
          <w:color w:val="3B3B3B"/>
          <w:sz w:val="20"/>
          <w:szCs w:val="20"/>
          <w:lang w:eastAsia="ru-RU"/>
        </w:rPr>
        <w:t>с даты получения</w:t>
      </w:r>
      <w:proofErr w:type="gramEnd"/>
      <w:r w:rsidRPr="00833712">
        <w:rPr>
          <w:rFonts w:ascii="Tahoma" w:eastAsia="Times New Roman" w:hAnsi="Tahoma" w:cs="Tahoma"/>
          <w:color w:val="3B3B3B"/>
          <w:sz w:val="20"/>
          <w:szCs w:val="20"/>
          <w:lang w:eastAsia="ru-RU"/>
        </w:rPr>
        <w:t xml:space="preserve"> письменного уведомления.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9.3. Стороны гарантируют осуществление надлежащего разбирательства по фактам нарушения положений </w:t>
      </w:r>
      <w:hyperlink r:id="rId10" w:anchor="Par27" w:history="1">
        <w:r w:rsidRPr="00833712">
          <w:rPr>
            <w:rFonts w:ascii="Tahoma" w:eastAsia="Times New Roman" w:hAnsi="Tahoma" w:cs="Tahoma"/>
            <w:color w:val="1B5EA9"/>
            <w:sz w:val="20"/>
            <w:szCs w:val="20"/>
            <w:u w:val="single"/>
            <w:lang w:eastAsia="ru-RU"/>
          </w:rPr>
          <w:t>пункта 9.1</w:t>
        </w:r>
      </w:hyperlink>
      <w:r w:rsidRPr="00833712">
        <w:rPr>
          <w:rFonts w:ascii="Tahoma" w:eastAsia="Times New Roman" w:hAnsi="Tahoma" w:cs="Tahoma"/>
          <w:color w:val="3B3B3B"/>
          <w:sz w:val="20"/>
          <w:szCs w:val="20"/>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9.4. В случае подтверждения факта нарушения одной Стороной положений </w:t>
      </w:r>
      <w:hyperlink r:id="rId11" w:anchor="Par27" w:history="1">
        <w:r w:rsidRPr="00833712">
          <w:rPr>
            <w:rFonts w:ascii="Tahoma" w:eastAsia="Times New Roman" w:hAnsi="Tahoma" w:cs="Tahoma"/>
            <w:color w:val="1B5EA9"/>
            <w:sz w:val="20"/>
            <w:szCs w:val="20"/>
            <w:u w:val="single"/>
            <w:lang w:eastAsia="ru-RU"/>
          </w:rPr>
          <w:t>пункта 9.1</w:t>
        </w:r>
      </w:hyperlink>
      <w:r w:rsidRPr="00833712">
        <w:rPr>
          <w:rFonts w:ascii="Tahoma" w:eastAsia="Times New Roman" w:hAnsi="Tahoma" w:cs="Tahoma"/>
          <w:color w:val="3B3B3B"/>
          <w:sz w:val="20"/>
          <w:szCs w:val="20"/>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2" w:anchor="Par29" w:history="1">
        <w:r w:rsidRPr="00833712">
          <w:rPr>
            <w:rFonts w:ascii="Tahoma" w:eastAsia="Times New Roman" w:hAnsi="Tahoma" w:cs="Tahoma"/>
            <w:color w:val="1B5EA9"/>
            <w:sz w:val="20"/>
            <w:szCs w:val="20"/>
            <w:u w:val="single"/>
            <w:lang w:eastAsia="ru-RU"/>
          </w:rPr>
          <w:t>пунктом 2</w:t>
        </w:r>
      </w:hyperlink>
      <w:r w:rsidRPr="00833712">
        <w:rPr>
          <w:rFonts w:ascii="Tahoma" w:eastAsia="Times New Roman" w:hAnsi="Tahoma" w:cs="Tahoma"/>
          <w:color w:val="3B3B3B"/>
          <w:sz w:val="20"/>
          <w:szCs w:val="20"/>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33712">
        <w:rPr>
          <w:rFonts w:ascii="Tahoma" w:eastAsia="Times New Roman" w:hAnsi="Tahoma" w:cs="Tahoma"/>
          <w:color w:val="3B3B3B"/>
          <w:sz w:val="20"/>
          <w:szCs w:val="20"/>
          <w:lang w:eastAsia="ru-RU"/>
        </w:rPr>
        <w:t>позднее</w:t>
      </w:r>
      <w:proofErr w:type="gramEnd"/>
      <w:r w:rsidRPr="00833712">
        <w:rPr>
          <w:rFonts w:ascii="Tahoma" w:eastAsia="Times New Roman" w:hAnsi="Tahoma" w:cs="Tahoma"/>
          <w:color w:val="3B3B3B"/>
          <w:sz w:val="20"/>
          <w:szCs w:val="20"/>
          <w:lang w:eastAsia="ru-RU"/>
        </w:rPr>
        <w:t xml:space="preserve"> чем за 30 (тридцать) календарных дней до даты прекращения действия настоящего Договора.</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10.ЗАКЛЮЧИТЕЛЬНЫЕ ПОЛОЖЕНИЯ.</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9.1. 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833712" w:rsidRPr="00833712" w:rsidRDefault="00833712" w:rsidP="00833712">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9.2. Настоящий Договор составлен в 3-х экземплярах (1 экземпляр Арендодателю, 1 экземпляр Арендатору, 1 экземпляр органу по государственной регистрации прав на недвижимое имущество), имеющих одинаковую юридическую силу.</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p w:rsidR="00833712" w:rsidRDefault="00833712" w:rsidP="00833712">
      <w:pPr>
        <w:shd w:val="clear" w:color="auto" w:fill="F0EFE6"/>
        <w:spacing w:before="100" w:beforeAutospacing="1" w:after="100" w:afterAutospacing="1" w:line="240" w:lineRule="auto"/>
        <w:jc w:val="center"/>
        <w:rPr>
          <w:rFonts w:ascii="Tahoma" w:eastAsia="Times New Roman" w:hAnsi="Tahoma" w:cs="Tahoma"/>
          <w:b/>
          <w:bCs/>
          <w:color w:val="3B3B3B"/>
          <w:sz w:val="20"/>
          <w:szCs w:val="20"/>
          <w:lang w:eastAsia="ru-RU"/>
        </w:rPr>
      </w:pPr>
      <w:r>
        <w:rPr>
          <w:rFonts w:ascii="Tahoma" w:eastAsia="Times New Roman" w:hAnsi="Tahoma" w:cs="Tahoma"/>
          <w:b/>
          <w:bCs/>
          <w:color w:val="3B3B3B"/>
          <w:sz w:val="20"/>
          <w:szCs w:val="20"/>
          <w:lang w:eastAsia="ru-RU"/>
        </w:rPr>
        <w:br w:type="page"/>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lastRenderedPageBreak/>
        <w:t>11.ЮРИДИЧЕСКИЕ АДРЕСА И ПОДПИСИ СТОРОН:</w:t>
      </w:r>
    </w:p>
    <w:p w:rsidR="00833712" w:rsidRPr="00833712" w:rsidRDefault="00833712" w:rsidP="00833712">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bl>
      <w:tblPr>
        <w:tblW w:w="9465" w:type="dxa"/>
        <w:tblCellSpacing w:w="0" w:type="dxa"/>
        <w:shd w:val="clear" w:color="auto" w:fill="F0EFE6"/>
        <w:tblCellMar>
          <w:left w:w="0" w:type="dxa"/>
          <w:right w:w="0" w:type="dxa"/>
        </w:tblCellMar>
        <w:tblLook w:val="04A0" w:firstRow="1" w:lastRow="0" w:firstColumn="1" w:lastColumn="0" w:noHBand="0" w:noVBand="1"/>
      </w:tblPr>
      <w:tblGrid>
        <w:gridCol w:w="4365"/>
        <w:gridCol w:w="285"/>
        <w:gridCol w:w="4815"/>
      </w:tblGrid>
      <w:tr w:rsidR="00833712" w:rsidRPr="00833712" w:rsidTr="00833712">
        <w:trPr>
          <w:trHeight w:val="390"/>
          <w:tblCellSpacing w:w="0" w:type="dxa"/>
        </w:trPr>
        <w:tc>
          <w:tcPr>
            <w:tcW w:w="436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Арендодатель: </w:t>
            </w:r>
            <w:r w:rsidRPr="00833712">
              <w:rPr>
                <w:rFonts w:ascii="Tahoma" w:eastAsia="Times New Roman" w:hAnsi="Tahoma" w:cs="Tahoma"/>
                <w:color w:val="3B3B3B"/>
                <w:sz w:val="20"/>
                <w:szCs w:val="20"/>
                <w:lang w:eastAsia="ru-RU"/>
              </w:rPr>
              <w:t xml:space="preserve">Администрация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 397900, </w:t>
            </w:r>
            <w:proofErr w:type="spellStart"/>
            <w:r w:rsidRPr="00833712">
              <w:rPr>
                <w:rFonts w:ascii="Tahoma" w:eastAsia="Times New Roman" w:hAnsi="Tahoma" w:cs="Tahoma"/>
                <w:color w:val="3B3B3B"/>
                <w:sz w:val="20"/>
                <w:szCs w:val="20"/>
                <w:lang w:eastAsia="ru-RU"/>
              </w:rPr>
              <w:t>г</w:t>
            </w:r>
            <w:proofErr w:type="gramStart"/>
            <w:r w:rsidRPr="00833712">
              <w:rPr>
                <w:rFonts w:ascii="Tahoma" w:eastAsia="Times New Roman" w:hAnsi="Tahoma" w:cs="Tahoma"/>
                <w:color w:val="3B3B3B"/>
                <w:sz w:val="20"/>
                <w:szCs w:val="20"/>
                <w:lang w:eastAsia="ru-RU"/>
              </w:rPr>
              <w:t>.Л</w:t>
            </w:r>
            <w:proofErr w:type="gramEnd"/>
            <w:r w:rsidRPr="00833712">
              <w:rPr>
                <w:rFonts w:ascii="Tahoma" w:eastAsia="Times New Roman" w:hAnsi="Tahoma" w:cs="Tahoma"/>
                <w:color w:val="3B3B3B"/>
                <w:sz w:val="20"/>
                <w:szCs w:val="20"/>
                <w:lang w:eastAsia="ru-RU"/>
              </w:rPr>
              <w:t>иски</w:t>
            </w:r>
            <w:proofErr w:type="spellEnd"/>
            <w:r w:rsidRPr="00833712">
              <w:rPr>
                <w:rFonts w:ascii="Tahoma" w:eastAsia="Times New Roman" w:hAnsi="Tahoma" w:cs="Tahoma"/>
                <w:color w:val="3B3B3B"/>
                <w:sz w:val="20"/>
                <w:szCs w:val="20"/>
                <w:lang w:eastAsia="ru-RU"/>
              </w:rPr>
              <w:t>, проспект Ленина, 32</w:t>
            </w:r>
          </w:p>
        </w:tc>
        <w:tc>
          <w:tcPr>
            <w:tcW w:w="28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481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b/>
                <w:bCs/>
                <w:color w:val="3B3B3B"/>
                <w:sz w:val="20"/>
                <w:szCs w:val="20"/>
                <w:lang w:eastAsia="ru-RU"/>
              </w:rPr>
              <w:t>Арендатор:</w:t>
            </w:r>
          </w:p>
        </w:tc>
      </w:tr>
      <w:tr w:rsidR="00833712" w:rsidRPr="00833712" w:rsidTr="00833712">
        <w:trPr>
          <w:tblCellSpacing w:w="0" w:type="dxa"/>
        </w:trPr>
        <w:tc>
          <w:tcPr>
            <w:tcW w:w="436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28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481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r w:rsidR="00833712" w:rsidRPr="00833712" w:rsidTr="00833712">
        <w:trPr>
          <w:trHeight w:val="390"/>
          <w:tblCellSpacing w:w="0" w:type="dxa"/>
        </w:trPr>
        <w:tc>
          <w:tcPr>
            <w:tcW w:w="436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833712">
              <w:rPr>
                <w:rFonts w:ascii="Tahoma" w:eastAsia="Times New Roman" w:hAnsi="Tahoma" w:cs="Tahoma"/>
                <w:color w:val="3B3B3B"/>
                <w:sz w:val="20"/>
                <w:szCs w:val="20"/>
                <w:lang w:eastAsia="ru-RU"/>
              </w:rPr>
              <w:t>Лискинского</w:t>
            </w:r>
            <w:proofErr w:type="spellEnd"/>
            <w:r w:rsidRPr="00833712">
              <w:rPr>
                <w:rFonts w:ascii="Tahoma" w:eastAsia="Times New Roman" w:hAnsi="Tahoma" w:cs="Tahoma"/>
                <w:color w:val="3B3B3B"/>
                <w:sz w:val="20"/>
                <w:szCs w:val="20"/>
                <w:lang w:eastAsia="ru-RU"/>
              </w:rPr>
              <w:t xml:space="preserve"> муниципального района</w:t>
            </w:r>
          </w:p>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28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481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r>
      <w:tr w:rsidR="00833712" w:rsidRPr="00833712" w:rsidTr="00833712">
        <w:trPr>
          <w:tblCellSpacing w:w="0" w:type="dxa"/>
        </w:trPr>
        <w:tc>
          <w:tcPr>
            <w:tcW w:w="436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w:t>
            </w:r>
            <w:proofErr w:type="spellStart"/>
            <w:r w:rsidRPr="00833712">
              <w:rPr>
                <w:rFonts w:ascii="Tahoma" w:eastAsia="Times New Roman" w:hAnsi="Tahoma" w:cs="Tahoma"/>
                <w:b/>
                <w:bCs/>
                <w:color w:val="3B3B3B"/>
                <w:sz w:val="20"/>
                <w:szCs w:val="20"/>
                <w:lang w:eastAsia="ru-RU"/>
              </w:rPr>
              <w:t>М.Б.Кейдунов</w:t>
            </w:r>
            <w:proofErr w:type="spellEnd"/>
          </w:p>
        </w:tc>
        <w:tc>
          <w:tcPr>
            <w:tcW w:w="28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 </w:t>
            </w:r>
          </w:p>
        </w:tc>
        <w:tc>
          <w:tcPr>
            <w:tcW w:w="4815" w:type="dxa"/>
            <w:shd w:val="clear" w:color="auto" w:fill="F0EFE6"/>
            <w:vAlign w:val="center"/>
            <w:hideMark/>
          </w:tcPr>
          <w:p w:rsidR="00833712" w:rsidRPr="00833712" w:rsidRDefault="00833712" w:rsidP="00833712">
            <w:pPr>
              <w:spacing w:before="100" w:beforeAutospacing="1" w:after="100" w:afterAutospacing="1" w:line="240" w:lineRule="auto"/>
              <w:rPr>
                <w:rFonts w:ascii="Tahoma" w:eastAsia="Times New Roman" w:hAnsi="Tahoma" w:cs="Tahoma"/>
                <w:color w:val="3B3B3B"/>
                <w:sz w:val="20"/>
                <w:szCs w:val="20"/>
                <w:lang w:eastAsia="ru-RU"/>
              </w:rPr>
            </w:pPr>
            <w:r w:rsidRPr="00833712">
              <w:rPr>
                <w:rFonts w:ascii="Tahoma" w:eastAsia="Times New Roman" w:hAnsi="Tahoma" w:cs="Tahoma"/>
                <w:color w:val="3B3B3B"/>
                <w:sz w:val="20"/>
                <w:szCs w:val="20"/>
                <w:lang w:eastAsia="ru-RU"/>
              </w:rPr>
              <w:t>_____________________</w:t>
            </w:r>
          </w:p>
        </w:tc>
      </w:tr>
    </w:tbl>
    <w:p w:rsidR="002440C4" w:rsidRDefault="002440C4"/>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2FB"/>
    <w:multiLevelType w:val="multilevel"/>
    <w:tmpl w:val="138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56C21"/>
    <w:multiLevelType w:val="multilevel"/>
    <w:tmpl w:val="E18E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F5E64"/>
    <w:multiLevelType w:val="multilevel"/>
    <w:tmpl w:val="B930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3647F"/>
    <w:multiLevelType w:val="multilevel"/>
    <w:tmpl w:val="6C50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A28DC"/>
    <w:multiLevelType w:val="multilevel"/>
    <w:tmpl w:val="5DF2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302E8"/>
    <w:multiLevelType w:val="multilevel"/>
    <w:tmpl w:val="670A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A0BBC"/>
    <w:multiLevelType w:val="multilevel"/>
    <w:tmpl w:val="A956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C45B44"/>
    <w:multiLevelType w:val="multilevel"/>
    <w:tmpl w:val="315A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438A8"/>
    <w:multiLevelType w:val="multilevel"/>
    <w:tmpl w:val="7F20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lvlOverride w:ilvl="0">
      <w:startOverride w:val="2"/>
    </w:lvlOverride>
  </w:num>
  <w:num w:numId="3">
    <w:abstractNumId w:val="2"/>
    <w:lvlOverride w:ilvl="0">
      <w:startOverride w:val="3"/>
    </w:lvlOverride>
  </w:num>
  <w:num w:numId="4">
    <w:abstractNumId w:val="5"/>
    <w:lvlOverride w:ilvl="0">
      <w:startOverride w:val="4"/>
    </w:lvlOverride>
  </w:num>
  <w:num w:numId="5">
    <w:abstractNumId w:val="4"/>
    <w:lvlOverride w:ilvl="0">
      <w:startOverride w:val="2"/>
    </w:lvlOverride>
  </w:num>
  <w:num w:numId="6">
    <w:abstractNumId w:val="3"/>
    <w:lvlOverride w:ilvl="0">
      <w:startOverride w:val="3"/>
    </w:lvlOverride>
  </w:num>
  <w:num w:numId="7">
    <w:abstractNumId w:val="0"/>
  </w:num>
  <w:num w:numId="8">
    <w:abstractNumId w:val="1"/>
  </w:num>
  <w:num w:numId="9">
    <w:abstractNumId w:val="8"/>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12"/>
    <w:rsid w:val="002440C4"/>
    <w:rsid w:val="0083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7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37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7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7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3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712"/>
    <w:rPr>
      <w:b/>
      <w:bCs/>
    </w:rPr>
  </w:style>
  <w:style w:type="character" w:styleId="a5">
    <w:name w:val="Hyperlink"/>
    <w:basedOn w:val="a0"/>
    <w:uiPriority w:val="99"/>
    <w:semiHidden/>
    <w:unhideWhenUsed/>
    <w:rsid w:val="00833712"/>
    <w:rPr>
      <w:color w:val="0000FF"/>
      <w:u w:val="single"/>
    </w:rPr>
  </w:style>
  <w:style w:type="character" w:styleId="a6">
    <w:name w:val="Emphasis"/>
    <w:basedOn w:val="a0"/>
    <w:uiPriority w:val="20"/>
    <w:qFormat/>
    <w:rsid w:val="008337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7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37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7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7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3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712"/>
    <w:rPr>
      <w:b/>
      <w:bCs/>
    </w:rPr>
  </w:style>
  <w:style w:type="character" w:styleId="a5">
    <w:name w:val="Hyperlink"/>
    <w:basedOn w:val="a0"/>
    <w:uiPriority w:val="99"/>
    <w:semiHidden/>
    <w:unhideWhenUsed/>
    <w:rsid w:val="00833712"/>
    <w:rPr>
      <w:color w:val="0000FF"/>
      <w:u w:val="single"/>
    </w:rPr>
  </w:style>
  <w:style w:type="character" w:styleId="a6">
    <w:name w:val="Emphasis"/>
    <w:basedOn w:val="a0"/>
    <w:uiPriority w:val="20"/>
    <w:qFormat/>
    <w:rsid w:val="00833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8258">
      <w:bodyDiv w:val="1"/>
      <w:marLeft w:val="0"/>
      <w:marRight w:val="0"/>
      <w:marTop w:val="0"/>
      <w:marBottom w:val="0"/>
      <w:divBdr>
        <w:top w:val="none" w:sz="0" w:space="0" w:color="auto"/>
        <w:left w:val="none" w:sz="0" w:space="0" w:color="auto"/>
        <w:bottom w:val="none" w:sz="0" w:space="0" w:color="auto"/>
        <w:right w:val="none" w:sz="0" w:space="0" w:color="auto"/>
      </w:divBdr>
      <w:divsChild>
        <w:div w:id="203275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ru/muntorgy/archive2/izveshenie_o_provedenii_auktsiona_na_2.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ski-adm.ru/" TargetMode="External"/><Relationship Id="rId12" Type="http://schemas.openxmlformats.org/officeDocument/2006/relationships/hyperlink" Target="https://liski-adm.ru/muntorgy/archive2/izveshenie_o_provedenii_auktsiona_na_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liski-adm.ru/muntorgy/archive2/izveshenie_o_provedenii_auktsiona_na_2.html" TargetMode="External"/><Relationship Id="rId5" Type="http://schemas.openxmlformats.org/officeDocument/2006/relationships/webSettings" Target="webSettings.xml"/><Relationship Id="rId10" Type="http://schemas.openxmlformats.org/officeDocument/2006/relationships/hyperlink" Target="https://liski-adm.ru/muntorgy/archive2/izveshenie_o_provedenii_auktsiona_na_2.html" TargetMode="External"/><Relationship Id="rId4" Type="http://schemas.openxmlformats.org/officeDocument/2006/relationships/settings" Target="settings.xml"/><Relationship Id="rId9" Type="http://schemas.openxmlformats.org/officeDocument/2006/relationships/hyperlink" Target="https://liski-adm.ru/muntorgy/archive2/izveshenie_o_provedenii_auktsiona_na_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5682</Words>
  <Characters>32394</Characters>
  <Application>Microsoft Office Word</Application>
  <DocSecurity>0</DocSecurity>
  <Lines>269</Lines>
  <Paragraphs>75</Paragraphs>
  <ScaleCrop>false</ScaleCrop>
  <Company>diakov.net</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2020-10-28T11:30:00Z</dcterms:created>
  <dcterms:modified xsi:type="dcterms:W3CDTF">2020-10-28T11:32:00Z</dcterms:modified>
</cp:coreProperties>
</file>