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B0" w:rsidRPr="001E7CB0" w:rsidRDefault="001E7CB0" w:rsidP="001E7CB0">
      <w:pPr>
        <w:shd w:val="clear" w:color="auto" w:fill="F0EFE6"/>
        <w:spacing w:after="0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val="x-none" w:eastAsia="ru-RU"/>
        </w:rPr>
        <w:t xml:space="preserve">Форма заявки на участие в аукционе по продаже муниципального имущества, находящегося в собственности </w:t>
      </w:r>
      <w:proofErr w:type="spellStart"/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val="x-none"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val="x-none" w:eastAsia="ru-RU"/>
        </w:rPr>
        <w:t xml:space="preserve"> муниципального района Воронежской области</w:t>
      </w:r>
    </w:p>
    <w:p w:rsidR="001E7CB0" w:rsidRPr="001E7CB0" w:rsidRDefault="001E7CB0" w:rsidP="001E7CB0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УТВЕРЖДЕНА</w:t>
      </w:r>
    </w:p>
    <w:p w:rsidR="001E7CB0" w:rsidRPr="001E7CB0" w:rsidRDefault="001E7CB0" w:rsidP="001E7CB0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Распоряжением администрации</w:t>
      </w:r>
    </w:p>
    <w:p w:rsidR="001E7CB0" w:rsidRPr="001E7CB0" w:rsidRDefault="001E7CB0" w:rsidP="001E7CB0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1E7CB0" w:rsidRPr="001E7CB0" w:rsidRDefault="001E7CB0" w:rsidP="001E7CB0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района Воронежской области</w:t>
      </w:r>
    </w:p>
    <w:p w:rsidR="001E7CB0" w:rsidRPr="001E7CB0" w:rsidRDefault="001E7CB0" w:rsidP="001E7CB0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val="x-none" w:eastAsia="ru-RU"/>
        </w:rPr>
        <w:t>«</w:t>
      </w: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eastAsia="ru-RU"/>
        </w:rPr>
        <w:t>15</w:t>
      </w: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val="x-none" w:eastAsia="ru-RU"/>
        </w:rPr>
        <w:t>» </w:t>
      </w: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eastAsia="ru-RU"/>
        </w:rPr>
        <w:t>марта</w:t>
      </w: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val="x-none" w:eastAsia="ru-RU"/>
        </w:rPr>
        <w:t> 201</w:t>
      </w: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eastAsia="ru-RU"/>
        </w:rPr>
        <w:t>9</w:t>
      </w: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val="x-none" w:eastAsia="ru-RU"/>
        </w:rPr>
        <w:t> г. №</w:t>
      </w: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eastAsia="ru-RU"/>
        </w:rPr>
        <w:t>63</w:t>
      </w:r>
      <w:r w:rsidRPr="001E7CB0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val="x-none" w:eastAsia="ru-RU"/>
        </w:rPr>
        <w:t>-р</w:t>
      </w:r>
    </w:p>
    <w:p w:rsidR="001E7CB0" w:rsidRPr="001E7CB0" w:rsidRDefault="001E7CB0" w:rsidP="001E7CB0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t>ЗАЯВКА НА УЧАСТИЕ В АУКЦИОНЕ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по продаже муниципального имущества, находящегося в собственности </w:t>
      </w:r>
      <w:proofErr w:type="spellStart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«___»___________201_ г.                                           г. Лиски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Претендент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1E7CB0">
        <w:rPr>
          <w:rFonts w:ascii="Tahoma" w:eastAsia="Times New Roman" w:hAnsi="Tahoma" w:cs="Tahoma"/>
          <w:color w:val="3B3B3B"/>
          <w:sz w:val="28"/>
          <w:szCs w:val="28"/>
          <w:vertAlign w:val="superscript"/>
          <w:lang w:eastAsia="ru-RU"/>
        </w:rPr>
        <w:t>(полное наименование юридического лица, подающего заявку, фамилия, имя, отчество 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______________________________________________________________,</w:t>
      </w:r>
      <w:proofErr w:type="gramEnd"/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vertAlign w:val="superscript"/>
          <w:lang w:eastAsia="ru-RU"/>
        </w:rPr>
        <w:t>физического лица, подающего заявку)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(для физических лиц)                                             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Документ, удостоверяющий личность: 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серия ________ № ____________, </w:t>
      </w:r>
      <w:proofErr w:type="gramStart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выдан</w:t>
      </w:r>
      <w:proofErr w:type="gramEnd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«___»____________ _____ г.     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________________________________________________________(кем </w:t>
      </w:r>
      <w:proofErr w:type="gramStart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выдан</w:t>
      </w:r>
      <w:proofErr w:type="gramEnd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(для юридических лиц)                                             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 о государственной регистрации _________________________________________________________________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серия ________ № ____________, дата регистрации «___»_________ _____ </w:t>
      </w:r>
      <w:proofErr w:type="gramStart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</w:t>
      </w:r>
      <w:proofErr w:type="gramEnd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Зарегистрировавший орган __________________________________________________________________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Место выдачи __________________________________________________________________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ИНН  _______________КПП   ____________ ОГРН 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Место регистрации/Юридический адрес Претендента: 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Телефон ______________________ Факс 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Банковские реквизиты Претендента для возврата денежных средств:  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расчетный (лицевой) счет № 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корр. счет № 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u w:val="single"/>
          <w:lang w:eastAsia="ru-RU"/>
        </w:rPr>
        <w:t>БИК</w:t>
      </w: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Представитель Претендента: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(ФИО или наименование)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Действует на основании доверенности от «___»_______ ____</w:t>
      </w:r>
      <w:proofErr w:type="gramStart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</w:t>
      </w:r>
      <w:proofErr w:type="gramEnd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Реквизиты  удостоверения   личности  для   представителя – физического лица/Сведения о государственной регистрации для представителя - юридического лица: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1E7C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(наименование документа, серия, номер, дата и место выдачи (регистрации)</w:t>
      </w:r>
      <w:proofErr w:type="gramEnd"/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</w:t>
      </w:r>
      <w:proofErr w:type="gramStart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Настоящая Заявка  выражает намерение  Претендента  принять участие  в аукционе 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по продаже муниципального имущества, находящегося в собственности </w:t>
      </w:r>
      <w:proofErr w:type="spellStart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муниципального района Воронежской области, объявленного распоряжением администрации </w:t>
      </w:r>
      <w:proofErr w:type="spellStart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муниципального района от </w:t>
      </w:r>
      <w:r w:rsidRPr="001E7CB0">
        <w:rPr>
          <w:rFonts w:ascii="Tahoma" w:eastAsia="Times New Roman" w:hAnsi="Tahoma" w:cs="Tahoma"/>
          <w:color w:val="FF0000"/>
          <w:sz w:val="28"/>
          <w:szCs w:val="28"/>
          <w:shd w:val="clear" w:color="auto" w:fill="FFFF00"/>
          <w:lang w:eastAsia="ru-RU"/>
        </w:rPr>
        <w:t>«15» марта 2019 г. №63-р</w:t>
      </w:r>
      <w:r w:rsidRPr="001E7CB0">
        <w:rPr>
          <w:rFonts w:ascii="Tahoma" w:eastAsia="Times New Roman" w:hAnsi="Tahoma" w:cs="Tahoma"/>
          <w:color w:val="3B3B3B"/>
          <w:sz w:val="28"/>
          <w:szCs w:val="28"/>
          <w:shd w:val="clear" w:color="auto" w:fill="FFFF00"/>
          <w:lang w:eastAsia="ru-RU"/>
        </w:rPr>
        <w:t> 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«Об условиях приватизации муниципального имущества», информационное сообщение о котором было в официальном печатном издании  - «</w:t>
      </w:r>
      <w:proofErr w:type="spellStart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Лискинский</w:t>
      </w:r>
      <w:proofErr w:type="spellEnd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муниципальный вестник» и официальном сайте Российской Федерации в сети "Интернет" для размещения</w:t>
      </w:r>
      <w:proofErr w:type="gramEnd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информации о проведении торгов</w:t>
      </w:r>
      <w:r w:rsidRPr="001E7CB0">
        <w:rPr>
          <w:rFonts w:ascii="Tahoma" w:eastAsia="Times New Roman" w:hAnsi="Tahoma" w:cs="Tahoma"/>
          <w:color w:val="000000"/>
          <w:spacing w:val="-4"/>
          <w:sz w:val="28"/>
          <w:szCs w:val="28"/>
          <w:lang w:eastAsia="ru-RU"/>
        </w:rPr>
        <w:t> </w:t>
      </w:r>
      <w:hyperlink r:id="rId5" w:history="1">
        <w:r w:rsidRPr="001E7CB0">
          <w:rPr>
            <w:rFonts w:ascii="Tahoma" w:eastAsia="Times New Roman" w:hAnsi="Tahoma" w:cs="Tahoma"/>
            <w:color w:val="1B5EA9"/>
            <w:sz w:val="28"/>
            <w:szCs w:val="28"/>
            <w:u w:val="single"/>
            <w:lang w:eastAsia="ru-RU"/>
          </w:rPr>
          <w:t>www.</w:t>
        </w:r>
        <w:r w:rsidRPr="001E7CB0">
          <w:rPr>
            <w:rFonts w:ascii="Tahoma" w:eastAsia="Times New Roman" w:hAnsi="Tahoma" w:cs="Tahoma"/>
            <w:color w:val="1B5EA9"/>
            <w:sz w:val="28"/>
            <w:szCs w:val="28"/>
            <w:u w:val="single"/>
            <w:lang w:val="en-US" w:eastAsia="ru-RU"/>
          </w:rPr>
          <w:t>torgi</w:t>
        </w:r>
        <w:r w:rsidRPr="001E7CB0">
          <w:rPr>
            <w:rFonts w:ascii="Tahoma" w:eastAsia="Times New Roman" w:hAnsi="Tahoma" w:cs="Tahoma"/>
            <w:color w:val="1B5EA9"/>
            <w:sz w:val="28"/>
            <w:szCs w:val="28"/>
            <w:u w:val="single"/>
            <w:lang w:eastAsia="ru-RU"/>
          </w:rPr>
          <w:t>.gov.ru</w:t>
        </w:r>
      </w:hyperlink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, </w:t>
      </w: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также его согласие в случае  признания победителем аукциона заключить договор купли-продажи муниципального имущества.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Внесенные денежные средства желаю использовать в качестве задатка в счет обеспечения 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обязательства по заключению договора 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lastRenderedPageBreak/>
        <w:t>купли-продажи, в случае признания победителем аукциона, следующего </w:t>
      </w: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приобретаемого на аукционе муниципального имущества: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- нежилое помещение площадью 196,3 </w:t>
      </w:r>
      <w:proofErr w:type="spellStart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кв.м</w:t>
      </w:r>
      <w:proofErr w:type="spellEnd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., этаж: 1, кадастровый номер: 36:14:0017001:2716, расположенное по адресу: Воронежская область, </w:t>
      </w:r>
      <w:proofErr w:type="spellStart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ул</w:t>
      </w:r>
      <w:proofErr w:type="gramStart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.Т</w:t>
      </w:r>
      <w:proofErr w:type="gramEnd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итова</w:t>
      </w:r>
      <w:proofErr w:type="spellEnd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, д.14, нежилое помещение II (далее – Имущество)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t>____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___________</w:t>
      </w:r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8"/>
          <w:szCs w:val="28"/>
          <w:lang w:eastAsia="ru-RU"/>
        </w:rPr>
        <w:t>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(наименование и характеристики имущества)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Вносимая для участия в аукционе сумма денежных средств (задаток):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hanging="48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t>773 800 руб. (семьсот семьдесят три тысячи восемьсот рублей 00 коп.) </w:t>
      </w: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(цифрами и прописью)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Денежные средства,  перечисленные Претендентом  на  основании Заявки, за исключением победителя аукциона, возвращаются организатором аукциона в течени</w:t>
      </w:r>
      <w:proofErr w:type="gramStart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</w:t>
      </w:r>
      <w:proofErr w:type="gramEnd"/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пяти банковских дней 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с даты подведения итогов аукциона</w:t>
      </w:r>
      <w:r w:rsidRPr="001E7CB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Претендент несет  риск  несвоевременного  поступления средств  в  оплату задатка и допускается к участию в аукционе только при  условии зачисления  указанных в  Заявке  денежных средств на счет организатора аукциона не позднее установленного срока в полном объеме.                     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t>Для физических лиц: 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копии всех листов</w:t>
      </w:r>
      <w:r w:rsidRPr="001E7CB0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t> </w:t>
      </w: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документа, удостоверяющего личность физического лица.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Юридические лица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дополнительно представляют следующие документы: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заверенные копии учредительных документов;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владельцев акций либо выписка из него или заверенное печатью юридического лица и подписанное его руководителем письмо);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Подпись Претендента (представителя Претендента)    ________________  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           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--------------------------------------------------------------------------------------------------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u w:val="single"/>
          <w:lang w:eastAsia="ru-RU"/>
        </w:rPr>
        <w:t>Отметка о принятии  заявки организатором  аукциона: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Заявка на участие в аукционе принята в  __ час</w:t>
      </w:r>
      <w:proofErr w:type="gramStart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.</w:t>
      </w:r>
      <w:proofErr w:type="gramEnd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__ </w:t>
      </w:r>
      <w:proofErr w:type="gramStart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м</w:t>
      </w:r>
      <w:proofErr w:type="gramEnd"/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ин.  "___" _______201___г. и зарегистрирована в журнале приема заявок за №_____.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М.П.     "__" __________ 201_ г.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      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Подпись уполномоченного лица организатора аукциона: 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__________________________________________________________________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Примечание: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lastRenderedPageBreak/>
        <w:t>Заявка и опись документов составляется в 2-х экземплярах, один из которых остается у организатора проведения аукциона, другой – у претендента.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1E7CB0" w:rsidRPr="001E7CB0" w:rsidRDefault="001E7CB0" w:rsidP="001E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shd w:val="clear" w:color="auto" w:fill="F0EFE6"/>
          <w:lang w:eastAsia="ru-RU"/>
        </w:rPr>
        <w:br w:type="textWrapping" w:clear="all"/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 xml:space="preserve">Форма (проект) договора купли-продажи муниципального имущества, находящегося в собственности </w:t>
      </w:r>
      <w:proofErr w:type="spellStart"/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4"/>
          <w:szCs w:val="24"/>
          <w:lang w:eastAsia="ru-RU"/>
        </w:rPr>
        <w:t>ДОГОВОР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купли – продажи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г</w:t>
      </w:r>
      <w:proofErr w:type="gramStart"/>
      <w:r w:rsidRPr="001E7CB0">
        <w:rPr>
          <w:rFonts w:ascii="Tahoma" w:eastAsia="Times New Roman" w:hAnsi="Tahoma" w:cs="Tahoma"/>
          <w:color w:val="3B3B3B"/>
          <w:lang w:eastAsia="ru-RU"/>
        </w:rPr>
        <w:t>.Л</w:t>
      </w:r>
      <w:proofErr w:type="gramEnd"/>
      <w:r w:rsidRPr="001E7CB0">
        <w:rPr>
          <w:rFonts w:ascii="Tahoma" w:eastAsia="Times New Roman" w:hAnsi="Tahoma" w:cs="Tahoma"/>
          <w:color w:val="3B3B3B"/>
          <w:lang w:eastAsia="ru-RU"/>
        </w:rPr>
        <w:t>иски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>,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Воронежской области                                                                          (дата заключения договора)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t xml:space="preserve">Администрация </w:t>
      </w:r>
      <w:proofErr w:type="spellStart"/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t xml:space="preserve"> муниципального района Воронежской области</w:t>
      </w:r>
      <w:r w:rsidRPr="001E7CB0">
        <w:rPr>
          <w:rFonts w:ascii="Tahoma" w:eastAsia="Times New Roman" w:hAnsi="Tahoma" w:cs="Tahoma"/>
          <w:color w:val="3B3B3B"/>
          <w:lang w:eastAsia="ru-RU"/>
        </w:rPr>
        <w:t>, место нахождения: 397900 Воронежская область, город Лиски, проспект Ленина, дом 32, ИНН 3652003218, внесено в Единый государственный реестр юридических лиц 24.10.2002 года за основным государственным номером 1023601511526, что подтверждается Свидетельством о внесении записи в ЕГРЮЛ серия 36 №001600156, именуемая в дальнейшем </w:t>
      </w:r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t>«Продавец», </w:t>
      </w:r>
      <w:r w:rsidRPr="001E7CB0">
        <w:rPr>
          <w:rFonts w:ascii="Tahoma" w:eastAsia="Times New Roman" w:hAnsi="Tahoma" w:cs="Tahoma"/>
          <w:color w:val="3B3B3B"/>
          <w:lang w:eastAsia="ru-RU"/>
        </w:rPr>
        <w:t xml:space="preserve">в лице главы 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 муниципального </w:t>
      </w:r>
      <w:r w:rsidRPr="001E7CB0">
        <w:rPr>
          <w:rFonts w:ascii="Tahoma" w:eastAsia="Times New Roman" w:hAnsi="Tahoma" w:cs="Tahoma"/>
          <w:color w:val="3B3B3B"/>
          <w:lang w:eastAsia="ru-RU"/>
        </w:rPr>
        <w:lastRenderedPageBreak/>
        <w:t>района Воронежской области 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Кирноса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 Игоря Олеговича, действующего</w:t>
      </w:r>
      <w:proofErr w:type="gram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 на основании Устава, с одной стороны</w:t>
      </w:r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t>,</w:t>
      </w:r>
      <w:r w:rsidRPr="001E7CB0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 </w:t>
      </w:r>
      <w:r w:rsidRPr="001E7CB0">
        <w:rPr>
          <w:rFonts w:ascii="Tahoma" w:eastAsia="Times New Roman" w:hAnsi="Tahoma" w:cs="Tahoma"/>
          <w:color w:val="3B3B3B"/>
          <w:lang w:eastAsia="ru-RU"/>
        </w:rPr>
        <w:t> и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t>______________________________________________________</w:t>
      </w:r>
      <w:r w:rsidRPr="001E7CB0">
        <w:rPr>
          <w:rFonts w:ascii="Tahoma" w:eastAsia="Times New Roman" w:hAnsi="Tahoma" w:cs="Tahoma"/>
          <w:color w:val="3B3B3B"/>
          <w:lang w:eastAsia="ru-RU"/>
        </w:rPr>
        <w:t>, именуемый в дальнейшем </w:t>
      </w:r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t>«Покупатель»</w:t>
      </w:r>
      <w:r w:rsidRPr="001E7CB0">
        <w:rPr>
          <w:rFonts w:ascii="Tahoma" w:eastAsia="Times New Roman" w:hAnsi="Tahoma" w:cs="Tahoma"/>
          <w:color w:val="3B3B3B"/>
          <w:lang w:eastAsia="ru-RU"/>
        </w:rPr>
        <w:t>, с другой стороны, заключили настоящий договор о нижеследующем: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1.Продавец обязуется передать в собственность Покупателя следующее имущество: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 xml:space="preserve">- нежилое помещение площадью 196,3 </w:t>
      </w:r>
      <w:proofErr w:type="spellStart"/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кв.м</w:t>
      </w:r>
      <w:proofErr w:type="spellEnd"/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 xml:space="preserve">., этаж: 1, кадастровый номер: 36:14:0017001:2716, расположенное по адресу: Воронежская область, </w:t>
      </w:r>
      <w:proofErr w:type="spellStart"/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ул</w:t>
      </w:r>
      <w:proofErr w:type="gramStart"/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.Т</w:t>
      </w:r>
      <w:proofErr w:type="gramEnd"/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итова</w:t>
      </w:r>
      <w:proofErr w:type="spellEnd"/>
      <w:r w:rsidRPr="001E7CB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, д.14, нежилое помещение II 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(далее   по тексту  -   «Недвижимое имущество»)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2. Недвижимое имущество, принадлежит Продавцу на основании: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акта приема – передачи объектов коммунально-бытового назначения </w:t>
      </w: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Лискинской</w:t>
      </w:r>
      <w:proofErr w:type="spellEnd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дистанции гражданских сооружений, водоснабжения </w:t>
      </w: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отделения ФГУП «Ю-</w:t>
      </w: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Вж.д</w:t>
      </w:r>
      <w:proofErr w:type="spellEnd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.» от 20.05.2004 г.,             Постановления </w:t>
      </w: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районного Совета народных депутатов Воронежской области номер 234 от 05.10.2004 года «О внесении дополнений в реестр муниципальных нежилых помещений </w:t>
      </w: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района»,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 чем в Едином государственном  реестре прав на недвижимое имущество и сделок с ним  02.02.2018  года сделана запись регистрации  №36:14:0017001:2716-36/015//2018-8</w:t>
      </w:r>
      <w:r w:rsidRPr="001E7CB0">
        <w:rPr>
          <w:rFonts w:ascii="Tahoma" w:eastAsia="Times New Roman" w:hAnsi="Tahoma" w:cs="Tahoma"/>
          <w:color w:val="3B3B3B"/>
          <w:lang w:eastAsia="ru-RU"/>
        </w:rPr>
        <w:t>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3.  Рыночная стоимость Недвижимого имущества, указанного в п.1 настоящего договора, составляет </w:t>
      </w:r>
      <w:r w:rsidRPr="001E7CB0">
        <w:rPr>
          <w:rFonts w:ascii="Tahoma" w:eastAsia="Times New Roman" w:hAnsi="Tahoma" w:cs="Tahoma"/>
          <w:color w:val="FF0000"/>
          <w:lang w:eastAsia="ru-RU"/>
        </w:rPr>
        <w:t> 3507000 руб. (три миллиона пятьсот семь тысяч рублей 00 коп.)</w:t>
      </w:r>
      <w:r w:rsidRPr="001E7CB0">
        <w:rPr>
          <w:rFonts w:ascii="Tahoma" w:eastAsia="Times New Roman" w:hAnsi="Tahoma" w:cs="Tahoma"/>
          <w:color w:val="3B3B3B"/>
          <w:lang w:eastAsia="ru-RU"/>
        </w:rPr>
        <w:t xml:space="preserve">, без учета НДС, </w:t>
      </w:r>
      <w:proofErr w:type="gramStart"/>
      <w:r w:rsidRPr="001E7CB0">
        <w:rPr>
          <w:rFonts w:ascii="Tahoma" w:eastAsia="Times New Roman" w:hAnsi="Tahoma" w:cs="Tahoma"/>
          <w:color w:val="3B3B3B"/>
          <w:lang w:eastAsia="ru-RU"/>
        </w:rPr>
        <w:t>согласно отчета</w:t>
      </w:r>
      <w:proofErr w:type="gramEnd"/>
      <w:r w:rsidRPr="001E7CB0">
        <w:rPr>
          <w:rFonts w:ascii="Tahoma" w:eastAsia="Times New Roman" w:hAnsi="Tahoma" w:cs="Tahoma"/>
          <w:color w:val="3B3B3B"/>
          <w:lang w:eastAsia="ru-RU"/>
        </w:rPr>
        <w:t> </w:t>
      </w:r>
      <w:r w:rsidRPr="001E7CB0">
        <w:rPr>
          <w:rFonts w:ascii="Tahoma" w:eastAsia="Times New Roman" w:hAnsi="Tahoma" w:cs="Tahoma"/>
          <w:color w:val="FF0000"/>
          <w:lang w:eastAsia="ru-RU"/>
        </w:rPr>
        <w:t>от 15.03.2019г. №2019/КН-102</w:t>
      </w:r>
      <w:r w:rsidRPr="001E7CB0">
        <w:rPr>
          <w:rFonts w:ascii="Tahoma" w:eastAsia="Times New Roman" w:hAnsi="Tahoma" w:cs="Tahoma"/>
          <w:color w:val="3B3B3B"/>
          <w:lang w:eastAsia="ru-RU"/>
        </w:rPr>
        <w:t> об оценке рыночной стоимости имущества, выполненного независимым оценщиком ИП Авилов Д.П.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 xml:space="preserve">4. Указанное недвижимое имущество продано в соответствии с требованиями Федерального закона РФ от 21.12.2001г. №178-ФЗ «О приватизации государственного и муниципального имущества», распоряжением администрации 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 </w:t>
      </w:r>
      <w:r w:rsidRPr="001E7CB0">
        <w:rPr>
          <w:rFonts w:ascii="Tahoma" w:eastAsia="Times New Roman" w:hAnsi="Tahoma" w:cs="Tahoma"/>
          <w:color w:val="FF0000"/>
          <w:lang w:eastAsia="ru-RU"/>
        </w:rPr>
        <w:t>«15» марта 2019 г. №63-р </w:t>
      </w:r>
      <w:r w:rsidRPr="001E7CB0">
        <w:rPr>
          <w:rFonts w:ascii="Tahoma" w:eastAsia="Times New Roman" w:hAnsi="Tahoma" w:cs="Tahoma"/>
          <w:color w:val="3B3B3B"/>
          <w:lang w:eastAsia="ru-RU"/>
        </w:rPr>
        <w:t>«Об условиях приватизации муниципального имущества».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5. Цена Недвижимого имущества, на основании протокола проведения открытого аукциона от _________2019г.,  составляет ___________________________________________________ (выкупная стоимость), в том числе сумма внесенного задатка – </w:t>
      </w:r>
      <w:r w:rsidRPr="001E7CB0">
        <w:rPr>
          <w:rFonts w:ascii="Tahoma" w:eastAsia="Times New Roman" w:hAnsi="Tahoma" w:cs="Tahoma"/>
          <w:b/>
          <w:bCs/>
          <w:i/>
          <w:iCs/>
          <w:color w:val="FF0000"/>
          <w:lang w:eastAsia="ru-RU"/>
        </w:rPr>
        <w:t>701 400 руб. (семьсот одна тысяча четыреста рублей 00 коп.). </w:t>
      </w:r>
      <w:r w:rsidRPr="001E7CB0">
        <w:rPr>
          <w:rFonts w:ascii="Tahoma" w:eastAsia="Times New Roman" w:hAnsi="Tahoma" w:cs="Tahoma"/>
          <w:color w:val="3B3B3B"/>
          <w:lang w:eastAsia="ru-RU"/>
        </w:rPr>
        <w:t xml:space="preserve">Оплата за Недвижимое имущество осуществляется платежом в валюте Российской Федерации безналичным путем перечисления суммы _______________________________________________________________ на расчетный счет УФК по Воронежской области (Отдел по финансам и бюджетной политике 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области), расчетный счет: 40101810500000010004 Банк получателя: ОТДЕЛЕНИЕ ВОРОНЕЖ Г.ВОРОНЕЖ, БИК – 042007001, ИНН – 3652008576, КПП – 365201001, КБК – 92711402053050000410 (доходы от реализации иного имущества находящегося в собственности муниципального района), ОКТМО – 20621000, назначение платежа – оплата по договору купли-продажи от «___» _____2019г. №___.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lastRenderedPageBreak/>
        <w:t>6. Продавец гарантирует,  что  указанное Недвижимое  имущество  не</w:t>
      </w:r>
      <w:r w:rsidRPr="001E7CB0">
        <w:rPr>
          <w:rFonts w:ascii="Tahoma" w:eastAsia="Times New Roman" w:hAnsi="Tahoma" w:cs="Tahoma"/>
          <w:color w:val="3B3B3B"/>
          <w:lang w:eastAsia="ru-RU"/>
        </w:rPr>
        <w:br/>
        <w:t>продано и не подарено третьим лицам, не передано в</w:t>
      </w:r>
      <w:r w:rsidRPr="001E7CB0">
        <w:rPr>
          <w:rFonts w:ascii="Tahoma" w:eastAsia="Times New Roman" w:hAnsi="Tahoma" w:cs="Tahoma"/>
          <w:color w:val="3B3B3B"/>
          <w:lang w:eastAsia="ru-RU"/>
        </w:rPr>
        <w:br/>
        <w:t>безвозмездное пользование, не является предметом спора.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 xml:space="preserve">7.  Часть указанного  Недвижимого  имущества площадью 21,0 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кв.м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.  находится в аренде на основании договора аренды части нежилого помещения №71 от 01.07.2018г. с ИП 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Гоготова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 Н.В. (ИНН 365203730946, ОГРНИП 314366815000118) сроком на 11 (одиннадцать) месяцев до 29.06.2019 года. Права и обязанности арендодателя по указанному договору переходят Покупателю в порядке, установленном ст. 617 ГК РФ.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 xml:space="preserve">8. Часть указанного Недвижимого  имущества площадью 29,0 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кв.м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.  находится в аренде на основании договора аренды части нежилого помещения №109 от 01.12.2018г. с ИП 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Гоготова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 Н.В. (ИНН 365203730946, ОГРНИП 314366815000118) сроком на 11 (одиннадцать) месяцев до 01.11.2019 года. Права и обязанности арендодателя по указанному договору переходят Покупателю в порядке, установленном ст. 617 ГК РФ.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9. Право собственности на Недвижимое   имущество  возникает   у</w:t>
      </w:r>
      <w:r w:rsidRPr="001E7CB0">
        <w:rPr>
          <w:rFonts w:ascii="Tahoma" w:eastAsia="Times New Roman" w:hAnsi="Tahoma" w:cs="Tahoma"/>
          <w:color w:val="3B3B3B"/>
          <w:lang w:eastAsia="ru-RU"/>
        </w:rPr>
        <w:br/>
        <w:t xml:space="preserve">Покупателя после полной оплаты выкупной цены Недвижимого имущества, указанной в п. 5 настоящего договора, и государственной   регистрации    перехода    права собственности на Недвижимое имущество в Управления </w:t>
      </w: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Росреестра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 xml:space="preserve"> по Воронежской области.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10. Продавец обязан передать Покупателю Недвижимое имущество по акту</w:t>
      </w:r>
      <w:r w:rsidRPr="001E7CB0">
        <w:rPr>
          <w:rFonts w:ascii="Tahoma" w:eastAsia="Times New Roman" w:hAnsi="Tahoma" w:cs="Tahoma"/>
          <w:color w:val="3B3B3B"/>
          <w:lang w:eastAsia="ru-RU"/>
        </w:rPr>
        <w:br/>
        <w:t>приема-передачи   (передаточному   акту)  не позднее чем через 30 (тридцать) дней после дня полной оплаты Недвижимого имущества, указанной в п. 5 настоящего Договора.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11. Бремя содержания Недвижимого   имущества, а также риск случайной</w:t>
      </w:r>
      <w:r w:rsidRPr="001E7CB0">
        <w:rPr>
          <w:rFonts w:ascii="Tahoma" w:eastAsia="Times New Roman" w:hAnsi="Tahoma" w:cs="Tahoma"/>
          <w:color w:val="3B3B3B"/>
          <w:lang w:eastAsia="ru-RU"/>
        </w:rPr>
        <w:br/>
        <w:t>его гибели или случайного повреждения до подписания акта приема-передачи</w:t>
      </w:r>
      <w:r w:rsidRPr="001E7CB0">
        <w:rPr>
          <w:rFonts w:ascii="Tahoma" w:eastAsia="Times New Roman" w:hAnsi="Tahoma" w:cs="Tahoma"/>
          <w:color w:val="3B3B3B"/>
          <w:lang w:eastAsia="ru-RU"/>
        </w:rPr>
        <w:br/>
        <w:t>(передаточного акта) лежит на Продавце, а после подписания акта прием</w:t>
      </w:r>
      <w:proofErr w:type="gramStart"/>
      <w:r w:rsidRPr="001E7CB0">
        <w:rPr>
          <w:rFonts w:ascii="Tahoma" w:eastAsia="Times New Roman" w:hAnsi="Tahoma" w:cs="Tahoma"/>
          <w:color w:val="3B3B3B"/>
          <w:lang w:eastAsia="ru-RU"/>
        </w:rPr>
        <w:t>а-</w:t>
      </w:r>
      <w:proofErr w:type="gramEnd"/>
      <w:r w:rsidRPr="001E7CB0">
        <w:rPr>
          <w:rFonts w:ascii="Tahoma" w:eastAsia="Times New Roman" w:hAnsi="Tahoma" w:cs="Tahoma"/>
          <w:color w:val="3B3B3B"/>
          <w:lang w:eastAsia="ru-RU"/>
        </w:rPr>
        <w:br/>
        <w:t>передачи (передаточного акта) - на Покупателе.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12. В случае ненадлежащего исполнения одной из сторон принятых на себя   по   настоящему договору обязательств, указанная сторона несет ответственность в соответствии с действующим законодательством.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13. Настоящий договор прочитан сторонами вслух при его подписании и содержит весь объем соглашений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настоящего договора.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14. Настоящий договор составлен в 3 экземплярах, по одному для Продавца, Покупателя, регистрирующего органа.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left="420" w:hanging="420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t>ПОДПИСИ СТОРОН</w:t>
      </w:r>
    </w:p>
    <w:tbl>
      <w:tblPr>
        <w:tblW w:w="10080" w:type="dxa"/>
        <w:tblInd w:w="108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921"/>
      </w:tblGrid>
      <w:tr w:rsidR="001E7CB0" w:rsidRPr="001E7CB0" w:rsidTr="001E7CB0">
        <w:trPr>
          <w:trHeight w:val="2812"/>
        </w:trPr>
        <w:tc>
          <w:tcPr>
            <w:tcW w:w="5159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lastRenderedPageBreak/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b/>
                <w:bCs/>
                <w:color w:val="3B3B3B"/>
                <w:lang w:eastAsia="ru-RU"/>
              </w:rPr>
              <w:t>ПРОДАВЕЦ: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 xml:space="preserve">Администрация </w:t>
            </w:r>
            <w:proofErr w:type="spellStart"/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Лискинского</w:t>
            </w:r>
            <w:proofErr w:type="spellEnd"/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муниципального района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Воронежской области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397900   </w:t>
            </w:r>
            <w:proofErr w:type="spellStart"/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г</w:t>
            </w:r>
            <w:proofErr w:type="gramStart"/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.Л</w:t>
            </w:r>
            <w:proofErr w:type="gramEnd"/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иски</w:t>
            </w:r>
            <w:proofErr w:type="spellEnd"/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 xml:space="preserve"> </w:t>
            </w:r>
            <w:proofErr w:type="spellStart"/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пр.Ленина</w:t>
            </w:r>
            <w:proofErr w:type="spellEnd"/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, 32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lang w:eastAsia="ru-RU"/>
              </w:rPr>
              <w:t>т.4-53-25. 4-66-98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ИНН 3652003218 КПП 365201001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 xml:space="preserve">Глава </w:t>
            </w:r>
            <w:proofErr w:type="spellStart"/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Лискинского</w:t>
            </w:r>
            <w:proofErr w:type="spellEnd"/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 xml:space="preserve"> муниципального района Воронежской области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b/>
                <w:bCs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b/>
                <w:bCs/>
                <w:color w:val="3B3B3B"/>
                <w:lang w:eastAsia="ru-RU"/>
              </w:rPr>
              <w:t>________________________И.О. КИРНОС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b/>
                <w:bCs/>
                <w:color w:val="3B3B3B"/>
                <w:lang w:eastAsia="ru-RU"/>
              </w:rPr>
              <w:t>ПОКУПАТЕЛЬ: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______________ </w:t>
            </w:r>
            <w:r w:rsidRPr="001E7CB0">
              <w:rPr>
                <w:rFonts w:ascii="Times New Roman" w:eastAsia="Times New Roman" w:hAnsi="Times New Roman" w:cs="Times New Roman"/>
                <w:b/>
                <w:bCs/>
                <w:color w:val="3B3B3B"/>
                <w:lang w:eastAsia="ru-RU"/>
              </w:rPr>
              <w:t>                            </w:t>
            </w:r>
          </w:p>
        </w:tc>
      </w:tr>
    </w:tbl>
    <w:p w:rsidR="001E7CB0" w:rsidRPr="001E7CB0" w:rsidRDefault="001E7CB0" w:rsidP="001E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shd w:val="clear" w:color="auto" w:fill="F0EFE6"/>
          <w:lang w:eastAsia="ru-RU"/>
        </w:rPr>
        <w:br w:type="textWrapping" w:clear="all"/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34"/>
          <w:szCs w:val="34"/>
          <w:lang w:eastAsia="ru-RU"/>
        </w:rPr>
        <w:t>ПЕРЕДАТОЧНЫЙ АКТ</w:t>
      </w:r>
    </w:p>
    <w:p w:rsidR="001E7CB0" w:rsidRPr="001E7CB0" w:rsidRDefault="001E7CB0" w:rsidP="001E7CB0">
      <w:pPr>
        <w:shd w:val="clear" w:color="auto" w:fill="F0EFE6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 договору купли-продажи</w:t>
      </w:r>
    </w:p>
    <w:p w:rsidR="001E7CB0" w:rsidRPr="001E7CB0" w:rsidRDefault="001E7CB0" w:rsidP="001E7CB0">
      <w:pPr>
        <w:shd w:val="clear" w:color="auto" w:fill="F0EFE6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от  «_____»______________2019г.</w:t>
      </w:r>
    </w:p>
    <w:p w:rsidR="001E7CB0" w:rsidRPr="001E7CB0" w:rsidRDefault="001E7CB0" w:rsidP="001E7CB0">
      <w:pPr>
        <w:shd w:val="clear" w:color="auto" w:fill="F0EFE6"/>
        <w:spacing w:before="100" w:beforeAutospacing="1" w:after="0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1E7CB0">
        <w:rPr>
          <w:rFonts w:ascii="Tahoma" w:eastAsia="Times New Roman" w:hAnsi="Tahoma" w:cs="Tahoma"/>
          <w:color w:val="3B3B3B"/>
          <w:lang w:eastAsia="ru-RU"/>
        </w:rPr>
        <w:t>г</w:t>
      </w:r>
      <w:proofErr w:type="gramStart"/>
      <w:r w:rsidRPr="001E7CB0">
        <w:rPr>
          <w:rFonts w:ascii="Tahoma" w:eastAsia="Times New Roman" w:hAnsi="Tahoma" w:cs="Tahoma"/>
          <w:color w:val="3B3B3B"/>
          <w:lang w:eastAsia="ru-RU"/>
        </w:rPr>
        <w:t>.Л</w:t>
      </w:r>
      <w:proofErr w:type="gramEnd"/>
      <w:r w:rsidRPr="001E7CB0">
        <w:rPr>
          <w:rFonts w:ascii="Tahoma" w:eastAsia="Times New Roman" w:hAnsi="Tahoma" w:cs="Tahoma"/>
          <w:color w:val="3B3B3B"/>
          <w:lang w:eastAsia="ru-RU"/>
        </w:rPr>
        <w:t>иски</w:t>
      </w:r>
      <w:proofErr w:type="spellEnd"/>
      <w:r w:rsidRPr="001E7CB0">
        <w:rPr>
          <w:rFonts w:ascii="Tahoma" w:eastAsia="Times New Roman" w:hAnsi="Tahoma" w:cs="Tahoma"/>
          <w:color w:val="3B3B3B"/>
          <w:lang w:eastAsia="ru-RU"/>
        </w:rPr>
        <w:t>,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Воронежской области                                                                          (дата составления акта приема-передачи)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Воронежской области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место нахождения: 397900 Воронежская область, город Лиски, проспект Ленина, дом 32, ИНН 3652003218, внесено в Единый государственный реестр юридических лиц 24.10.2002 года за основным государственным номеров 1023601511526, что подтверждается Свидетельством о внесении записи в ЕГРЮЛ серия 36 №001600156, именуемая в </w:t>
      </w: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дальнейше</w:t>
      </w:r>
      <w:proofErr w:type="gram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</w:t>
      </w: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proofErr w:type="gramEnd"/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Продавец</w:t>
      </w:r>
      <w:proofErr w:type="spellEnd"/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», 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 лице главы </w:t>
      </w: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  </w:t>
      </w:r>
      <w:proofErr w:type="spellStart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Кирноса</w:t>
      </w:r>
      <w:proofErr w:type="spellEnd"/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Игоря Олеговича,  действующего на основании Устава</w:t>
      </w: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,</w:t>
      </w:r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 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одной стороны, и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lang w:eastAsia="ru-RU"/>
        </w:rPr>
        <w:lastRenderedPageBreak/>
        <w:t>__________________________________________________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именуемый в дальнейшем </w:t>
      </w: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«Покупатель»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 с другой  стороны, </w:t>
      </w:r>
      <w:r w:rsidRPr="001E7C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составили настоящий акт о нижеследующем: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«Продавец» в соответствии с договором купли-продажи недвижимого имущества от _____________2018 года передал, а «Покупатель» принял недвижимое имущество: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- нежилое помещение площадью 196,3 </w:t>
      </w:r>
      <w:proofErr w:type="spellStart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кв.м</w:t>
      </w:r>
      <w:proofErr w:type="spellEnd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., этаж: 1, кадастровый номер: 36:14:0017001:2716, расположенное по адресу: Воронежская область, </w:t>
      </w:r>
      <w:proofErr w:type="spellStart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ул</w:t>
      </w:r>
      <w:proofErr w:type="gramStart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.Т</w:t>
      </w:r>
      <w:proofErr w:type="gramEnd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итова</w:t>
      </w:r>
      <w:proofErr w:type="spellEnd"/>
      <w:r w:rsidRPr="001E7CB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, д.14, нежилое помещение II </w:t>
      </w:r>
      <w:r w:rsidRPr="001E7CB0">
        <w:rPr>
          <w:rFonts w:ascii="Tahoma" w:eastAsia="Times New Roman" w:hAnsi="Tahoma" w:cs="Tahoma"/>
          <w:color w:val="3B3B3B"/>
          <w:lang w:eastAsia="ru-RU"/>
        </w:rPr>
        <w:t>(далее   по тексту   -   «Недвижимое имущество») </w:t>
      </w: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Претензий к Продавцу по поводу передаваемого недвижимого имущества, указанного в договоре купли-продажи, у Покупателя</w:t>
      </w:r>
      <w:r w:rsidRPr="001E7CB0">
        <w:rPr>
          <w:rFonts w:ascii="Tahoma" w:eastAsia="Times New Roman" w:hAnsi="Tahoma" w:cs="Tahoma"/>
          <w:color w:val="3B3B3B"/>
          <w:spacing w:val="12"/>
          <w:sz w:val="20"/>
          <w:szCs w:val="20"/>
          <w:lang w:eastAsia="ru-RU"/>
        </w:rPr>
        <w:t> не имеется, оплата произведена </w:t>
      </w:r>
      <w:r w:rsidRPr="001E7CB0">
        <w:rPr>
          <w:rFonts w:ascii="Tahoma" w:eastAsia="Times New Roman" w:hAnsi="Tahoma" w:cs="Tahoma"/>
          <w:color w:val="3B3B3B"/>
          <w:spacing w:val="-2"/>
          <w:sz w:val="20"/>
          <w:szCs w:val="20"/>
          <w:lang w:eastAsia="ru-RU"/>
        </w:rPr>
        <w:t>полностью.</w:t>
      </w:r>
    </w:p>
    <w:p w:rsidR="001E7CB0" w:rsidRPr="001E7CB0" w:rsidRDefault="001E7CB0" w:rsidP="001E7CB0">
      <w:pPr>
        <w:shd w:val="clear" w:color="auto" w:fill="FFFFFF"/>
        <w:spacing w:before="100" w:beforeAutospacing="1" w:after="100" w:afterAutospacing="1" w:line="317" w:lineRule="atLeast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pacing w:val="9"/>
          <w:sz w:val="20"/>
          <w:szCs w:val="20"/>
          <w:lang w:eastAsia="ru-RU"/>
        </w:rPr>
        <w:t> 3. Настоящий акт приема-передачи составлен в трех экземплярах, </w:t>
      </w:r>
      <w:r w:rsidRPr="001E7C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имеющих одинаковую юридическую силу, - для Продавца, Покупателя и </w:t>
      </w:r>
      <w:r w:rsidRPr="001E7CB0">
        <w:rPr>
          <w:rFonts w:ascii="Tahoma" w:eastAsia="Times New Roman" w:hAnsi="Tahoma" w:cs="Tahoma"/>
          <w:color w:val="000000"/>
          <w:spacing w:val="-1"/>
          <w:sz w:val="20"/>
          <w:szCs w:val="20"/>
          <w:lang w:eastAsia="ru-RU"/>
        </w:rPr>
        <w:t>регистрирующего органа.</w:t>
      </w:r>
    </w:p>
    <w:p w:rsidR="001E7CB0" w:rsidRPr="001E7CB0" w:rsidRDefault="001E7CB0" w:rsidP="001E7CB0">
      <w:pPr>
        <w:shd w:val="clear" w:color="auto" w:fill="FFFFFF"/>
        <w:spacing w:before="100" w:beforeAutospacing="1" w:after="100" w:afterAutospacing="1" w:line="317" w:lineRule="atLeast"/>
        <w:ind w:left="34" w:firstLine="557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000000"/>
          <w:spacing w:val="-1"/>
          <w:sz w:val="20"/>
          <w:szCs w:val="20"/>
          <w:lang w:eastAsia="ru-RU"/>
        </w:rPr>
        <w:t> 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left="420" w:hanging="420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ПОДПИСИ СТОРОН</w:t>
      </w:r>
    </w:p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left="420" w:hanging="420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627"/>
      </w:tblGrid>
      <w:tr w:rsidR="001E7CB0" w:rsidRPr="001E7CB0" w:rsidTr="001E7CB0">
        <w:trPr>
          <w:trHeight w:val="2812"/>
        </w:trPr>
        <w:tc>
          <w:tcPr>
            <w:tcW w:w="5320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ПРОДАВЕЦ: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Лискинского</w:t>
            </w:r>
            <w:proofErr w:type="spellEnd"/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муниципального района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Воронежской области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397900   </w:t>
            </w:r>
            <w:proofErr w:type="spellStart"/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</w:t>
            </w:r>
            <w:proofErr w:type="gramStart"/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.Л</w:t>
            </w:r>
            <w:proofErr w:type="gramEnd"/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иски</w:t>
            </w:r>
            <w:proofErr w:type="spellEnd"/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32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E7CB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т.4-53-25. 4-66-98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ИНН 3652003218 КПП 365201001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Лискинского</w:t>
            </w:r>
            <w:proofErr w:type="spellEnd"/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________________________И.О. КИРНОС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95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ПОКУПАТЕЛЬ: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1E7CB0" w:rsidRPr="001E7CB0" w:rsidRDefault="001E7CB0" w:rsidP="001E7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1E7CB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______________                                  </w:t>
            </w:r>
          </w:p>
        </w:tc>
      </w:tr>
    </w:tbl>
    <w:p w:rsidR="001E7CB0" w:rsidRPr="001E7CB0" w:rsidRDefault="001E7CB0" w:rsidP="001E7CB0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E7CB0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F54883" w:rsidRDefault="00F54883">
      <w:bookmarkStart w:id="0" w:name="_GoBack"/>
      <w:bookmarkEnd w:id="0"/>
    </w:p>
    <w:sectPr w:rsidR="00F5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B0"/>
    <w:rsid w:val="001E7CB0"/>
    <w:rsid w:val="00F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E7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CB0"/>
    <w:rPr>
      <w:i/>
      <w:iCs/>
    </w:rPr>
  </w:style>
  <w:style w:type="character" w:styleId="a6">
    <w:name w:val="Strong"/>
    <w:basedOn w:val="a0"/>
    <w:uiPriority w:val="22"/>
    <w:qFormat/>
    <w:rsid w:val="001E7CB0"/>
    <w:rPr>
      <w:b/>
      <w:bCs/>
    </w:rPr>
  </w:style>
  <w:style w:type="paragraph" w:customStyle="1" w:styleId="normal">
    <w:name w:val="normal"/>
    <w:basedOn w:val="a"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E7CB0"/>
    <w:rPr>
      <w:color w:val="0000FF"/>
      <w:u w:val="single"/>
    </w:rPr>
  </w:style>
  <w:style w:type="paragraph" w:customStyle="1" w:styleId="consplusnormal">
    <w:name w:val="consplusnormal"/>
    <w:basedOn w:val="a"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E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7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E7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CB0"/>
    <w:rPr>
      <w:i/>
      <w:iCs/>
    </w:rPr>
  </w:style>
  <w:style w:type="character" w:styleId="a6">
    <w:name w:val="Strong"/>
    <w:basedOn w:val="a0"/>
    <w:uiPriority w:val="22"/>
    <w:qFormat/>
    <w:rsid w:val="001E7CB0"/>
    <w:rPr>
      <w:b/>
      <w:bCs/>
    </w:rPr>
  </w:style>
  <w:style w:type="paragraph" w:customStyle="1" w:styleId="normal">
    <w:name w:val="normal"/>
    <w:basedOn w:val="a"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E7CB0"/>
    <w:rPr>
      <w:color w:val="0000FF"/>
      <w:u w:val="single"/>
    </w:rPr>
  </w:style>
  <w:style w:type="paragraph" w:customStyle="1" w:styleId="consplusnormal">
    <w:name w:val="consplusnormal"/>
    <w:basedOn w:val="a"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E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7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2248</Words>
  <Characters>12817</Characters>
  <Application>Microsoft Office Word</Application>
  <DocSecurity>0</DocSecurity>
  <Lines>106</Lines>
  <Paragraphs>30</Paragraphs>
  <ScaleCrop>false</ScaleCrop>
  <Company>diakov.net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2020-10-28T07:56:00Z</dcterms:created>
  <dcterms:modified xsi:type="dcterms:W3CDTF">2020-10-28T07:58:00Z</dcterms:modified>
</cp:coreProperties>
</file>