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1D" w:rsidRDefault="007D5A1D" w:rsidP="00AF5D4A">
      <w:pPr>
        <w:spacing w:after="180"/>
        <w:jc w:val="center"/>
        <w:rPr>
          <w:b/>
          <w:bCs/>
          <w:sz w:val="24"/>
          <w:szCs w:val="24"/>
        </w:rPr>
      </w:pPr>
      <w:bookmarkStart w:id="0" w:name="_GoBack"/>
      <w:bookmarkEnd w:id="0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169"/>
        <w:gridCol w:w="227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B9671A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Воронежская область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0BEE" w:rsidRPr="000A6C9F" w:rsidRDefault="007D0BEE" w:rsidP="00734AD8">
            <w:pPr>
              <w:rPr>
                <w:sz w:val="24"/>
                <w:szCs w:val="24"/>
              </w:rPr>
            </w:pPr>
          </w:p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CD2770" w:rsidP="009F03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Лискинский</w:t>
            </w:r>
            <w:r w:rsidR="00730D5E" w:rsidRPr="009F03A9">
              <w:rPr>
                <w:sz w:val="28"/>
                <w:szCs w:val="28"/>
              </w:rPr>
              <w:t xml:space="preserve"> район, </w:t>
            </w:r>
            <w:r w:rsidR="009F03A9">
              <w:rPr>
                <w:sz w:val="28"/>
                <w:szCs w:val="28"/>
              </w:rPr>
              <w:t>Залуженское</w:t>
            </w:r>
            <w:r w:rsidR="00730D5E" w:rsidRPr="009F03A9">
              <w:rPr>
                <w:sz w:val="28"/>
                <w:szCs w:val="28"/>
              </w:rPr>
              <w:t xml:space="preserve"> </w:t>
            </w:r>
            <w:r w:rsidR="009F03A9">
              <w:rPr>
                <w:sz w:val="28"/>
                <w:szCs w:val="28"/>
              </w:rPr>
              <w:t xml:space="preserve">сельское </w:t>
            </w:r>
            <w:r w:rsidR="00730D5E" w:rsidRPr="009F03A9">
              <w:rPr>
                <w:sz w:val="28"/>
                <w:szCs w:val="28"/>
              </w:rPr>
              <w:t>поселение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0BEE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br/>
            </w:r>
            <w:r w:rsidR="007D5A1D" w:rsidRPr="000A6C9F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9F03A9" w:rsidRDefault="009F03A9" w:rsidP="00365FAF">
            <w:pPr>
              <w:rPr>
                <w:sz w:val="28"/>
                <w:szCs w:val="28"/>
              </w:rPr>
            </w:pPr>
            <w:r w:rsidRPr="009F03A9">
              <w:rPr>
                <w:sz w:val="28"/>
                <w:szCs w:val="28"/>
              </w:rPr>
              <w:t xml:space="preserve"> х. Никольский, 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,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2300A" w:rsidRDefault="007D5A1D" w:rsidP="00B9671A">
            <w:pPr>
              <w:spacing w:before="40"/>
              <w:ind w:left="170" w:right="170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№ кадастрового квартала (нескольких смежных кадастровых кварталов):</w:t>
            </w:r>
          </w:p>
          <w:p w:rsidR="00AA1C29" w:rsidRDefault="00AA1C29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ind w:left="35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36:14:0140002 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27145C">
              <w:rPr>
                <w:rFonts w:hAnsi="Liberation Serif"/>
                <w:kern w:val="1"/>
                <w:sz w:val="28"/>
                <w:szCs w:val="28"/>
                <w:lang w:bidi="hi-IN"/>
              </w:rPr>
              <w:t>х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Никольский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Кирова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36:14:0140001 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27145C">
              <w:rPr>
                <w:rFonts w:hAnsi="Liberation Serif"/>
                <w:kern w:val="1"/>
                <w:sz w:val="28"/>
                <w:szCs w:val="28"/>
                <w:lang w:bidi="hi-IN"/>
              </w:rPr>
              <w:t>х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Никольский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Кирова</w:t>
            </w:r>
          </w:p>
          <w:p w:rsidR="00CD2770" w:rsidRPr="00CD2770" w:rsidRDefault="00CD2770" w:rsidP="00CD2770">
            <w:pPr>
              <w:widowControl w:val="0"/>
              <w:suppressAutoHyphens/>
              <w:adjustRightInd w:val="0"/>
              <w:rPr>
                <w:rFonts w:hAnsi="Liberation Serif"/>
                <w:kern w:val="1"/>
                <w:sz w:val="28"/>
                <w:szCs w:val="28"/>
                <w:lang w:bidi="hi-IN"/>
              </w:rPr>
            </w:pP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36:14:0140003 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–</w:t>
            </w:r>
            <w:r w:rsidRPr="0027145C">
              <w:rPr>
                <w:rFonts w:hAnsi="Liberation Serif"/>
                <w:kern w:val="1"/>
                <w:sz w:val="28"/>
                <w:szCs w:val="28"/>
                <w:lang w:bidi="hi-IN"/>
              </w:rPr>
              <w:t>х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Никольский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Кирова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ул</w:t>
            </w:r>
            <w:r w:rsidR="00DB5B5D">
              <w:rPr>
                <w:rFonts w:hAnsi="Liberation Serif"/>
                <w:kern w:val="1"/>
                <w:sz w:val="28"/>
                <w:szCs w:val="28"/>
                <w:lang w:bidi="hi-IN"/>
              </w:rPr>
              <w:t>.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Чехова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СТ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«Никольское»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,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пер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 xml:space="preserve">. </w:t>
            </w:r>
            <w:r w:rsidRPr="00CD2770">
              <w:rPr>
                <w:rFonts w:hAnsi="Liberation Serif"/>
                <w:kern w:val="1"/>
                <w:sz w:val="28"/>
                <w:szCs w:val="28"/>
                <w:lang w:bidi="hi-IN"/>
              </w:rPr>
              <w:t>Чехова</w:t>
            </w:r>
          </w:p>
          <w:p w:rsidR="00CD2770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  <w:p w:rsidR="00CD2770" w:rsidRPr="000A6C9F" w:rsidRDefault="00CD2770" w:rsidP="00CD2770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EF1B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A0136A">
        <w:tblPrEx>
          <w:tblCellMar>
            <w:top w:w="0" w:type="dxa"/>
            <w:bottom w:w="0" w:type="dxa"/>
          </w:tblCellMar>
        </w:tblPrEx>
        <w:trPr>
          <w:trHeight w:val="134"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0A6C9F" w:rsidRDefault="007D5A1D" w:rsidP="00AB798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Pr="000A6C9F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Pr="000A6C9F" w:rsidRDefault="007D5A1D" w:rsidP="00734AD8">
            <w:pPr>
              <w:jc w:val="center"/>
              <w:rPr>
                <w:i/>
                <w:iCs/>
              </w:rPr>
            </w:pPr>
            <w:r w:rsidRPr="000A6C9F">
              <w:rPr>
                <w:i/>
                <w:iCs/>
              </w:rPr>
              <w:t>выполняются комплексные кадастровые работы</w:t>
            </w:r>
            <w:r w:rsidR="007D0BEE" w:rsidRPr="000A6C9F">
              <w:rPr>
                <w:i/>
                <w:iCs/>
              </w:rPr>
              <w:t>)</w:t>
            </w:r>
            <w:r w:rsidR="0072300A" w:rsidRPr="000A6C9F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spacing w:after="20"/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 соответствии с государственным (муниципальным) контрактом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ind w:lef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AF5D4A">
            <w:pPr>
              <w:jc w:val="right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1</w:t>
            </w:r>
            <w:r w:rsidR="00CD2770" w:rsidRPr="0027145C">
              <w:rPr>
                <w:sz w:val="28"/>
                <w:szCs w:val="28"/>
              </w:rPr>
              <w:t>9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AF5D4A">
            <w:pPr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CD2770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июня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27145C" w:rsidRDefault="007D5A1D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B9671A" w:rsidP="0033093C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202</w:t>
            </w:r>
            <w:r w:rsidR="0033093C" w:rsidRPr="0027145C">
              <w:rPr>
                <w:sz w:val="28"/>
                <w:szCs w:val="28"/>
              </w:rPr>
              <w:t>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jc w:val="center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г.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FD6959" w:rsidP="00CD2770">
            <w:pPr>
              <w:jc w:val="center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>0</w:t>
            </w:r>
            <w:r w:rsidR="00CD2770" w:rsidRPr="0027145C">
              <w:rPr>
                <w:sz w:val="28"/>
                <w:szCs w:val="28"/>
              </w:rPr>
              <w:t>5265-КОН-ККР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выполняются комплексные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>
            <w:pPr>
              <w:ind w:left="170" w:right="170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кадастровые работы.</w:t>
            </w:r>
          </w:p>
        </w:tc>
      </w:tr>
      <w:tr w:rsidR="007D5A1D" w:rsidTr="00B9671A">
        <w:tblPrEx>
          <w:tblCellMar>
            <w:top w:w="0" w:type="dxa"/>
            <w:bottom w:w="0" w:type="dxa"/>
          </w:tblCellMar>
        </w:tblPrEx>
        <w:trPr>
          <w:trHeight w:val="966"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Pr="000A6C9F" w:rsidRDefault="007D5A1D" w:rsidP="008149B3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 w:rsidRPr="000A6C9F"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  <w:r w:rsidR="008149B3">
              <w:rPr>
                <w:sz w:val="24"/>
                <w:szCs w:val="24"/>
              </w:rPr>
              <w:t xml:space="preserve"> 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Pr="000A6C9F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2770" w:rsidRPr="0027145C" w:rsidRDefault="00CD2770" w:rsidP="00CD2770">
            <w:pPr>
              <w:spacing w:line="230" w:lineRule="auto"/>
              <w:rPr>
                <w:iCs/>
                <w:sz w:val="28"/>
                <w:szCs w:val="28"/>
              </w:rPr>
            </w:pPr>
            <w:r w:rsidRPr="0027145C">
              <w:rPr>
                <w:iCs/>
                <w:sz w:val="28"/>
                <w:szCs w:val="28"/>
              </w:rPr>
              <w:t xml:space="preserve">397920, Воронежская область, Лискинский район, </w:t>
            </w:r>
            <w:r w:rsidR="00365FAF">
              <w:rPr>
                <w:iCs/>
                <w:sz w:val="28"/>
                <w:szCs w:val="28"/>
              </w:rPr>
              <w:t>х. Никольский, ул. Кирова, 138а (здание Никольского сельского клуба)</w:t>
            </w:r>
          </w:p>
          <w:p w:rsidR="007D5A1D" w:rsidRPr="00AB7989" w:rsidRDefault="007D5A1D" w:rsidP="00CD2770">
            <w:pPr>
              <w:spacing w:line="230" w:lineRule="auto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 xml:space="preserve">или на официальных сайтах в информационно-телекоммуникационной сети </w:t>
            </w:r>
            <w:r w:rsidR="00FF0A6B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Интернет</w:t>
            </w:r>
            <w:r w:rsidR="00FF0A6B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B9671A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B9671A" w:rsidRPr="00F300CB" w:rsidRDefault="00B9671A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9671A" w:rsidRPr="00F300CB" w:rsidRDefault="00B9671A" w:rsidP="00B9671A">
            <w:pPr>
              <w:jc w:val="center"/>
            </w:pPr>
          </w:p>
          <w:p w:rsidR="007D5A1D" w:rsidRPr="00F300CB" w:rsidRDefault="00B9671A" w:rsidP="00B9671A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61C16" w:rsidRPr="00F300CB" w:rsidRDefault="00A61C16" w:rsidP="00A61C16">
            <w:pPr>
              <w:jc w:val="center"/>
            </w:pPr>
            <w:r w:rsidRPr="00F300CB">
              <w:t xml:space="preserve">Департамент имущественных и земельных отношений </w:t>
            </w:r>
          </w:p>
          <w:p w:rsidR="007D5A1D" w:rsidRPr="00F300CB" w:rsidRDefault="00A61C16" w:rsidP="00A61C16">
            <w:pPr>
              <w:jc w:val="center"/>
            </w:pPr>
            <w:r w:rsidRPr="00F300CB">
              <w:t>Воронежской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A61C16">
            <w:pPr>
              <w:jc w:val="center"/>
            </w:pPr>
            <w:r w:rsidRPr="00F300CB">
              <w:t>www.dizovo.ru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5B5DAF" w:rsidRDefault="00F0023F">
            <w:pPr>
              <w:jc w:val="center"/>
            </w:pPr>
            <w:r w:rsidRPr="00F300CB">
              <w:t xml:space="preserve">Управление Росреестра по Воронежской области 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Pr="00F300CB" w:rsidRDefault="007D5A1D"/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F300CB" w:rsidRDefault="00F0023F">
            <w:pPr>
              <w:jc w:val="center"/>
              <w:rPr>
                <w:lang w:val="en-US"/>
              </w:rPr>
            </w:pPr>
            <w:r w:rsidRPr="00F300CB">
              <w:rPr>
                <w:lang w:val="en-US"/>
              </w:rPr>
              <w:t>www.rosreestr.ru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Pr="00F0023F" w:rsidRDefault="007D5A1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0023F" w:rsidRDefault="007D5A1D" w:rsidP="00F0023F">
            <w:pPr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</w:rPr>
              <w:t>(Адрес сайта)</w:t>
            </w:r>
          </w:p>
          <w:p w:rsidR="00F0023F" w:rsidRPr="00F0023F" w:rsidRDefault="00F0023F" w:rsidP="00F0023F">
            <w:pPr>
              <w:jc w:val="center"/>
              <w:rPr>
                <w:i/>
                <w:iCs/>
                <w:lang w:val="en-US"/>
              </w:rPr>
            </w:pP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>
            <w:pPr>
              <w:rPr>
                <w:i/>
                <w:iCs/>
              </w:rPr>
            </w:pP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F0A6B">
        <w:tblPrEx>
          <w:tblCellMar>
            <w:top w:w="0" w:type="dxa"/>
            <w:bottom w:w="0" w:type="dxa"/>
          </w:tblCellMar>
        </w:tblPrEx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Pr="0027145C" w:rsidRDefault="0027145C" w:rsidP="00365FAF">
            <w:pPr>
              <w:jc w:val="both"/>
              <w:rPr>
                <w:sz w:val="28"/>
                <w:szCs w:val="28"/>
              </w:rPr>
            </w:pPr>
            <w:r w:rsidRPr="0027145C">
              <w:rPr>
                <w:sz w:val="28"/>
                <w:szCs w:val="28"/>
              </w:rPr>
              <w:t xml:space="preserve">36:14:0140002, 36:14:0140001, 36:14:0140003, 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состоится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365FAF" w:rsidRPr="00AB7989" w:rsidTr="00FB3BE1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640" w:type="dxa"/>
                  <w:tcBorders>
                    <w:bottom w:val="single" w:sz="4" w:space="0" w:color="auto"/>
                  </w:tcBorders>
                  <w:vAlign w:val="bottom"/>
                </w:tcPr>
                <w:p w:rsidR="00365FAF" w:rsidRPr="00AB7989" w:rsidRDefault="00365FAF" w:rsidP="00FB3BE1">
                  <w:pPr>
                    <w:spacing w:line="230" w:lineRule="auto"/>
                  </w:pPr>
                  <w:r w:rsidRPr="0027145C">
                    <w:rPr>
                      <w:iCs/>
                      <w:sz w:val="28"/>
                      <w:szCs w:val="28"/>
                    </w:rPr>
                    <w:t xml:space="preserve">397920, Воронежская область, Лискинский район, с. Залужное, ул. Советская, </w:t>
                  </w:r>
                  <w:r>
                    <w:rPr>
                      <w:iCs/>
                      <w:sz w:val="28"/>
                      <w:szCs w:val="28"/>
                    </w:rPr>
                    <w:t xml:space="preserve">95а (здание </w:t>
                  </w:r>
                  <w:r>
                    <w:rPr>
                      <w:sz w:val="28"/>
                      <w:szCs w:val="28"/>
                    </w:rPr>
                    <w:t>Залуженского Дома культуры)</w:t>
                  </w:r>
                  <w:r w:rsidRPr="0027145C">
                    <w:rPr>
                      <w:iCs/>
                      <w:sz w:val="28"/>
                      <w:szCs w:val="28"/>
                    </w:rPr>
                    <w:t xml:space="preserve">, </w:t>
                  </w:r>
                </w:p>
              </w:tc>
            </w:tr>
          </w:tbl>
          <w:p w:rsidR="008043F5" w:rsidRPr="0027145C" w:rsidRDefault="008043F5" w:rsidP="008043F5">
            <w:pPr>
              <w:spacing w:line="230" w:lineRule="auto"/>
              <w:rPr>
                <w:iCs/>
                <w:sz w:val="28"/>
                <w:szCs w:val="28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Default="008043F5" w:rsidP="008043F5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51300E" w:rsidRDefault="008043F5" w:rsidP="008043F5">
            <w:pPr>
              <w:jc w:val="right"/>
              <w:rPr>
                <w:sz w:val="24"/>
                <w:szCs w:val="24"/>
              </w:rPr>
            </w:pPr>
            <w:r w:rsidRPr="0051300E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октября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8"/>
                <w:szCs w:val="28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2023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365FAF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1</w:t>
            </w:r>
            <w:r w:rsidR="00365FAF">
              <w:rPr>
                <w:sz w:val="28"/>
                <w:szCs w:val="28"/>
              </w:rPr>
              <w:t>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365FAF" w:rsidP="008043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043F5" w:rsidRPr="0037296A">
              <w:rPr>
                <w:sz w:val="28"/>
                <w:szCs w:val="28"/>
              </w:rPr>
              <w:t>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8"/>
                <w:szCs w:val="28"/>
              </w:rPr>
            </w:pPr>
            <w:r w:rsidRPr="0037296A">
              <w:rPr>
                <w:sz w:val="28"/>
                <w:szCs w:val="28"/>
              </w:rPr>
              <w:t>минут.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lastRenderedPageBreak/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</w:t>
            </w:r>
            <w:r w:rsidR="00DE7C59" w:rsidRPr="0037296A">
              <w:rPr>
                <w:sz w:val="26"/>
                <w:szCs w:val="26"/>
              </w:rPr>
              <w:t>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сентября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23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</w:t>
            </w:r>
            <w:r w:rsidRPr="0037296A">
              <w:rPr>
                <w:sz w:val="24"/>
                <w:szCs w:val="24"/>
                <w:lang w:val="en-US"/>
              </w:rPr>
              <w:t xml:space="preserve"> </w:t>
            </w:r>
            <w:r w:rsidRPr="0037296A">
              <w:rPr>
                <w:sz w:val="24"/>
                <w:szCs w:val="24"/>
              </w:rPr>
              <w:t>*и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ind w:left="170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24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октября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jc w:val="right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г. по «</w:t>
            </w:r>
          </w:p>
        </w:tc>
        <w:tc>
          <w:tcPr>
            <w:tcW w:w="3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DE7C59" w:rsidP="00DE7C59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51300E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ноября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43F5" w:rsidRPr="0037296A" w:rsidRDefault="008043F5" w:rsidP="008043F5">
            <w:pPr>
              <w:rPr>
                <w:sz w:val="26"/>
                <w:szCs w:val="26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3F5" w:rsidRPr="0037296A" w:rsidRDefault="008043F5" w:rsidP="008043F5">
            <w:pPr>
              <w:jc w:val="center"/>
              <w:rPr>
                <w:sz w:val="26"/>
                <w:szCs w:val="26"/>
              </w:rPr>
            </w:pPr>
            <w:r w:rsidRPr="0037296A">
              <w:rPr>
                <w:sz w:val="26"/>
                <w:szCs w:val="26"/>
              </w:rPr>
              <w:t>2023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8043F5" w:rsidRPr="0037296A" w:rsidRDefault="008043F5" w:rsidP="008043F5">
            <w:pPr>
              <w:ind w:left="57"/>
              <w:rPr>
                <w:sz w:val="24"/>
                <w:szCs w:val="24"/>
              </w:rPr>
            </w:pPr>
            <w:r w:rsidRPr="0037296A">
              <w:rPr>
                <w:sz w:val="24"/>
                <w:szCs w:val="24"/>
              </w:rPr>
              <w:t>г.**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Возражения оформляются в соответствии с частью 15 статьи 42.10 Федерального закона от 24 июля 2007 г. № 221-ФЗ «О государственном кадастре недвижимости»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8043F5" w:rsidTr="00FF0A6B">
        <w:tblPrEx>
          <w:tblCellMar>
            <w:top w:w="0" w:type="dxa"/>
            <w:bottom w:w="0" w:type="dxa"/>
          </w:tblCellMar>
        </w:tblPrEx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8043F5" w:rsidRPr="005B5DAF" w:rsidRDefault="008043F5" w:rsidP="008043F5">
            <w:pPr>
              <w:keepLines/>
              <w:spacing w:after="240"/>
              <w:ind w:left="170" w:right="170" w:firstLine="567"/>
              <w:jc w:val="both"/>
            </w:pPr>
            <w:r w:rsidRPr="005B5DAF">
              <w:t>* период для предоставления возражений в согласительную комиссию – со дня опубликования извещения о проведении заседания согласительной комиссии по вопросу согласования местоположения границ земельных участков до дня проведения такого заседания</w:t>
            </w:r>
          </w:p>
          <w:p w:rsidR="008043F5" w:rsidRDefault="008043F5" w:rsidP="008043F5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 w:rsidRPr="005B5DAF">
              <w:t>** период для предоставления возражений в согласительную комиссию – в течение 35 календарных дней со дня проведения первого заседания согласительной комиссии</w:t>
            </w:r>
          </w:p>
        </w:tc>
      </w:tr>
    </w:tbl>
    <w:p w:rsidR="007D5A1D" w:rsidRDefault="007D5A1D">
      <w:pPr>
        <w:rPr>
          <w:sz w:val="24"/>
          <w:szCs w:val="24"/>
        </w:rPr>
      </w:pPr>
    </w:p>
    <w:sectPr w:rsidR="007D5A1D"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FF2" w:rsidRDefault="00196FF2">
      <w:r>
        <w:separator/>
      </w:r>
    </w:p>
  </w:endnote>
  <w:endnote w:type="continuationSeparator" w:id="0">
    <w:p w:rsidR="00196FF2" w:rsidRDefault="00196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FF2" w:rsidRDefault="00196FF2">
      <w:r>
        <w:separator/>
      </w:r>
    </w:p>
  </w:footnote>
  <w:footnote w:type="continuationSeparator" w:id="0">
    <w:p w:rsidR="00196FF2" w:rsidRDefault="00196F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D4A"/>
    <w:rsid w:val="000170F0"/>
    <w:rsid w:val="00022B0F"/>
    <w:rsid w:val="00034D44"/>
    <w:rsid w:val="00054773"/>
    <w:rsid w:val="00063943"/>
    <w:rsid w:val="00081281"/>
    <w:rsid w:val="000A6C9F"/>
    <w:rsid w:val="000E3E70"/>
    <w:rsid w:val="000E6B7E"/>
    <w:rsid w:val="000F14D7"/>
    <w:rsid w:val="001340FB"/>
    <w:rsid w:val="00155DC0"/>
    <w:rsid w:val="001573CD"/>
    <w:rsid w:val="00196FF2"/>
    <w:rsid w:val="001E1C81"/>
    <w:rsid w:val="001E3477"/>
    <w:rsid w:val="002237E9"/>
    <w:rsid w:val="00241164"/>
    <w:rsid w:val="00270F9D"/>
    <w:rsid w:val="0027145C"/>
    <w:rsid w:val="002C1378"/>
    <w:rsid w:val="002D0B8C"/>
    <w:rsid w:val="002E503D"/>
    <w:rsid w:val="002F6678"/>
    <w:rsid w:val="0033093C"/>
    <w:rsid w:val="00365FAF"/>
    <w:rsid w:val="00370CED"/>
    <w:rsid w:val="0037296A"/>
    <w:rsid w:val="003B664F"/>
    <w:rsid w:val="003C52FA"/>
    <w:rsid w:val="003D6135"/>
    <w:rsid w:val="00404BBC"/>
    <w:rsid w:val="004059F2"/>
    <w:rsid w:val="0043406C"/>
    <w:rsid w:val="004959D5"/>
    <w:rsid w:val="004D101F"/>
    <w:rsid w:val="004E47FC"/>
    <w:rsid w:val="004F5773"/>
    <w:rsid w:val="00510EA5"/>
    <w:rsid w:val="00512095"/>
    <w:rsid w:val="0051300E"/>
    <w:rsid w:val="00526386"/>
    <w:rsid w:val="00552450"/>
    <w:rsid w:val="0058388C"/>
    <w:rsid w:val="005B3FBD"/>
    <w:rsid w:val="005B5DAF"/>
    <w:rsid w:val="005E5020"/>
    <w:rsid w:val="005F325A"/>
    <w:rsid w:val="00606998"/>
    <w:rsid w:val="00623913"/>
    <w:rsid w:val="00640C0D"/>
    <w:rsid w:val="006440C3"/>
    <w:rsid w:val="006735AB"/>
    <w:rsid w:val="006A1F33"/>
    <w:rsid w:val="0072300A"/>
    <w:rsid w:val="00730D5E"/>
    <w:rsid w:val="00734AD8"/>
    <w:rsid w:val="00766E87"/>
    <w:rsid w:val="007712DD"/>
    <w:rsid w:val="007A235D"/>
    <w:rsid w:val="007D0BEE"/>
    <w:rsid w:val="007D5A1D"/>
    <w:rsid w:val="007F0788"/>
    <w:rsid w:val="008043F5"/>
    <w:rsid w:val="00811A94"/>
    <w:rsid w:val="008149B3"/>
    <w:rsid w:val="00826721"/>
    <w:rsid w:val="00871FBD"/>
    <w:rsid w:val="008E524A"/>
    <w:rsid w:val="009123BE"/>
    <w:rsid w:val="00921A50"/>
    <w:rsid w:val="009525AD"/>
    <w:rsid w:val="009A125A"/>
    <w:rsid w:val="009A21D6"/>
    <w:rsid w:val="009D2513"/>
    <w:rsid w:val="009D4A9A"/>
    <w:rsid w:val="009E72FA"/>
    <w:rsid w:val="009F03A9"/>
    <w:rsid w:val="00A0136A"/>
    <w:rsid w:val="00A61C16"/>
    <w:rsid w:val="00A95F51"/>
    <w:rsid w:val="00AA1C29"/>
    <w:rsid w:val="00AB7989"/>
    <w:rsid w:val="00AD143E"/>
    <w:rsid w:val="00AF0EBB"/>
    <w:rsid w:val="00AF5D4A"/>
    <w:rsid w:val="00B053F9"/>
    <w:rsid w:val="00B112C8"/>
    <w:rsid w:val="00B62D5C"/>
    <w:rsid w:val="00B84081"/>
    <w:rsid w:val="00B87EC3"/>
    <w:rsid w:val="00B9671A"/>
    <w:rsid w:val="00BC61B4"/>
    <w:rsid w:val="00BE267E"/>
    <w:rsid w:val="00BE622F"/>
    <w:rsid w:val="00BF10CE"/>
    <w:rsid w:val="00C102DB"/>
    <w:rsid w:val="00C53E59"/>
    <w:rsid w:val="00C92732"/>
    <w:rsid w:val="00CA652D"/>
    <w:rsid w:val="00CD2770"/>
    <w:rsid w:val="00CF512D"/>
    <w:rsid w:val="00D452A7"/>
    <w:rsid w:val="00DB5B5D"/>
    <w:rsid w:val="00DE7C59"/>
    <w:rsid w:val="00E05FC7"/>
    <w:rsid w:val="00E22C52"/>
    <w:rsid w:val="00E24994"/>
    <w:rsid w:val="00E36773"/>
    <w:rsid w:val="00EB67C3"/>
    <w:rsid w:val="00EF1B37"/>
    <w:rsid w:val="00F0023F"/>
    <w:rsid w:val="00F300CB"/>
    <w:rsid w:val="00F851DC"/>
    <w:rsid w:val="00FB3BE1"/>
    <w:rsid w:val="00FC366F"/>
    <w:rsid w:val="00FD6959"/>
    <w:rsid w:val="00FF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FED9C6E-314C-417D-862F-400F56D6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unhideWhenUsed/>
    <w:rsid w:val="00F0023F"/>
    <w:rPr>
      <w:rFonts w:cs="Times New Roman"/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rsid w:val="002C1378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locked/>
    <w:rsid w:val="002C1378"/>
    <w:rPr>
      <w:rFonts w:ascii="Segoe UI" w:hAnsi="Segoe UI" w:cs="Segoe UI"/>
      <w:sz w:val="18"/>
      <w:szCs w:val="18"/>
    </w:rPr>
  </w:style>
  <w:style w:type="paragraph" w:styleId="af0">
    <w:name w:val="Subtitle"/>
    <w:basedOn w:val="a"/>
    <w:next w:val="a"/>
    <w:link w:val="af1"/>
    <w:uiPriority w:val="99"/>
    <w:qFormat/>
    <w:rsid w:val="00FC366F"/>
    <w:pPr>
      <w:numPr>
        <w:ilvl w:val="1"/>
      </w:numPr>
      <w:autoSpaceDE/>
      <w:autoSpaceDN/>
    </w:pPr>
    <w:rPr>
      <w:rFonts w:asciiTheme="majorHAnsi" w:eastAsiaTheme="majorEastAsia" w:hAnsiTheme="majorHAns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99"/>
    <w:locked/>
    <w:rsid w:val="00FC366F"/>
    <w:rPr>
      <w:rFonts w:asciiTheme="majorHAnsi" w:eastAsiaTheme="majorEastAsia" w:hAnsiTheme="majorHAnsi" w:cs="Times New Roman"/>
      <w:i/>
      <w:iCs/>
      <w:color w:val="4F81BD" w:themeColor="accent1"/>
      <w:spacing w:val="15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D4446B-B06B-4D7A-981E-092B35710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Лобков Олег Александрович</cp:lastModifiedBy>
  <cp:revision>2</cp:revision>
  <cp:lastPrinted>2023-06-26T14:01:00Z</cp:lastPrinted>
  <dcterms:created xsi:type="dcterms:W3CDTF">2023-10-05T05:15:00Z</dcterms:created>
  <dcterms:modified xsi:type="dcterms:W3CDTF">2023-10-05T05:15:00Z</dcterms:modified>
</cp:coreProperties>
</file>