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2D2" w:rsidRPr="00A222D2" w:rsidRDefault="008F1AB2" w:rsidP="00A222D2">
      <w:pPr>
        <w:pStyle w:val="a5"/>
        <w:jc w:val="center"/>
        <w:rPr>
          <w:rFonts w:ascii="Times New Roman" w:hAnsi="Times New Roman" w:cs="Times New Roman"/>
          <w:b/>
          <w:sz w:val="28"/>
          <w:szCs w:val="28"/>
        </w:rPr>
      </w:pPr>
      <w:bookmarkStart w:id="0" w:name="P69"/>
      <w:bookmarkEnd w:id="0"/>
      <w:r w:rsidRPr="00A222D2">
        <w:rPr>
          <w:rFonts w:ascii="Times New Roman" w:hAnsi="Times New Roman" w:cs="Times New Roman"/>
          <w:b/>
          <w:sz w:val="28"/>
          <w:szCs w:val="28"/>
        </w:rPr>
        <w:t>ПАМЯТКА</w:t>
      </w:r>
    </w:p>
    <w:p w:rsidR="008F1AB2" w:rsidRDefault="00A222D2" w:rsidP="00A222D2">
      <w:pPr>
        <w:pStyle w:val="a5"/>
        <w:jc w:val="center"/>
        <w:rPr>
          <w:rFonts w:ascii="Times New Roman" w:hAnsi="Times New Roman" w:cs="Times New Roman"/>
          <w:b/>
          <w:sz w:val="28"/>
          <w:szCs w:val="28"/>
        </w:rPr>
      </w:pPr>
      <w:r w:rsidRPr="00A222D2">
        <w:rPr>
          <w:rFonts w:ascii="Times New Roman" w:hAnsi="Times New Roman" w:cs="Times New Roman"/>
          <w:b/>
          <w:sz w:val="28"/>
          <w:szCs w:val="28"/>
        </w:rPr>
        <w:t>«Действия сотрудника организации</w:t>
      </w:r>
    </w:p>
    <w:p w:rsidR="00A222D2" w:rsidRDefault="00A222D2" w:rsidP="00A222D2">
      <w:pPr>
        <w:pStyle w:val="a5"/>
        <w:jc w:val="center"/>
        <w:rPr>
          <w:rFonts w:ascii="Times New Roman" w:hAnsi="Times New Roman" w:cs="Times New Roman"/>
          <w:b/>
          <w:sz w:val="28"/>
          <w:szCs w:val="28"/>
        </w:rPr>
      </w:pPr>
      <w:r w:rsidRPr="00A222D2">
        <w:rPr>
          <w:rFonts w:ascii="Times New Roman" w:hAnsi="Times New Roman" w:cs="Times New Roman"/>
          <w:b/>
          <w:sz w:val="28"/>
          <w:szCs w:val="28"/>
        </w:rPr>
        <w:t>при возникновении задолженности по заработной плате»</w:t>
      </w:r>
    </w:p>
    <w:p w:rsidR="00843A97" w:rsidRDefault="00843A97" w:rsidP="00A222D2">
      <w:pPr>
        <w:pStyle w:val="a5"/>
        <w:jc w:val="center"/>
        <w:rPr>
          <w:rFonts w:ascii="Times New Roman" w:hAnsi="Times New Roman" w:cs="Times New Roman"/>
          <w:b/>
          <w:sz w:val="28"/>
          <w:szCs w:val="28"/>
        </w:rPr>
      </w:pPr>
    </w:p>
    <w:p w:rsidR="00843A97" w:rsidRDefault="00843A97" w:rsidP="00A222D2">
      <w:pPr>
        <w:pStyle w:val="a5"/>
        <w:jc w:val="center"/>
        <w:rPr>
          <w:rFonts w:ascii="Times New Roman" w:hAnsi="Times New Roman" w:cs="Times New Roman"/>
          <w:b/>
          <w:sz w:val="28"/>
          <w:szCs w:val="28"/>
        </w:rPr>
      </w:pPr>
      <w:r>
        <w:rPr>
          <w:rFonts w:ascii="Times New Roman" w:hAnsi="Times New Roman" w:cs="Times New Roman"/>
          <w:b/>
          <w:sz w:val="28"/>
          <w:szCs w:val="28"/>
        </w:rPr>
        <w:t>1. О заработной плате</w:t>
      </w:r>
    </w:p>
    <w:p w:rsidR="00843A97" w:rsidRPr="00A222D2" w:rsidRDefault="00843A97" w:rsidP="00A222D2">
      <w:pPr>
        <w:pStyle w:val="a5"/>
        <w:jc w:val="center"/>
        <w:rPr>
          <w:rFonts w:ascii="Times New Roman" w:hAnsi="Times New Roman" w:cs="Times New Roman"/>
          <w:b/>
          <w:sz w:val="28"/>
          <w:szCs w:val="28"/>
        </w:rPr>
      </w:pPr>
    </w:p>
    <w:p w:rsidR="00C325B1" w:rsidRPr="0021387E" w:rsidRDefault="00C325B1" w:rsidP="0021387E">
      <w:pPr>
        <w:pStyle w:val="a5"/>
        <w:ind w:firstLine="567"/>
        <w:jc w:val="both"/>
        <w:rPr>
          <w:rFonts w:ascii="Times New Roman" w:hAnsi="Times New Roman" w:cs="Times New Roman"/>
          <w:sz w:val="28"/>
          <w:szCs w:val="28"/>
        </w:rPr>
      </w:pPr>
      <w:bookmarkStart w:id="1" w:name="P116"/>
      <w:bookmarkStart w:id="2" w:name="P120"/>
      <w:bookmarkStart w:id="3" w:name="P136"/>
      <w:bookmarkStart w:id="4" w:name="P144"/>
      <w:bookmarkStart w:id="5" w:name="P237"/>
      <w:bookmarkStart w:id="6" w:name="P273"/>
      <w:bookmarkStart w:id="7" w:name="P285"/>
      <w:bookmarkStart w:id="8" w:name="P310"/>
      <w:bookmarkStart w:id="9" w:name="P335"/>
      <w:bookmarkStart w:id="10" w:name="P370"/>
      <w:bookmarkStart w:id="11" w:name="P380"/>
      <w:bookmarkStart w:id="12" w:name="P532"/>
      <w:bookmarkStart w:id="13" w:name="P628"/>
      <w:bookmarkEnd w:id="1"/>
      <w:bookmarkEnd w:id="2"/>
      <w:bookmarkEnd w:id="3"/>
      <w:bookmarkEnd w:id="4"/>
      <w:bookmarkEnd w:id="5"/>
      <w:bookmarkEnd w:id="6"/>
      <w:bookmarkEnd w:id="7"/>
      <w:bookmarkEnd w:id="8"/>
      <w:bookmarkEnd w:id="9"/>
      <w:bookmarkEnd w:id="10"/>
      <w:bookmarkEnd w:id="11"/>
      <w:bookmarkEnd w:id="12"/>
      <w:bookmarkEnd w:id="13"/>
      <w:r w:rsidRPr="0021387E">
        <w:rPr>
          <w:rFonts w:ascii="Times New Roman" w:hAnsi="Times New Roman" w:cs="Times New Roman"/>
          <w:sz w:val="28"/>
          <w:szCs w:val="28"/>
        </w:rPr>
        <w:t xml:space="preserve">Право на вознаграждение за </w:t>
      </w:r>
      <w:proofErr w:type="gramStart"/>
      <w:r w:rsidRPr="0021387E">
        <w:rPr>
          <w:rFonts w:ascii="Times New Roman" w:hAnsi="Times New Roman" w:cs="Times New Roman"/>
          <w:sz w:val="28"/>
          <w:szCs w:val="28"/>
        </w:rPr>
        <w:t>труд</w:t>
      </w:r>
      <w:proofErr w:type="gramEnd"/>
      <w:r w:rsidRPr="0021387E">
        <w:rPr>
          <w:rFonts w:ascii="Times New Roman" w:hAnsi="Times New Roman" w:cs="Times New Roman"/>
          <w:sz w:val="28"/>
          <w:szCs w:val="28"/>
        </w:rPr>
        <w:t xml:space="preserve"> без какой бы то ни было дискриминации и не ниже установленного федеральным законом минимального размера оплаты труда гарантировано Конституцией РФ (ч. 3 ст. 37 Конституции РФ).</w:t>
      </w:r>
    </w:p>
    <w:p w:rsidR="00C325B1" w:rsidRPr="0021387E" w:rsidRDefault="00C325B1" w:rsidP="0021387E">
      <w:pPr>
        <w:pStyle w:val="a5"/>
        <w:ind w:firstLine="567"/>
        <w:jc w:val="both"/>
        <w:rPr>
          <w:rFonts w:ascii="Times New Roman" w:hAnsi="Times New Roman" w:cs="Times New Roman"/>
          <w:sz w:val="28"/>
          <w:szCs w:val="28"/>
        </w:rPr>
      </w:pPr>
      <w:proofErr w:type="gramStart"/>
      <w:r w:rsidRPr="0021387E">
        <w:rPr>
          <w:rFonts w:ascii="Times New Roman" w:hAnsi="Times New Roman" w:cs="Times New Roman"/>
          <w:sz w:val="28"/>
          <w:szCs w:val="28"/>
        </w:rP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иные выплаты компенсационного характера) и стимулирующие выплаты (доплаты и надбавки</w:t>
      </w:r>
      <w:proofErr w:type="gramEnd"/>
      <w:r w:rsidRPr="0021387E">
        <w:rPr>
          <w:rFonts w:ascii="Times New Roman" w:hAnsi="Times New Roman" w:cs="Times New Roman"/>
          <w:sz w:val="28"/>
          <w:szCs w:val="28"/>
        </w:rPr>
        <w:t xml:space="preserve"> стимулирующего характера, премии и иные поощрительные выплаты). Это определение предусмотрено ч. 1 ст. 129 ТК РФ</w:t>
      </w:r>
      <w:r w:rsidR="008F1AB2">
        <w:rPr>
          <w:rFonts w:ascii="Times New Roman" w:hAnsi="Times New Roman" w:cs="Times New Roman"/>
          <w:sz w:val="28"/>
          <w:szCs w:val="28"/>
        </w:rPr>
        <w:t xml:space="preserve"> (Трудовой Кодекс Российской Федерации)</w:t>
      </w:r>
      <w:r w:rsidRPr="0021387E">
        <w:rPr>
          <w:rFonts w:ascii="Times New Roman" w:hAnsi="Times New Roman" w:cs="Times New Roman"/>
          <w:sz w:val="28"/>
          <w:szCs w:val="28"/>
        </w:rPr>
        <w:t>.</w:t>
      </w:r>
    </w:p>
    <w:p w:rsidR="00843A97" w:rsidRDefault="00843A97" w:rsidP="0021387E">
      <w:pPr>
        <w:pStyle w:val="a5"/>
        <w:ind w:firstLine="567"/>
        <w:jc w:val="both"/>
        <w:rPr>
          <w:rFonts w:ascii="Times New Roman" w:hAnsi="Times New Roman" w:cs="Times New Roman"/>
          <w:sz w:val="28"/>
          <w:szCs w:val="28"/>
        </w:rPr>
      </w:pPr>
      <w:bookmarkStart w:id="14" w:name="Par113"/>
      <w:bookmarkStart w:id="15" w:name="Par142"/>
      <w:bookmarkStart w:id="16" w:name="Par223"/>
      <w:bookmarkStart w:id="17" w:name="Par289"/>
      <w:bookmarkStart w:id="18" w:name="Par375"/>
      <w:bookmarkStart w:id="19" w:name="Par458"/>
      <w:bookmarkStart w:id="20" w:name="Par490"/>
      <w:bookmarkEnd w:id="14"/>
      <w:bookmarkEnd w:id="15"/>
      <w:bookmarkEnd w:id="16"/>
      <w:bookmarkEnd w:id="17"/>
      <w:bookmarkEnd w:id="18"/>
      <w:bookmarkEnd w:id="19"/>
      <w:bookmarkEnd w:id="20"/>
    </w:p>
    <w:p w:rsidR="00843A97" w:rsidRDefault="00843A97" w:rsidP="00843A97">
      <w:pPr>
        <w:pStyle w:val="a5"/>
        <w:ind w:firstLine="567"/>
        <w:jc w:val="center"/>
        <w:rPr>
          <w:rFonts w:ascii="Times New Roman" w:hAnsi="Times New Roman" w:cs="Times New Roman"/>
          <w:b/>
          <w:sz w:val="28"/>
          <w:szCs w:val="28"/>
        </w:rPr>
      </w:pPr>
      <w:r w:rsidRPr="00843A97">
        <w:rPr>
          <w:rFonts w:ascii="Times New Roman" w:hAnsi="Times New Roman" w:cs="Times New Roman"/>
          <w:b/>
          <w:sz w:val="28"/>
          <w:szCs w:val="28"/>
        </w:rPr>
        <w:t xml:space="preserve">2. О задолженности по заработной </w:t>
      </w:r>
      <w:r>
        <w:rPr>
          <w:rFonts w:ascii="Times New Roman" w:hAnsi="Times New Roman" w:cs="Times New Roman"/>
          <w:b/>
          <w:sz w:val="28"/>
          <w:szCs w:val="28"/>
        </w:rPr>
        <w:t>плате</w:t>
      </w:r>
    </w:p>
    <w:p w:rsidR="00843A97" w:rsidRPr="00843A97" w:rsidRDefault="00843A97" w:rsidP="00843A97">
      <w:pPr>
        <w:pStyle w:val="a5"/>
        <w:ind w:firstLine="567"/>
        <w:jc w:val="center"/>
        <w:rPr>
          <w:rFonts w:ascii="Times New Roman" w:hAnsi="Times New Roman" w:cs="Times New Roman"/>
          <w:b/>
          <w:sz w:val="28"/>
          <w:szCs w:val="28"/>
        </w:rPr>
      </w:pPr>
    </w:p>
    <w:p w:rsidR="00C325B1" w:rsidRPr="0021387E" w:rsidRDefault="00C325B1" w:rsidP="0021387E">
      <w:pPr>
        <w:pStyle w:val="a5"/>
        <w:ind w:firstLine="567"/>
        <w:jc w:val="both"/>
        <w:rPr>
          <w:rFonts w:ascii="Times New Roman" w:hAnsi="Times New Roman" w:cs="Times New Roman"/>
          <w:sz w:val="28"/>
          <w:szCs w:val="28"/>
        </w:rPr>
      </w:pPr>
      <w:r w:rsidRPr="0021387E">
        <w:rPr>
          <w:rFonts w:ascii="Times New Roman" w:hAnsi="Times New Roman" w:cs="Times New Roman"/>
          <w:sz w:val="28"/>
          <w:szCs w:val="28"/>
        </w:rPr>
        <w:t xml:space="preserve">Работодатель не вправе задерживать выплату заработной платы работникам. Это следует из </w:t>
      </w:r>
      <w:proofErr w:type="spellStart"/>
      <w:r w:rsidRPr="0021387E">
        <w:rPr>
          <w:rFonts w:ascii="Times New Roman" w:hAnsi="Times New Roman" w:cs="Times New Roman"/>
          <w:sz w:val="28"/>
          <w:szCs w:val="28"/>
        </w:rPr>
        <w:t>абз</w:t>
      </w:r>
      <w:proofErr w:type="spellEnd"/>
      <w:r w:rsidRPr="0021387E">
        <w:rPr>
          <w:rFonts w:ascii="Times New Roman" w:hAnsi="Times New Roman" w:cs="Times New Roman"/>
          <w:sz w:val="28"/>
          <w:szCs w:val="28"/>
        </w:rPr>
        <w:t>. 7 ч. 2 ст. 22, ч. 6 ст. 136 ТК РФ.</w:t>
      </w:r>
    </w:p>
    <w:p w:rsidR="00C325B1" w:rsidRPr="0021387E" w:rsidRDefault="00C325B1" w:rsidP="0021387E">
      <w:pPr>
        <w:pStyle w:val="a5"/>
        <w:ind w:firstLine="567"/>
        <w:jc w:val="both"/>
        <w:rPr>
          <w:rFonts w:ascii="Times New Roman" w:hAnsi="Times New Roman" w:cs="Times New Roman"/>
          <w:sz w:val="28"/>
          <w:szCs w:val="28"/>
        </w:rPr>
      </w:pPr>
      <w:r w:rsidRPr="0021387E">
        <w:rPr>
          <w:rFonts w:ascii="Times New Roman" w:hAnsi="Times New Roman" w:cs="Times New Roman"/>
          <w:sz w:val="28"/>
          <w:szCs w:val="28"/>
        </w:rPr>
        <w:t>За задержку выплаты заработной платы предусмотрена материальная ответственность</w:t>
      </w:r>
      <w:r w:rsidR="008F1AB2">
        <w:rPr>
          <w:rFonts w:ascii="Times New Roman" w:hAnsi="Times New Roman" w:cs="Times New Roman"/>
          <w:sz w:val="28"/>
          <w:szCs w:val="28"/>
        </w:rPr>
        <w:t xml:space="preserve"> работодателя</w:t>
      </w:r>
      <w:r w:rsidRPr="0021387E">
        <w:rPr>
          <w:rFonts w:ascii="Times New Roman" w:hAnsi="Times New Roman" w:cs="Times New Roman"/>
          <w:sz w:val="28"/>
          <w:szCs w:val="28"/>
        </w:rPr>
        <w:t xml:space="preserve">. Кроме того, возможно привлечение </w:t>
      </w:r>
      <w:r w:rsidR="008F1AB2">
        <w:rPr>
          <w:rFonts w:ascii="Times New Roman" w:hAnsi="Times New Roman" w:cs="Times New Roman"/>
          <w:sz w:val="28"/>
          <w:szCs w:val="28"/>
        </w:rPr>
        <w:t xml:space="preserve">его </w:t>
      </w:r>
      <w:r w:rsidRPr="0021387E">
        <w:rPr>
          <w:rFonts w:ascii="Times New Roman" w:hAnsi="Times New Roman" w:cs="Times New Roman"/>
          <w:sz w:val="28"/>
          <w:szCs w:val="28"/>
        </w:rPr>
        <w:t>к административной и уголовной ответственности.</w:t>
      </w:r>
    </w:p>
    <w:p w:rsidR="00C325B1" w:rsidRPr="0021387E" w:rsidRDefault="00C325B1" w:rsidP="0021387E">
      <w:pPr>
        <w:pStyle w:val="a5"/>
        <w:ind w:firstLine="567"/>
        <w:jc w:val="both"/>
        <w:rPr>
          <w:rFonts w:ascii="Times New Roman" w:hAnsi="Times New Roman" w:cs="Times New Roman"/>
          <w:sz w:val="28"/>
          <w:szCs w:val="28"/>
        </w:rPr>
      </w:pPr>
      <w:bookmarkStart w:id="21" w:name="Par516"/>
      <w:bookmarkEnd w:id="21"/>
      <w:r w:rsidRPr="0021387E">
        <w:rPr>
          <w:rFonts w:ascii="Times New Roman" w:hAnsi="Times New Roman" w:cs="Times New Roman"/>
          <w:sz w:val="28"/>
          <w:szCs w:val="28"/>
        </w:rPr>
        <w:t>При увольнении по любому из оснований все суммы, причитающиеся работнику (в том числе зарплата за отработанный период), должны быть выплачены ему в день прекращения трудовых отношений (ч. 1 ст. 140 ТК РФ).</w:t>
      </w:r>
    </w:p>
    <w:p w:rsidR="00C325B1" w:rsidRPr="0021387E" w:rsidRDefault="00C325B1" w:rsidP="0021387E">
      <w:pPr>
        <w:pStyle w:val="a5"/>
        <w:ind w:firstLine="567"/>
        <w:jc w:val="both"/>
        <w:rPr>
          <w:rFonts w:ascii="Times New Roman" w:hAnsi="Times New Roman" w:cs="Times New Roman"/>
          <w:sz w:val="28"/>
          <w:szCs w:val="28"/>
        </w:rPr>
      </w:pPr>
      <w:r w:rsidRPr="0021387E">
        <w:rPr>
          <w:rFonts w:ascii="Times New Roman" w:hAnsi="Times New Roman" w:cs="Times New Roman"/>
          <w:sz w:val="28"/>
          <w:szCs w:val="28"/>
        </w:rPr>
        <w:t>Если между работодателем и работником возник спор о размерах сумм, причитающихся работнику при увольнении, то работодатель обязан выплатить не оспариваемую им сумму (ч. 2 ст. 140 ТК РФ).</w:t>
      </w:r>
    </w:p>
    <w:p w:rsidR="00C325B1" w:rsidRPr="0021387E" w:rsidRDefault="00C325B1" w:rsidP="0021387E">
      <w:pPr>
        <w:pStyle w:val="a5"/>
        <w:ind w:firstLine="567"/>
        <w:jc w:val="both"/>
        <w:rPr>
          <w:rFonts w:ascii="Times New Roman" w:hAnsi="Times New Roman" w:cs="Times New Roman"/>
          <w:sz w:val="28"/>
          <w:szCs w:val="28"/>
        </w:rPr>
      </w:pPr>
      <w:r w:rsidRPr="0021387E">
        <w:rPr>
          <w:rFonts w:ascii="Times New Roman" w:hAnsi="Times New Roman" w:cs="Times New Roman"/>
          <w:sz w:val="28"/>
          <w:szCs w:val="28"/>
        </w:rPr>
        <w:t>В случае отсутствия работника в день увольнения выплаты производятся не позднее дня, следующего за тем днем, когда он предъявит требование о расчете (ч.</w:t>
      </w:r>
      <w:r w:rsidR="008F1AB2">
        <w:rPr>
          <w:rFonts w:ascii="Times New Roman" w:hAnsi="Times New Roman" w:cs="Times New Roman"/>
          <w:sz w:val="28"/>
          <w:szCs w:val="28"/>
        </w:rPr>
        <w:t> </w:t>
      </w:r>
      <w:r w:rsidRPr="0021387E">
        <w:rPr>
          <w:rFonts w:ascii="Times New Roman" w:hAnsi="Times New Roman" w:cs="Times New Roman"/>
          <w:sz w:val="28"/>
          <w:szCs w:val="28"/>
        </w:rPr>
        <w:t>1 ст. 140 ТК РФ).</w:t>
      </w:r>
    </w:p>
    <w:p w:rsidR="00C325B1" w:rsidRPr="0021387E" w:rsidRDefault="00C325B1" w:rsidP="0021387E">
      <w:pPr>
        <w:pStyle w:val="a5"/>
        <w:ind w:firstLine="567"/>
        <w:jc w:val="both"/>
        <w:rPr>
          <w:rFonts w:ascii="Times New Roman" w:hAnsi="Times New Roman" w:cs="Times New Roman"/>
          <w:sz w:val="28"/>
          <w:szCs w:val="28"/>
        </w:rPr>
      </w:pPr>
      <w:bookmarkStart w:id="22" w:name="Par575"/>
      <w:bookmarkEnd w:id="22"/>
      <w:r w:rsidRPr="0021387E">
        <w:rPr>
          <w:rFonts w:ascii="Times New Roman" w:hAnsi="Times New Roman" w:cs="Times New Roman"/>
          <w:sz w:val="28"/>
          <w:szCs w:val="28"/>
        </w:rPr>
        <w:t xml:space="preserve">Если выплата заработной платы задержана на срок более 15 дней, то в любой день после этого работник имеет право, письменно известив работодателя, приостановить работу на весь период до выплаты задержанной суммы (ч. 2 ст. 142 ТК РФ, письмо Минтруда России от 25.12.2013 </w:t>
      </w:r>
      <w:r w:rsidR="008F1AB2">
        <w:rPr>
          <w:rFonts w:ascii="Times New Roman" w:hAnsi="Times New Roman" w:cs="Times New Roman"/>
          <w:sz w:val="28"/>
          <w:szCs w:val="28"/>
        </w:rPr>
        <w:t>№</w:t>
      </w:r>
      <w:r w:rsidRPr="0021387E">
        <w:rPr>
          <w:rFonts w:ascii="Times New Roman" w:hAnsi="Times New Roman" w:cs="Times New Roman"/>
          <w:sz w:val="28"/>
          <w:szCs w:val="28"/>
        </w:rPr>
        <w:t xml:space="preserve"> 14-2-337). Работник самостоятельно решает, когда воспользоваться этим правом, и может приостановить работу</w:t>
      </w:r>
      <w:r w:rsidR="008F1AB2">
        <w:rPr>
          <w:rFonts w:ascii="Times New Roman" w:hAnsi="Times New Roman" w:cs="Times New Roman"/>
          <w:sz w:val="28"/>
          <w:szCs w:val="28"/>
        </w:rPr>
        <w:t>,</w:t>
      </w:r>
      <w:r w:rsidRPr="0021387E">
        <w:rPr>
          <w:rFonts w:ascii="Times New Roman" w:hAnsi="Times New Roman" w:cs="Times New Roman"/>
          <w:sz w:val="28"/>
          <w:szCs w:val="28"/>
        </w:rPr>
        <w:t xml:space="preserve"> в том числе</w:t>
      </w:r>
      <w:r w:rsidR="008F1AB2">
        <w:rPr>
          <w:rFonts w:ascii="Times New Roman" w:hAnsi="Times New Roman" w:cs="Times New Roman"/>
          <w:sz w:val="28"/>
          <w:szCs w:val="28"/>
        </w:rPr>
        <w:t>,</w:t>
      </w:r>
      <w:r w:rsidRPr="0021387E">
        <w:rPr>
          <w:rFonts w:ascii="Times New Roman" w:hAnsi="Times New Roman" w:cs="Times New Roman"/>
          <w:sz w:val="28"/>
          <w:szCs w:val="28"/>
        </w:rPr>
        <w:t xml:space="preserve"> во время нахождения в командировке (Письмо Минтруда России от 18.08.2017 </w:t>
      </w:r>
      <w:r w:rsidR="008F1AB2">
        <w:rPr>
          <w:rFonts w:ascii="Times New Roman" w:hAnsi="Times New Roman" w:cs="Times New Roman"/>
          <w:sz w:val="28"/>
          <w:szCs w:val="28"/>
        </w:rPr>
        <w:t>№</w:t>
      </w:r>
      <w:r w:rsidRPr="0021387E">
        <w:rPr>
          <w:rFonts w:ascii="Times New Roman" w:hAnsi="Times New Roman" w:cs="Times New Roman"/>
          <w:sz w:val="28"/>
          <w:szCs w:val="28"/>
        </w:rPr>
        <w:t xml:space="preserve"> 14-2/В-761).</w:t>
      </w:r>
    </w:p>
    <w:p w:rsidR="00C325B1" w:rsidRPr="0021387E" w:rsidRDefault="00C325B1" w:rsidP="0021387E">
      <w:pPr>
        <w:pStyle w:val="a5"/>
        <w:ind w:firstLine="567"/>
        <w:jc w:val="both"/>
        <w:rPr>
          <w:rFonts w:ascii="Times New Roman" w:hAnsi="Times New Roman" w:cs="Times New Roman"/>
          <w:sz w:val="28"/>
          <w:szCs w:val="28"/>
        </w:rPr>
      </w:pPr>
      <w:r w:rsidRPr="0021387E">
        <w:rPr>
          <w:rFonts w:ascii="Times New Roman" w:hAnsi="Times New Roman" w:cs="Times New Roman"/>
          <w:sz w:val="28"/>
          <w:szCs w:val="28"/>
        </w:rPr>
        <w:t xml:space="preserve">Отказ работника от работы по причине невыплаты ему заработной платы является одной из форм самозащиты трудовых прав (ст. 379 ТК РФ). При этом согласно п. 57 Постановления Пленума Верховного Суда РФ от 17.03.2004 </w:t>
      </w:r>
      <w:r w:rsidR="008F1AB2">
        <w:rPr>
          <w:rFonts w:ascii="Times New Roman" w:hAnsi="Times New Roman" w:cs="Times New Roman"/>
          <w:sz w:val="28"/>
          <w:szCs w:val="28"/>
        </w:rPr>
        <w:t>№</w:t>
      </w:r>
      <w:r w:rsidRPr="0021387E">
        <w:rPr>
          <w:rFonts w:ascii="Times New Roman" w:hAnsi="Times New Roman" w:cs="Times New Roman"/>
          <w:sz w:val="28"/>
          <w:szCs w:val="28"/>
        </w:rPr>
        <w:t xml:space="preserve"> 2 </w:t>
      </w:r>
      <w:r w:rsidRPr="0021387E">
        <w:rPr>
          <w:rFonts w:ascii="Times New Roman" w:hAnsi="Times New Roman" w:cs="Times New Roman"/>
          <w:sz w:val="28"/>
          <w:szCs w:val="28"/>
        </w:rPr>
        <w:lastRenderedPageBreak/>
        <w:t>приостановить работу работник может независимо от наличия вины работодателя в невыплате заработной платы.</w:t>
      </w:r>
    </w:p>
    <w:p w:rsidR="00C325B1" w:rsidRPr="0021387E" w:rsidRDefault="00C325B1" w:rsidP="0021387E">
      <w:pPr>
        <w:pStyle w:val="a5"/>
        <w:ind w:firstLine="567"/>
        <w:jc w:val="both"/>
        <w:rPr>
          <w:rFonts w:ascii="Times New Roman" w:hAnsi="Times New Roman" w:cs="Times New Roman"/>
          <w:sz w:val="28"/>
          <w:szCs w:val="28"/>
        </w:rPr>
      </w:pPr>
      <w:r w:rsidRPr="0021387E">
        <w:rPr>
          <w:rFonts w:ascii="Times New Roman" w:hAnsi="Times New Roman" w:cs="Times New Roman"/>
          <w:sz w:val="28"/>
          <w:szCs w:val="28"/>
        </w:rPr>
        <w:t>В период приостановления работы работник вправе отсутствовать на рабочем месте (ч. 3 ст. 142 ТК РФ).</w:t>
      </w:r>
    </w:p>
    <w:p w:rsidR="00C325B1" w:rsidRPr="0021387E" w:rsidRDefault="00C325B1" w:rsidP="0021387E">
      <w:pPr>
        <w:pStyle w:val="a5"/>
        <w:ind w:firstLine="567"/>
        <w:jc w:val="both"/>
        <w:rPr>
          <w:rFonts w:ascii="Times New Roman" w:hAnsi="Times New Roman" w:cs="Times New Roman"/>
          <w:sz w:val="28"/>
          <w:szCs w:val="28"/>
        </w:rPr>
      </w:pPr>
      <w:r w:rsidRPr="0021387E">
        <w:rPr>
          <w:rFonts w:ascii="Times New Roman" w:hAnsi="Times New Roman" w:cs="Times New Roman"/>
          <w:sz w:val="28"/>
          <w:szCs w:val="28"/>
        </w:rPr>
        <w:t>Не допускается приостановление работы (ч. 2 ст. 142 ТК РФ):</w:t>
      </w:r>
    </w:p>
    <w:p w:rsidR="00843A97" w:rsidRDefault="00C325B1" w:rsidP="0021387E">
      <w:pPr>
        <w:pStyle w:val="a5"/>
        <w:ind w:firstLine="567"/>
        <w:jc w:val="both"/>
        <w:rPr>
          <w:rFonts w:ascii="Times New Roman" w:hAnsi="Times New Roman" w:cs="Times New Roman"/>
          <w:sz w:val="28"/>
          <w:szCs w:val="28"/>
        </w:rPr>
      </w:pPr>
      <w:r w:rsidRPr="0021387E">
        <w:rPr>
          <w:rFonts w:ascii="Times New Roman" w:hAnsi="Times New Roman" w:cs="Times New Roman"/>
          <w:sz w:val="28"/>
          <w:szCs w:val="28"/>
        </w:rPr>
        <w:t>- в организациях, непосредственно обслуживающих особо опасные виды производств, оборудования</w:t>
      </w:r>
      <w:r w:rsidR="008F1AB2">
        <w:rPr>
          <w:rFonts w:ascii="Times New Roman" w:hAnsi="Times New Roman" w:cs="Times New Roman"/>
          <w:sz w:val="28"/>
          <w:szCs w:val="28"/>
        </w:rPr>
        <w:t>;</w:t>
      </w:r>
      <w:r w:rsidRPr="0021387E">
        <w:rPr>
          <w:rFonts w:ascii="Times New Roman" w:hAnsi="Times New Roman" w:cs="Times New Roman"/>
          <w:sz w:val="28"/>
          <w:szCs w:val="28"/>
        </w:rPr>
        <w:t xml:space="preserve"> </w:t>
      </w:r>
    </w:p>
    <w:p w:rsidR="00C325B1" w:rsidRPr="0021387E" w:rsidRDefault="00C325B1" w:rsidP="0021387E">
      <w:pPr>
        <w:pStyle w:val="a5"/>
        <w:ind w:firstLine="567"/>
        <w:jc w:val="both"/>
        <w:rPr>
          <w:rFonts w:ascii="Times New Roman" w:hAnsi="Times New Roman" w:cs="Times New Roman"/>
          <w:sz w:val="28"/>
          <w:szCs w:val="28"/>
        </w:rPr>
      </w:pPr>
      <w:r w:rsidRPr="0021387E">
        <w:rPr>
          <w:rFonts w:ascii="Times New Roman" w:hAnsi="Times New Roman" w:cs="Times New Roman"/>
          <w:sz w:val="28"/>
          <w:szCs w:val="28"/>
        </w:rPr>
        <w:t>- работником, связанным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w:t>
      </w:r>
    </w:p>
    <w:p w:rsidR="00C325B1" w:rsidRPr="0021387E" w:rsidRDefault="00C325B1" w:rsidP="0021387E">
      <w:pPr>
        <w:pStyle w:val="a5"/>
        <w:ind w:firstLine="567"/>
        <w:jc w:val="both"/>
        <w:rPr>
          <w:rFonts w:ascii="Times New Roman" w:hAnsi="Times New Roman" w:cs="Times New Roman"/>
          <w:sz w:val="28"/>
          <w:szCs w:val="28"/>
        </w:rPr>
      </w:pPr>
      <w:proofErr w:type="gramStart"/>
      <w:r w:rsidRPr="0021387E">
        <w:rPr>
          <w:rFonts w:ascii="Times New Roman" w:hAnsi="Times New Roman" w:cs="Times New Roman"/>
          <w:sz w:val="28"/>
          <w:szCs w:val="28"/>
        </w:rPr>
        <w:t>За работником на период приостановления работы в связи с задержкой выплаты ему заработной платы на срок</w:t>
      </w:r>
      <w:proofErr w:type="gramEnd"/>
      <w:r w:rsidRPr="0021387E">
        <w:rPr>
          <w:rFonts w:ascii="Times New Roman" w:hAnsi="Times New Roman" w:cs="Times New Roman"/>
          <w:sz w:val="28"/>
          <w:szCs w:val="28"/>
        </w:rPr>
        <w:t xml:space="preserve"> более 15 дней сохраняется средний заработок (ч. 4 ст. 142 ТК РФ). Кроме того, если нарушен срок выплаты заработной платы и (или) других выплат, причитающихся работнику (в том числе среднего заработка), работодатель обязан выплатить их с учетом процентов (денежной компенсации) в порядке и размере, которые определены ст. 236 ТК РФ. Это следует из анализа положений ч. 1 ст. 142, ст. 236 ТК РФ.</w:t>
      </w:r>
    </w:p>
    <w:p w:rsidR="00C325B1" w:rsidRPr="0021387E" w:rsidRDefault="00C325B1" w:rsidP="0021387E">
      <w:pPr>
        <w:pStyle w:val="a5"/>
        <w:ind w:firstLine="567"/>
        <w:jc w:val="both"/>
        <w:rPr>
          <w:rFonts w:ascii="Times New Roman" w:hAnsi="Times New Roman" w:cs="Times New Roman"/>
          <w:sz w:val="28"/>
          <w:szCs w:val="28"/>
        </w:rPr>
      </w:pPr>
      <w:r w:rsidRPr="0021387E">
        <w:rPr>
          <w:rFonts w:ascii="Times New Roman" w:hAnsi="Times New Roman" w:cs="Times New Roman"/>
          <w:sz w:val="28"/>
          <w:szCs w:val="28"/>
        </w:rPr>
        <w:t>Работник, отсутствовавший на рабочем месте в период приостановления работы, обязан приступить к работе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(ч. 5 ст. 142 ТК РФ).</w:t>
      </w:r>
    </w:p>
    <w:p w:rsidR="00C325B1" w:rsidRPr="0021387E" w:rsidRDefault="00C325B1" w:rsidP="0021387E">
      <w:pPr>
        <w:pStyle w:val="a5"/>
        <w:ind w:firstLine="567"/>
        <w:jc w:val="both"/>
        <w:rPr>
          <w:rFonts w:ascii="Times New Roman" w:hAnsi="Times New Roman" w:cs="Times New Roman"/>
          <w:sz w:val="28"/>
          <w:szCs w:val="28"/>
        </w:rPr>
      </w:pPr>
      <w:r w:rsidRPr="0021387E">
        <w:rPr>
          <w:rFonts w:ascii="Times New Roman" w:hAnsi="Times New Roman" w:cs="Times New Roman"/>
          <w:sz w:val="28"/>
          <w:szCs w:val="28"/>
        </w:rPr>
        <w:t>Если работник не появится на рабочем месте без уважительных причин на следующий рабочий день после получения уведомления работодателя о готовности произвести выплату задержанной заработной платы либо о перечислении заработной платы, его увольнение за прогул (</w:t>
      </w:r>
      <w:proofErr w:type="spellStart"/>
      <w:r w:rsidRPr="0021387E">
        <w:rPr>
          <w:rFonts w:ascii="Times New Roman" w:hAnsi="Times New Roman" w:cs="Times New Roman"/>
          <w:sz w:val="28"/>
          <w:szCs w:val="28"/>
        </w:rPr>
        <w:t>пп</w:t>
      </w:r>
      <w:proofErr w:type="spellEnd"/>
      <w:r w:rsidRPr="0021387E">
        <w:rPr>
          <w:rFonts w:ascii="Times New Roman" w:hAnsi="Times New Roman" w:cs="Times New Roman"/>
          <w:sz w:val="28"/>
          <w:szCs w:val="28"/>
        </w:rPr>
        <w:t xml:space="preserve">. </w:t>
      </w:r>
      <w:r w:rsidR="008F1AB2">
        <w:rPr>
          <w:rFonts w:ascii="Times New Roman" w:hAnsi="Times New Roman" w:cs="Times New Roman"/>
          <w:sz w:val="28"/>
          <w:szCs w:val="28"/>
        </w:rPr>
        <w:t>«</w:t>
      </w:r>
      <w:r w:rsidRPr="0021387E">
        <w:rPr>
          <w:rFonts w:ascii="Times New Roman" w:hAnsi="Times New Roman" w:cs="Times New Roman"/>
          <w:sz w:val="28"/>
          <w:szCs w:val="28"/>
        </w:rPr>
        <w:t>а</w:t>
      </w:r>
      <w:r w:rsidR="008F1AB2">
        <w:rPr>
          <w:rFonts w:ascii="Times New Roman" w:hAnsi="Times New Roman" w:cs="Times New Roman"/>
          <w:sz w:val="28"/>
          <w:szCs w:val="28"/>
        </w:rPr>
        <w:t>»</w:t>
      </w:r>
      <w:r w:rsidRPr="0021387E">
        <w:rPr>
          <w:rFonts w:ascii="Times New Roman" w:hAnsi="Times New Roman" w:cs="Times New Roman"/>
          <w:sz w:val="28"/>
          <w:szCs w:val="28"/>
        </w:rPr>
        <w:t xml:space="preserve"> п. 6 ч. 1 ст. 81 ТК РФ) будет правомерным.</w:t>
      </w:r>
    </w:p>
    <w:p w:rsidR="00C325B1" w:rsidRPr="0021387E" w:rsidRDefault="00C325B1" w:rsidP="0021387E">
      <w:pPr>
        <w:pStyle w:val="a5"/>
        <w:ind w:firstLine="567"/>
        <w:jc w:val="both"/>
        <w:rPr>
          <w:rFonts w:ascii="Times New Roman" w:hAnsi="Times New Roman" w:cs="Times New Roman"/>
          <w:sz w:val="28"/>
          <w:szCs w:val="28"/>
        </w:rPr>
      </w:pPr>
      <w:bookmarkStart w:id="23" w:name="Par593"/>
      <w:bookmarkEnd w:id="23"/>
      <w:r w:rsidRPr="0021387E">
        <w:rPr>
          <w:rFonts w:ascii="Times New Roman" w:hAnsi="Times New Roman" w:cs="Times New Roman"/>
          <w:sz w:val="28"/>
          <w:szCs w:val="28"/>
        </w:rPr>
        <w:t>При нарушении установленных сроков выплаты заработной платы, отпускных и (или) других сумм, причитающихся работнику, работодатель обязан выплатить их с процентами (денежной компенсацией) согласно ст. 236 ТК РФ.</w:t>
      </w:r>
    </w:p>
    <w:p w:rsidR="00C325B1" w:rsidRPr="0021387E" w:rsidRDefault="00C325B1" w:rsidP="0021387E">
      <w:pPr>
        <w:pStyle w:val="a5"/>
        <w:ind w:firstLine="567"/>
        <w:jc w:val="both"/>
        <w:rPr>
          <w:rFonts w:ascii="Times New Roman" w:hAnsi="Times New Roman" w:cs="Times New Roman"/>
          <w:sz w:val="28"/>
          <w:szCs w:val="28"/>
        </w:rPr>
      </w:pPr>
      <w:r w:rsidRPr="0021387E">
        <w:rPr>
          <w:rFonts w:ascii="Times New Roman" w:hAnsi="Times New Roman" w:cs="Times New Roman"/>
          <w:sz w:val="28"/>
          <w:szCs w:val="28"/>
        </w:rPr>
        <w:t>Размер денежной компенсации не может быть ниже 1/150 действующей в период задержки ключевой ставки Банка России от не выплаченных в срок сумм за каждый день задержки, начиная со следующего дня после установленного срока выплаты и заканчивая днем фактического расчета включительно. При неполной выплате в установленный срок зарплаты и (или) других сумм, причитающихся работнику, размер компенсации исчисляется из фактически не выплаченных в срок сумм. Это указано в ч. 1 ст. 236 ТК РФ.</w:t>
      </w:r>
    </w:p>
    <w:p w:rsidR="00E5756E" w:rsidRDefault="00C325B1" w:rsidP="00E5756E">
      <w:pPr>
        <w:pStyle w:val="a5"/>
        <w:ind w:firstLine="567"/>
        <w:jc w:val="both"/>
        <w:rPr>
          <w:rFonts w:ascii="Times New Roman" w:hAnsi="Times New Roman" w:cs="Times New Roman"/>
          <w:sz w:val="28"/>
          <w:szCs w:val="28"/>
        </w:rPr>
      </w:pPr>
      <w:r w:rsidRPr="0021387E">
        <w:rPr>
          <w:rFonts w:ascii="Times New Roman" w:hAnsi="Times New Roman" w:cs="Times New Roman"/>
          <w:sz w:val="28"/>
          <w:szCs w:val="28"/>
        </w:rPr>
        <w:t>Размер денежной компенсации может быть повышен в силу коллективного договора, трудового договора или локального нормативного акта. Работодатель обязан ее выплатить независимо от наличия его вины. Такие выводы следуют из ч. 2 ст. 236 ТК РФ.</w:t>
      </w:r>
    </w:p>
    <w:p w:rsidR="00B41EA3" w:rsidRDefault="00C325B1" w:rsidP="00E5756E">
      <w:pPr>
        <w:pStyle w:val="a5"/>
        <w:ind w:firstLine="567"/>
        <w:jc w:val="both"/>
        <w:rPr>
          <w:rFonts w:ascii="Times New Roman" w:hAnsi="Times New Roman" w:cs="Times New Roman"/>
          <w:sz w:val="28"/>
          <w:szCs w:val="28"/>
        </w:rPr>
      </w:pPr>
      <w:r w:rsidRPr="0021387E">
        <w:rPr>
          <w:rFonts w:ascii="Times New Roman" w:hAnsi="Times New Roman" w:cs="Times New Roman"/>
          <w:sz w:val="28"/>
          <w:szCs w:val="28"/>
        </w:rPr>
        <w:t>Повышенный размер денежной компенсации может быть установлен коллективным договором, локальным нормативным актом или трудовым договором</w:t>
      </w:r>
      <w:r w:rsidR="00E5756E">
        <w:rPr>
          <w:rFonts w:ascii="Times New Roman" w:hAnsi="Times New Roman" w:cs="Times New Roman"/>
          <w:sz w:val="28"/>
          <w:szCs w:val="28"/>
        </w:rPr>
        <w:t>.</w:t>
      </w:r>
    </w:p>
    <w:p w:rsidR="00E5756E" w:rsidRPr="00B41EA3" w:rsidRDefault="00E5756E" w:rsidP="00E5756E">
      <w:pPr>
        <w:pStyle w:val="a5"/>
        <w:ind w:firstLine="567"/>
        <w:jc w:val="both"/>
        <w:rPr>
          <w:rFonts w:ascii="Times New Roman" w:hAnsi="Times New Roman" w:cs="Times New Roman"/>
          <w:sz w:val="28"/>
          <w:szCs w:val="28"/>
        </w:rPr>
        <w:sectPr w:rsidR="00E5756E" w:rsidRPr="00B41EA3" w:rsidSect="00361A37">
          <w:footerReference w:type="default" r:id="rId8"/>
          <w:pgSz w:w="11906" w:h="16838"/>
          <w:pgMar w:top="709" w:right="850" w:bottom="1134" w:left="993" w:header="708" w:footer="708" w:gutter="0"/>
          <w:cols w:space="708"/>
          <w:docGrid w:linePitch="360"/>
        </w:sectPr>
      </w:pPr>
    </w:p>
    <w:p w:rsidR="00843A97" w:rsidRDefault="00843A97" w:rsidP="00843A97">
      <w:pPr>
        <w:pStyle w:val="a5"/>
        <w:ind w:firstLine="567"/>
        <w:jc w:val="center"/>
        <w:rPr>
          <w:rFonts w:ascii="Times New Roman" w:hAnsi="Times New Roman" w:cs="Times New Roman"/>
          <w:b/>
          <w:sz w:val="28"/>
          <w:szCs w:val="28"/>
        </w:rPr>
      </w:pPr>
      <w:r w:rsidRPr="00843A97">
        <w:rPr>
          <w:rFonts w:ascii="Times New Roman" w:hAnsi="Times New Roman" w:cs="Times New Roman"/>
          <w:b/>
          <w:sz w:val="28"/>
          <w:szCs w:val="28"/>
        </w:rPr>
        <w:lastRenderedPageBreak/>
        <w:t xml:space="preserve">3. </w:t>
      </w:r>
      <w:r w:rsidR="00E5756E">
        <w:rPr>
          <w:rFonts w:ascii="Times New Roman" w:hAnsi="Times New Roman" w:cs="Times New Roman"/>
          <w:b/>
          <w:sz w:val="28"/>
          <w:szCs w:val="28"/>
        </w:rPr>
        <w:t xml:space="preserve">Действия работника </w:t>
      </w:r>
      <w:r w:rsidRPr="00843A97">
        <w:rPr>
          <w:rFonts w:ascii="Times New Roman" w:hAnsi="Times New Roman" w:cs="Times New Roman"/>
          <w:b/>
          <w:sz w:val="28"/>
          <w:szCs w:val="28"/>
        </w:rPr>
        <w:t>по взысканию заработной платы</w:t>
      </w:r>
    </w:p>
    <w:p w:rsidR="00E5756E" w:rsidRPr="00843A97" w:rsidRDefault="00E5756E" w:rsidP="00843A97">
      <w:pPr>
        <w:pStyle w:val="a5"/>
        <w:ind w:firstLine="567"/>
        <w:jc w:val="center"/>
        <w:rPr>
          <w:rFonts w:ascii="Times New Roman" w:hAnsi="Times New Roman" w:cs="Times New Roman"/>
          <w:b/>
          <w:sz w:val="28"/>
          <w:szCs w:val="28"/>
        </w:rPr>
      </w:pPr>
    </w:p>
    <w:p w:rsidR="003B0000" w:rsidRPr="0021387E" w:rsidRDefault="00B00B5C" w:rsidP="0021387E">
      <w:pPr>
        <w:pStyle w:val="a5"/>
        <w:ind w:firstLine="567"/>
        <w:jc w:val="both"/>
        <w:rPr>
          <w:rFonts w:ascii="Times New Roman" w:hAnsi="Times New Roman" w:cs="Times New Roman"/>
          <w:sz w:val="28"/>
          <w:szCs w:val="28"/>
        </w:rPr>
      </w:pPr>
      <w:r w:rsidRPr="00B00B5C">
        <w:rPr>
          <w:rFonts w:ascii="Times New Roman" w:hAnsi="Times New Roman" w:cs="Times New Roman"/>
          <w:b/>
          <w:sz w:val="28"/>
          <w:szCs w:val="28"/>
        </w:rPr>
        <w:t>1 шаг.</w:t>
      </w:r>
      <w:r>
        <w:rPr>
          <w:rFonts w:ascii="Times New Roman" w:hAnsi="Times New Roman" w:cs="Times New Roman"/>
          <w:sz w:val="28"/>
          <w:szCs w:val="28"/>
        </w:rPr>
        <w:t xml:space="preserve"> </w:t>
      </w:r>
      <w:r w:rsidR="003B0000" w:rsidRPr="0021387E">
        <w:rPr>
          <w:rFonts w:ascii="Times New Roman" w:hAnsi="Times New Roman" w:cs="Times New Roman"/>
          <w:sz w:val="28"/>
          <w:szCs w:val="28"/>
        </w:rPr>
        <w:t>В целях взыскания заработной платы с</w:t>
      </w:r>
      <w:r w:rsidR="00B53B29" w:rsidRPr="0021387E">
        <w:rPr>
          <w:rFonts w:ascii="Times New Roman" w:hAnsi="Times New Roman" w:cs="Times New Roman"/>
          <w:sz w:val="28"/>
          <w:szCs w:val="28"/>
        </w:rPr>
        <w:t>отрудник</w:t>
      </w:r>
      <w:r>
        <w:rPr>
          <w:rFonts w:ascii="Times New Roman" w:hAnsi="Times New Roman" w:cs="Times New Roman"/>
          <w:sz w:val="28"/>
          <w:szCs w:val="28"/>
        </w:rPr>
        <w:t>у на выбор необходимо</w:t>
      </w:r>
      <w:r w:rsidR="00B53B29" w:rsidRPr="0021387E">
        <w:rPr>
          <w:rFonts w:ascii="Times New Roman" w:hAnsi="Times New Roman" w:cs="Times New Roman"/>
          <w:sz w:val="28"/>
          <w:szCs w:val="28"/>
        </w:rPr>
        <w:t xml:space="preserve"> </w:t>
      </w:r>
      <w:r w:rsidR="003B0000" w:rsidRPr="0021387E">
        <w:rPr>
          <w:rFonts w:ascii="Times New Roman" w:hAnsi="Times New Roman" w:cs="Times New Roman"/>
          <w:sz w:val="28"/>
          <w:szCs w:val="28"/>
        </w:rPr>
        <w:t>обратиться:</w:t>
      </w:r>
    </w:p>
    <w:tbl>
      <w:tblPr>
        <w:tblStyle w:val="a8"/>
        <w:tblW w:w="16019" w:type="dxa"/>
        <w:tblInd w:w="-176" w:type="dxa"/>
        <w:tblLook w:val="04A0"/>
      </w:tblPr>
      <w:tblGrid>
        <w:gridCol w:w="10774"/>
        <w:gridCol w:w="5245"/>
      </w:tblGrid>
      <w:tr w:rsidR="00843A97" w:rsidTr="0062648F">
        <w:tc>
          <w:tcPr>
            <w:tcW w:w="10774" w:type="dxa"/>
          </w:tcPr>
          <w:p w:rsidR="008F1AB2" w:rsidRDefault="00843A97" w:rsidP="0062648F">
            <w:pPr>
              <w:pStyle w:val="a5"/>
              <w:spacing w:line="216" w:lineRule="auto"/>
              <w:contextualSpacing/>
              <w:jc w:val="center"/>
              <w:rPr>
                <w:rFonts w:ascii="Times New Roman" w:hAnsi="Times New Roman" w:cs="Times New Roman"/>
                <w:b/>
                <w:sz w:val="28"/>
                <w:szCs w:val="28"/>
              </w:rPr>
            </w:pPr>
            <w:r w:rsidRPr="00843A97">
              <w:rPr>
                <w:rFonts w:ascii="Times New Roman" w:hAnsi="Times New Roman" w:cs="Times New Roman"/>
                <w:b/>
                <w:sz w:val="28"/>
                <w:szCs w:val="28"/>
              </w:rPr>
              <w:t xml:space="preserve">В суд с исковым заявлением </w:t>
            </w:r>
          </w:p>
          <w:p w:rsidR="00843A97" w:rsidRPr="00843A97" w:rsidRDefault="00843A97" w:rsidP="0062648F">
            <w:pPr>
              <w:pStyle w:val="a5"/>
              <w:spacing w:line="216" w:lineRule="auto"/>
              <w:contextualSpacing/>
              <w:jc w:val="center"/>
              <w:rPr>
                <w:rFonts w:ascii="Times New Roman" w:hAnsi="Times New Roman" w:cs="Times New Roman"/>
                <w:b/>
                <w:sz w:val="28"/>
                <w:szCs w:val="28"/>
              </w:rPr>
            </w:pPr>
            <w:r w:rsidRPr="00843A97">
              <w:rPr>
                <w:rFonts w:ascii="Times New Roman" w:hAnsi="Times New Roman" w:cs="Times New Roman"/>
                <w:b/>
                <w:sz w:val="28"/>
                <w:szCs w:val="28"/>
              </w:rPr>
              <w:t>о взыскании заработной платы</w:t>
            </w:r>
          </w:p>
        </w:tc>
        <w:tc>
          <w:tcPr>
            <w:tcW w:w="5245" w:type="dxa"/>
          </w:tcPr>
          <w:p w:rsidR="008F1AB2" w:rsidRDefault="00843A97" w:rsidP="0062648F">
            <w:pPr>
              <w:pStyle w:val="a5"/>
              <w:spacing w:line="216" w:lineRule="auto"/>
              <w:contextualSpacing/>
              <w:jc w:val="center"/>
              <w:rPr>
                <w:rFonts w:ascii="Times New Roman" w:hAnsi="Times New Roman" w:cs="Times New Roman"/>
                <w:b/>
                <w:sz w:val="28"/>
                <w:szCs w:val="28"/>
              </w:rPr>
            </w:pPr>
            <w:r w:rsidRPr="00843A97">
              <w:rPr>
                <w:rFonts w:ascii="Times New Roman" w:hAnsi="Times New Roman" w:cs="Times New Roman"/>
                <w:b/>
                <w:sz w:val="28"/>
                <w:szCs w:val="28"/>
              </w:rPr>
              <w:t xml:space="preserve">В </w:t>
            </w:r>
            <w:r w:rsidR="00B41EA3">
              <w:rPr>
                <w:rFonts w:ascii="Times New Roman" w:hAnsi="Times New Roman" w:cs="Times New Roman"/>
                <w:b/>
                <w:sz w:val="28"/>
                <w:szCs w:val="28"/>
              </w:rPr>
              <w:t xml:space="preserve"> комиссию по трудовым спорам </w:t>
            </w:r>
          </w:p>
          <w:p w:rsidR="00843A97" w:rsidRPr="00843A97" w:rsidRDefault="00B41EA3" w:rsidP="0062648F">
            <w:pPr>
              <w:pStyle w:val="a5"/>
              <w:spacing w:line="216" w:lineRule="auto"/>
              <w:contextualSpacing/>
              <w:jc w:val="center"/>
              <w:rPr>
                <w:rFonts w:ascii="Times New Roman" w:hAnsi="Times New Roman" w:cs="Times New Roman"/>
                <w:b/>
                <w:sz w:val="28"/>
                <w:szCs w:val="28"/>
              </w:rPr>
            </w:pPr>
            <w:r w:rsidRPr="00843A97">
              <w:rPr>
                <w:rFonts w:ascii="Times New Roman" w:hAnsi="Times New Roman" w:cs="Times New Roman"/>
                <w:b/>
                <w:sz w:val="28"/>
                <w:szCs w:val="28"/>
              </w:rPr>
              <w:t>о взыскании заработной платы</w:t>
            </w:r>
          </w:p>
        </w:tc>
      </w:tr>
      <w:tr w:rsidR="00843A97" w:rsidTr="0062648F">
        <w:tc>
          <w:tcPr>
            <w:tcW w:w="10774" w:type="dxa"/>
          </w:tcPr>
          <w:p w:rsidR="00843A97" w:rsidRPr="009E28D6" w:rsidRDefault="00843A97" w:rsidP="0062648F">
            <w:pPr>
              <w:pStyle w:val="a5"/>
              <w:spacing w:line="216" w:lineRule="auto"/>
              <w:contextualSpacing/>
              <w:jc w:val="both"/>
              <w:rPr>
                <w:rFonts w:ascii="Times New Roman" w:hAnsi="Times New Roman" w:cs="Times New Roman"/>
                <w:sz w:val="28"/>
                <w:szCs w:val="28"/>
              </w:rPr>
            </w:pPr>
            <w:proofErr w:type="gramStart"/>
            <w:r w:rsidRPr="009E28D6">
              <w:rPr>
                <w:rFonts w:ascii="Times New Roman" w:hAnsi="Times New Roman" w:cs="Times New Roman"/>
                <w:sz w:val="28"/>
                <w:szCs w:val="28"/>
              </w:rPr>
              <w:t>Срок для обращения в суд за разрешением индивидуального трудового спора о невыплате или неполной выплате заработной платы и других выплат, причитающихся работнику, составляет один год со дня установленного срока выплаты указанных сумм, в том числе в случае невыплаты или неполной выплаты заработной платы и других выплат, причитающихся работнику при увольнении (ч. 2 ст. 392 ТК РФ).</w:t>
            </w:r>
            <w:proofErr w:type="gramEnd"/>
            <w:r w:rsidRPr="009E28D6">
              <w:rPr>
                <w:rFonts w:ascii="Times New Roman" w:hAnsi="Times New Roman" w:cs="Times New Roman"/>
                <w:sz w:val="28"/>
                <w:szCs w:val="28"/>
              </w:rPr>
              <w:t xml:space="preserve"> Данное правило вступило в силу с 03.10.2016 (</w:t>
            </w:r>
            <w:proofErr w:type="spellStart"/>
            <w:r w:rsidRPr="009E28D6">
              <w:rPr>
                <w:rFonts w:ascii="Times New Roman" w:hAnsi="Times New Roman" w:cs="Times New Roman"/>
                <w:sz w:val="28"/>
                <w:szCs w:val="28"/>
              </w:rPr>
              <w:t>пп</w:t>
            </w:r>
            <w:proofErr w:type="spellEnd"/>
            <w:r w:rsidRPr="009E28D6">
              <w:rPr>
                <w:rFonts w:ascii="Times New Roman" w:hAnsi="Times New Roman" w:cs="Times New Roman"/>
                <w:sz w:val="28"/>
                <w:szCs w:val="28"/>
              </w:rPr>
              <w:t xml:space="preserve">. </w:t>
            </w:r>
            <w:r w:rsidR="008F1AB2">
              <w:rPr>
                <w:rFonts w:ascii="Times New Roman" w:hAnsi="Times New Roman" w:cs="Times New Roman"/>
                <w:sz w:val="28"/>
                <w:szCs w:val="28"/>
              </w:rPr>
              <w:t>«</w:t>
            </w:r>
            <w:r w:rsidRPr="009E28D6">
              <w:rPr>
                <w:rFonts w:ascii="Times New Roman" w:hAnsi="Times New Roman" w:cs="Times New Roman"/>
                <w:sz w:val="28"/>
                <w:szCs w:val="28"/>
              </w:rPr>
              <w:t>а</w:t>
            </w:r>
            <w:r w:rsidR="008F1AB2">
              <w:rPr>
                <w:rFonts w:ascii="Times New Roman" w:hAnsi="Times New Roman" w:cs="Times New Roman"/>
                <w:sz w:val="28"/>
                <w:szCs w:val="28"/>
              </w:rPr>
              <w:t>»</w:t>
            </w:r>
            <w:r w:rsidRPr="009E28D6">
              <w:rPr>
                <w:rFonts w:ascii="Times New Roman" w:hAnsi="Times New Roman" w:cs="Times New Roman"/>
                <w:sz w:val="28"/>
                <w:szCs w:val="28"/>
              </w:rPr>
              <w:t xml:space="preserve"> п. 4 ст. 2 ФЗ №</w:t>
            </w:r>
            <w:r w:rsidR="008F1AB2">
              <w:rPr>
                <w:rFonts w:ascii="Times New Roman" w:hAnsi="Times New Roman" w:cs="Times New Roman"/>
                <w:sz w:val="28"/>
                <w:szCs w:val="28"/>
              </w:rPr>
              <w:t xml:space="preserve"> </w:t>
            </w:r>
            <w:r w:rsidRPr="009E28D6">
              <w:rPr>
                <w:rFonts w:ascii="Times New Roman" w:hAnsi="Times New Roman" w:cs="Times New Roman"/>
                <w:sz w:val="28"/>
                <w:szCs w:val="28"/>
              </w:rPr>
              <w:t xml:space="preserve">272-ФЗ). Однако следует иметь в виду, что при пропуске сроков подачи искового заявления по уважительным причинам они могут быть восстановлены судом (ч. 4 ст. 392 ТК РФ). </w:t>
            </w:r>
            <w:proofErr w:type="gramStart"/>
            <w:r w:rsidRPr="009E28D6">
              <w:rPr>
                <w:rFonts w:ascii="Times New Roman" w:hAnsi="Times New Roman" w:cs="Times New Roman"/>
                <w:sz w:val="28"/>
                <w:szCs w:val="28"/>
              </w:rPr>
              <w:t xml:space="preserve">Например, в качестве уважительных причин могут расцениваться обстоятельства, препятствовавшие работнику своевременно обратиться с иском в суд (например, болезнь, нахождение в командировке, невозможность обращения в суд вследствие непреодолимой силы, необходимость осуществления ухода за тяжелобольными членами семьи) (п. 5 Постановления Пленума Верховного Суда РФ от 17.03.2004 </w:t>
            </w:r>
            <w:r w:rsidR="008F1AB2">
              <w:rPr>
                <w:rFonts w:ascii="Times New Roman" w:hAnsi="Times New Roman" w:cs="Times New Roman"/>
                <w:sz w:val="28"/>
                <w:szCs w:val="28"/>
              </w:rPr>
              <w:t>№ </w:t>
            </w:r>
            <w:r w:rsidRPr="009E28D6">
              <w:rPr>
                <w:rFonts w:ascii="Times New Roman" w:hAnsi="Times New Roman" w:cs="Times New Roman"/>
                <w:sz w:val="28"/>
                <w:szCs w:val="28"/>
              </w:rPr>
              <w:t xml:space="preserve">2 </w:t>
            </w:r>
            <w:r w:rsidR="008F1AB2">
              <w:rPr>
                <w:rFonts w:ascii="Times New Roman" w:hAnsi="Times New Roman" w:cs="Times New Roman"/>
                <w:sz w:val="28"/>
                <w:szCs w:val="28"/>
              </w:rPr>
              <w:t>«</w:t>
            </w:r>
            <w:r w:rsidRPr="009E28D6">
              <w:rPr>
                <w:rFonts w:ascii="Times New Roman" w:hAnsi="Times New Roman" w:cs="Times New Roman"/>
                <w:sz w:val="28"/>
                <w:szCs w:val="28"/>
              </w:rPr>
              <w:t>О применении судами Российской Федерации Трудового кодекса Российской Федерации</w:t>
            </w:r>
            <w:r w:rsidR="008F1AB2">
              <w:rPr>
                <w:rFonts w:ascii="Times New Roman" w:hAnsi="Times New Roman" w:cs="Times New Roman"/>
                <w:sz w:val="28"/>
                <w:szCs w:val="28"/>
              </w:rPr>
              <w:t>»</w:t>
            </w:r>
            <w:r w:rsidRPr="009E28D6">
              <w:rPr>
                <w:rFonts w:ascii="Times New Roman" w:hAnsi="Times New Roman" w:cs="Times New Roman"/>
                <w:sz w:val="28"/>
                <w:szCs w:val="28"/>
              </w:rPr>
              <w:t>).</w:t>
            </w:r>
            <w:proofErr w:type="gramEnd"/>
          </w:p>
          <w:p w:rsidR="00843A97" w:rsidRPr="009E28D6" w:rsidRDefault="00843A97" w:rsidP="0062648F">
            <w:pPr>
              <w:pStyle w:val="a5"/>
              <w:spacing w:line="216" w:lineRule="auto"/>
              <w:contextualSpacing/>
              <w:jc w:val="both"/>
              <w:rPr>
                <w:rFonts w:ascii="Times New Roman" w:hAnsi="Times New Roman" w:cs="Times New Roman"/>
                <w:sz w:val="28"/>
                <w:szCs w:val="28"/>
              </w:rPr>
            </w:pPr>
            <w:r w:rsidRPr="009E28D6">
              <w:rPr>
                <w:rFonts w:ascii="Times New Roman" w:hAnsi="Times New Roman" w:cs="Times New Roman"/>
                <w:sz w:val="28"/>
                <w:szCs w:val="28"/>
              </w:rPr>
              <w:t>При обращении в суд с иском по требованиям, вытекающим из трудовых отношений, включая требования о взыскании с работодателя заработной платы, работники освобождаются от уплаты пошлин и судебных расходов (ст. 393 ТК РФ; ст. ст. 89, 94 ГПК РФ; п. 1 ч. 1 ст. 333.36 НК РФ).</w:t>
            </w:r>
          </w:p>
          <w:p w:rsidR="00843A97" w:rsidRPr="009E28D6" w:rsidRDefault="00843A97" w:rsidP="0062648F">
            <w:pPr>
              <w:pStyle w:val="a5"/>
              <w:spacing w:line="216" w:lineRule="auto"/>
              <w:contextualSpacing/>
              <w:jc w:val="both"/>
              <w:rPr>
                <w:rFonts w:ascii="Times New Roman" w:hAnsi="Times New Roman" w:cs="Times New Roman"/>
                <w:sz w:val="28"/>
                <w:szCs w:val="28"/>
              </w:rPr>
            </w:pPr>
            <w:r w:rsidRPr="009E28D6">
              <w:rPr>
                <w:rFonts w:ascii="Times New Roman" w:hAnsi="Times New Roman" w:cs="Times New Roman"/>
                <w:sz w:val="28"/>
                <w:szCs w:val="28"/>
              </w:rPr>
              <w:t>Исковое заявление о взыскании заработной платы должно быть оформлено по правилам, установленным нормами ГПК РФ. Так, исковое заявление подается в суд в письменной форме (ч. 1 ст. 131 ГПК РФ). Перечень сведений, которые должны быть указаны в исковом заявлении, определен ч. 2 ст. 131 ГПК РФ. В случаях подачи искового заявления о взыскании заработной платы к ним относятся:</w:t>
            </w:r>
          </w:p>
          <w:p w:rsidR="00843A97" w:rsidRPr="009E28D6" w:rsidRDefault="00843A97" w:rsidP="0062648F">
            <w:pPr>
              <w:pStyle w:val="a5"/>
              <w:spacing w:line="216" w:lineRule="auto"/>
              <w:contextualSpacing/>
              <w:jc w:val="both"/>
              <w:rPr>
                <w:rFonts w:ascii="Times New Roman" w:hAnsi="Times New Roman" w:cs="Times New Roman"/>
                <w:sz w:val="28"/>
                <w:szCs w:val="28"/>
              </w:rPr>
            </w:pPr>
            <w:r w:rsidRPr="009E28D6">
              <w:rPr>
                <w:rFonts w:ascii="Times New Roman" w:hAnsi="Times New Roman" w:cs="Times New Roman"/>
                <w:sz w:val="28"/>
                <w:szCs w:val="28"/>
              </w:rPr>
              <w:t>- наименование суда, в который подается заявление. По данной категории исков это может быть суд по месту расположения ответчика (работодателя) или суд по месту жительства истца (работника);</w:t>
            </w:r>
          </w:p>
          <w:p w:rsidR="00843A97" w:rsidRPr="009E28D6" w:rsidRDefault="00843A97" w:rsidP="0062648F">
            <w:pPr>
              <w:pStyle w:val="a5"/>
              <w:spacing w:line="216" w:lineRule="auto"/>
              <w:contextualSpacing/>
              <w:jc w:val="both"/>
              <w:rPr>
                <w:rFonts w:ascii="Times New Roman" w:hAnsi="Times New Roman" w:cs="Times New Roman"/>
                <w:sz w:val="28"/>
                <w:szCs w:val="28"/>
              </w:rPr>
            </w:pPr>
            <w:r w:rsidRPr="009E28D6">
              <w:rPr>
                <w:rFonts w:ascii="Times New Roman" w:hAnsi="Times New Roman" w:cs="Times New Roman"/>
                <w:sz w:val="28"/>
                <w:szCs w:val="28"/>
              </w:rPr>
              <w:t xml:space="preserve">- наименование истца, его место жительства, а также наименование представителя и </w:t>
            </w:r>
            <w:r w:rsidRPr="009E28D6">
              <w:rPr>
                <w:rFonts w:ascii="Times New Roman" w:hAnsi="Times New Roman" w:cs="Times New Roman"/>
                <w:sz w:val="28"/>
                <w:szCs w:val="28"/>
              </w:rPr>
              <w:lastRenderedPageBreak/>
              <w:t>его адрес, если заявление подается представителем;</w:t>
            </w:r>
          </w:p>
          <w:p w:rsidR="00843A97" w:rsidRPr="009E28D6" w:rsidRDefault="00843A97" w:rsidP="0062648F">
            <w:pPr>
              <w:pStyle w:val="a5"/>
              <w:spacing w:line="216" w:lineRule="auto"/>
              <w:contextualSpacing/>
              <w:jc w:val="both"/>
              <w:rPr>
                <w:rFonts w:ascii="Times New Roman" w:hAnsi="Times New Roman" w:cs="Times New Roman"/>
                <w:sz w:val="28"/>
                <w:szCs w:val="28"/>
              </w:rPr>
            </w:pPr>
            <w:r w:rsidRPr="009E28D6">
              <w:rPr>
                <w:rFonts w:ascii="Times New Roman" w:hAnsi="Times New Roman" w:cs="Times New Roman"/>
                <w:sz w:val="28"/>
                <w:szCs w:val="28"/>
              </w:rPr>
              <w:t>- наименование ответчика, его место жительства (это условие касается тех случаев, когда в качестве работодателя выступает физическое лицо (</w:t>
            </w:r>
            <w:hyperlink r:id="rId9" w:history="1">
              <w:r w:rsidRPr="009E28D6">
                <w:rPr>
                  <w:rFonts w:ascii="Times New Roman" w:hAnsi="Times New Roman" w:cs="Times New Roman"/>
                  <w:sz w:val="28"/>
                  <w:szCs w:val="28"/>
                </w:rPr>
                <w:t>ч. ч. 4</w:t>
              </w:r>
            </w:hyperlink>
            <w:r w:rsidRPr="009E28D6">
              <w:rPr>
                <w:rFonts w:ascii="Times New Roman" w:hAnsi="Times New Roman" w:cs="Times New Roman"/>
                <w:sz w:val="28"/>
                <w:szCs w:val="28"/>
              </w:rPr>
              <w:t xml:space="preserve"> - 5 ст. 20 ТК РФ)) или, если ответчиком является организация, ее место нахождения;</w:t>
            </w:r>
          </w:p>
          <w:p w:rsidR="00843A97" w:rsidRPr="009E28D6" w:rsidRDefault="00843A97" w:rsidP="0062648F">
            <w:pPr>
              <w:pStyle w:val="a5"/>
              <w:spacing w:line="216" w:lineRule="auto"/>
              <w:contextualSpacing/>
              <w:jc w:val="both"/>
              <w:rPr>
                <w:rFonts w:ascii="Times New Roman" w:hAnsi="Times New Roman" w:cs="Times New Roman"/>
                <w:sz w:val="28"/>
                <w:szCs w:val="28"/>
              </w:rPr>
            </w:pPr>
            <w:r w:rsidRPr="009E28D6">
              <w:rPr>
                <w:rFonts w:ascii="Times New Roman" w:hAnsi="Times New Roman" w:cs="Times New Roman"/>
                <w:sz w:val="28"/>
                <w:szCs w:val="28"/>
              </w:rPr>
              <w:t>- в чем заключается нарушение либо угроза нарушения прав, свобод или законных интересов истца и его требования. В случаях предъявления иска о взыскании заработной платы это будет, как правило, нарушение права работника на своевременную и в полном объеме выплату заработной платы в соответствии с его квалификацией, сложностью труда, количеством и качеством выполненной работы (</w:t>
            </w:r>
            <w:proofErr w:type="gramStart"/>
            <w:r w:rsidRPr="009E28D6">
              <w:rPr>
                <w:rFonts w:ascii="Times New Roman" w:hAnsi="Times New Roman" w:cs="Times New Roman"/>
                <w:sz w:val="28"/>
                <w:szCs w:val="28"/>
              </w:rPr>
              <w:t>ч</w:t>
            </w:r>
            <w:proofErr w:type="gramEnd"/>
            <w:r w:rsidRPr="009E28D6">
              <w:rPr>
                <w:rFonts w:ascii="Times New Roman" w:hAnsi="Times New Roman" w:cs="Times New Roman"/>
                <w:sz w:val="28"/>
                <w:szCs w:val="28"/>
              </w:rPr>
              <w:t>. 1 ст. 21 ТК РФ);</w:t>
            </w:r>
          </w:p>
          <w:p w:rsidR="00843A97" w:rsidRPr="009E28D6" w:rsidRDefault="00843A97" w:rsidP="0062648F">
            <w:pPr>
              <w:pStyle w:val="a5"/>
              <w:spacing w:line="216" w:lineRule="auto"/>
              <w:contextualSpacing/>
              <w:jc w:val="both"/>
              <w:rPr>
                <w:rFonts w:ascii="Times New Roman" w:hAnsi="Times New Roman" w:cs="Times New Roman"/>
                <w:sz w:val="28"/>
                <w:szCs w:val="28"/>
              </w:rPr>
            </w:pPr>
            <w:r w:rsidRPr="009E28D6">
              <w:rPr>
                <w:rFonts w:ascii="Times New Roman" w:hAnsi="Times New Roman" w:cs="Times New Roman"/>
                <w:sz w:val="28"/>
                <w:szCs w:val="28"/>
              </w:rPr>
              <w:t>- обстоятельства, на которых истец основывает свои требования, и доказательства, подтверждающие эти обстоятельства. Например: нарушение сроков выплаты заработной платы, отказ работодателя в выплате заработной платы или ее выплата не в полном объеме, а также расчетные листки по заработной плате (ст. 136 ТК РФ), правила внутреннего распорядка (выписка из них) или коллективный договор, где установлены сроки выплаты заработной платы, и др. доказательства;</w:t>
            </w:r>
          </w:p>
          <w:p w:rsidR="00843A97" w:rsidRPr="009E28D6" w:rsidRDefault="00843A97" w:rsidP="0062648F">
            <w:pPr>
              <w:pStyle w:val="a5"/>
              <w:spacing w:line="216" w:lineRule="auto"/>
              <w:contextualSpacing/>
              <w:jc w:val="both"/>
              <w:rPr>
                <w:rFonts w:ascii="Times New Roman" w:hAnsi="Times New Roman" w:cs="Times New Roman"/>
                <w:sz w:val="28"/>
                <w:szCs w:val="28"/>
              </w:rPr>
            </w:pPr>
            <w:r w:rsidRPr="009E28D6">
              <w:rPr>
                <w:rFonts w:ascii="Times New Roman" w:hAnsi="Times New Roman" w:cs="Times New Roman"/>
                <w:sz w:val="28"/>
                <w:szCs w:val="28"/>
              </w:rPr>
              <w:t xml:space="preserve">- цена иска, а также расчет взыскиваемых или оспариваемых денежных сумм. </w:t>
            </w:r>
            <w:proofErr w:type="gramStart"/>
            <w:r w:rsidRPr="009E28D6">
              <w:rPr>
                <w:rFonts w:ascii="Times New Roman" w:hAnsi="Times New Roman" w:cs="Times New Roman"/>
                <w:sz w:val="28"/>
                <w:szCs w:val="28"/>
              </w:rPr>
              <w:t>При этом следует иметь в виду, что в случае нарушения работодателем сроков выплаты заработной платы, неполной выплаты заработной платы он обязан выплатить эти суммы с уплатой процентов (денежной компенсации) в размере не ниже 1/150 действующей в это время ключевой ставки Центрального банка РФ от не выплаченных в срок сумм за каждый день задержки, начиная со следующего дня после установленного</w:t>
            </w:r>
            <w:proofErr w:type="gramEnd"/>
            <w:r w:rsidRPr="009E28D6">
              <w:rPr>
                <w:rFonts w:ascii="Times New Roman" w:hAnsi="Times New Roman" w:cs="Times New Roman"/>
                <w:sz w:val="28"/>
                <w:szCs w:val="28"/>
              </w:rPr>
              <w:t xml:space="preserve"> срока выплаты и по день фактического расчета включительно. </w:t>
            </w:r>
            <w:proofErr w:type="gramStart"/>
            <w:r w:rsidRPr="009E28D6">
              <w:rPr>
                <w:rFonts w:ascii="Times New Roman" w:hAnsi="Times New Roman" w:cs="Times New Roman"/>
                <w:sz w:val="28"/>
                <w:szCs w:val="28"/>
              </w:rPr>
              <w:t xml:space="preserve">Поэтому целесообразно в цену иска включать и требование о выплате указанной компенсации, а также сумму морального вреда - в случае его причинения неправомерными действиями работодателя в связи с невыплатой, неполной выплатой или нарушения сроков выплаты заработной платы (ч. 2 ст. 237 ТК РФ; Постановление Пленума Верховного Суда РФ от 20.12.1994 </w:t>
            </w:r>
            <w:r w:rsidR="008F1AB2">
              <w:rPr>
                <w:rFonts w:ascii="Times New Roman" w:hAnsi="Times New Roman" w:cs="Times New Roman"/>
                <w:sz w:val="28"/>
                <w:szCs w:val="28"/>
              </w:rPr>
              <w:t>№ </w:t>
            </w:r>
            <w:r w:rsidRPr="009E28D6">
              <w:rPr>
                <w:rFonts w:ascii="Times New Roman" w:hAnsi="Times New Roman" w:cs="Times New Roman"/>
                <w:sz w:val="28"/>
                <w:szCs w:val="28"/>
              </w:rPr>
              <w:t xml:space="preserve">10 </w:t>
            </w:r>
            <w:r w:rsidR="00357B5E">
              <w:rPr>
                <w:rFonts w:ascii="Times New Roman" w:hAnsi="Times New Roman" w:cs="Times New Roman"/>
                <w:sz w:val="28"/>
                <w:szCs w:val="28"/>
              </w:rPr>
              <w:t>«</w:t>
            </w:r>
            <w:r w:rsidRPr="009E28D6">
              <w:rPr>
                <w:rFonts w:ascii="Times New Roman" w:hAnsi="Times New Roman" w:cs="Times New Roman"/>
                <w:sz w:val="28"/>
                <w:szCs w:val="28"/>
              </w:rPr>
              <w:t>Некоторые вопросы применения законодательства о компенсации морального вреда</w:t>
            </w:r>
            <w:r w:rsidR="00357B5E">
              <w:rPr>
                <w:rFonts w:ascii="Times New Roman" w:hAnsi="Times New Roman" w:cs="Times New Roman"/>
                <w:sz w:val="28"/>
                <w:szCs w:val="28"/>
              </w:rPr>
              <w:t>»</w:t>
            </w:r>
            <w:r w:rsidRPr="009E28D6">
              <w:rPr>
                <w:rFonts w:ascii="Times New Roman" w:hAnsi="Times New Roman" w:cs="Times New Roman"/>
                <w:sz w:val="28"/>
                <w:szCs w:val="28"/>
              </w:rPr>
              <w:t>).</w:t>
            </w:r>
            <w:proofErr w:type="gramEnd"/>
          </w:p>
          <w:p w:rsidR="00843A97" w:rsidRPr="009E28D6" w:rsidRDefault="00843A97" w:rsidP="0062648F">
            <w:pPr>
              <w:pStyle w:val="a5"/>
              <w:spacing w:line="216" w:lineRule="auto"/>
              <w:contextualSpacing/>
              <w:jc w:val="both"/>
              <w:rPr>
                <w:rFonts w:ascii="Times New Roman" w:hAnsi="Times New Roman" w:cs="Times New Roman"/>
                <w:sz w:val="28"/>
                <w:szCs w:val="28"/>
              </w:rPr>
            </w:pPr>
            <w:r w:rsidRPr="009E28D6">
              <w:rPr>
                <w:rFonts w:ascii="Times New Roman" w:hAnsi="Times New Roman" w:cs="Times New Roman"/>
                <w:sz w:val="28"/>
                <w:szCs w:val="28"/>
              </w:rPr>
              <w:t>К исковому заявлению прилагаются:</w:t>
            </w:r>
          </w:p>
          <w:p w:rsidR="00843A97" w:rsidRPr="009E28D6" w:rsidRDefault="00843A97" w:rsidP="0062648F">
            <w:pPr>
              <w:pStyle w:val="a5"/>
              <w:spacing w:line="216" w:lineRule="auto"/>
              <w:contextualSpacing/>
              <w:jc w:val="both"/>
              <w:rPr>
                <w:rFonts w:ascii="Times New Roman" w:hAnsi="Times New Roman" w:cs="Times New Roman"/>
                <w:sz w:val="28"/>
                <w:szCs w:val="28"/>
              </w:rPr>
            </w:pPr>
            <w:r w:rsidRPr="009E28D6">
              <w:rPr>
                <w:rFonts w:ascii="Times New Roman" w:hAnsi="Times New Roman" w:cs="Times New Roman"/>
                <w:sz w:val="28"/>
                <w:szCs w:val="28"/>
              </w:rPr>
              <w:t>- его копии в соответствии с количеством ответчиков и третьих лиц;</w:t>
            </w:r>
          </w:p>
          <w:p w:rsidR="00843A97" w:rsidRPr="009E28D6" w:rsidRDefault="00843A97" w:rsidP="0062648F">
            <w:pPr>
              <w:pStyle w:val="a5"/>
              <w:spacing w:line="216" w:lineRule="auto"/>
              <w:contextualSpacing/>
              <w:jc w:val="both"/>
              <w:rPr>
                <w:rFonts w:ascii="Times New Roman" w:hAnsi="Times New Roman" w:cs="Times New Roman"/>
                <w:sz w:val="28"/>
                <w:szCs w:val="28"/>
              </w:rPr>
            </w:pPr>
            <w:r w:rsidRPr="009E28D6">
              <w:rPr>
                <w:rFonts w:ascii="Times New Roman" w:hAnsi="Times New Roman" w:cs="Times New Roman"/>
                <w:sz w:val="28"/>
                <w:szCs w:val="28"/>
              </w:rPr>
              <w:t>- документ, подтверждающий уплату государственной пошлины;</w:t>
            </w:r>
          </w:p>
          <w:p w:rsidR="00843A97" w:rsidRPr="009E28D6" w:rsidRDefault="00843A97" w:rsidP="0062648F">
            <w:pPr>
              <w:pStyle w:val="a5"/>
              <w:spacing w:line="216" w:lineRule="auto"/>
              <w:contextualSpacing/>
              <w:jc w:val="both"/>
              <w:rPr>
                <w:rFonts w:ascii="Times New Roman" w:hAnsi="Times New Roman" w:cs="Times New Roman"/>
                <w:sz w:val="28"/>
                <w:szCs w:val="28"/>
              </w:rPr>
            </w:pPr>
            <w:r w:rsidRPr="009E28D6">
              <w:rPr>
                <w:rFonts w:ascii="Times New Roman" w:hAnsi="Times New Roman" w:cs="Times New Roman"/>
                <w:sz w:val="28"/>
                <w:szCs w:val="28"/>
              </w:rPr>
              <w:t>- доверенность или иной документ, удостоверяющие полномочия представителя истца;</w:t>
            </w:r>
          </w:p>
          <w:p w:rsidR="00843A97" w:rsidRPr="009E28D6" w:rsidRDefault="00843A97" w:rsidP="0062648F">
            <w:pPr>
              <w:pStyle w:val="a5"/>
              <w:spacing w:line="216" w:lineRule="auto"/>
              <w:contextualSpacing/>
              <w:jc w:val="both"/>
              <w:rPr>
                <w:rFonts w:ascii="Times New Roman" w:hAnsi="Times New Roman" w:cs="Times New Roman"/>
                <w:sz w:val="28"/>
                <w:szCs w:val="28"/>
              </w:rPr>
            </w:pPr>
            <w:r w:rsidRPr="009E28D6">
              <w:rPr>
                <w:rFonts w:ascii="Times New Roman" w:hAnsi="Times New Roman" w:cs="Times New Roman"/>
                <w:sz w:val="28"/>
                <w:szCs w:val="28"/>
              </w:rPr>
              <w:lastRenderedPageBreak/>
              <w:t>- документы, подтверждающие обстоятельства, на которых истец основывает свои требования, копии этих документов для ответчиков и третьих лиц, если копии у них отсутствуют;</w:t>
            </w:r>
          </w:p>
          <w:p w:rsidR="00843A97" w:rsidRPr="009E28D6" w:rsidRDefault="00843A97" w:rsidP="0062648F">
            <w:pPr>
              <w:pStyle w:val="a5"/>
              <w:spacing w:line="216" w:lineRule="auto"/>
              <w:contextualSpacing/>
              <w:jc w:val="both"/>
              <w:rPr>
                <w:rFonts w:ascii="Times New Roman" w:hAnsi="Times New Roman" w:cs="Times New Roman"/>
                <w:sz w:val="28"/>
                <w:szCs w:val="28"/>
              </w:rPr>
            </w:pPr>
            <w:r w:rsidRPr="009E28D6">
              <w:rPr>
                <w:rFonts w:ascii="Times New Roman" w:hAnsi="Times New Roman" w:cs="Times New Roman"/>
                <w:sz w:val="28"/>
                <w:szCs w:val="28"/>
              </w:rPr>
              <w:t>- доказательство, подтверждающее выполнение обязательного досудебного порядка урегулирования спора, если такой порядок предусмотрен федеральным законом или договором;</w:t>
            </w:r>
          </w:p>
          <w:p w:rsidR="00843A97" w:rsidRPr="009E28D6" w:rsidRDefault="00843A97" w:rsidP="0062648F">
            <w:pPr>
              <w:pStyle w:val="a5"/>
              <w:spacing w:line="216" w:lineRule="auto"/>
              <w:contextualSpacing/>
              <w:jc w:val="both"/>
              <w:rPr>
                <w:rFonts w:ascii="Times New Roman" w:hAnsi="Times New Roman" w:cs="Times New Roman"/>
                <w:sz w:val="28"/>
                <w:szCs w:val="28"/>
              </w:rPr>
            </w:pPr>
            <w:r w:rsidRPr="009E28D6">
              <w:rPr>
                <w:rFonts w:ascii="Times New Roman" w:hAnsi="Times New Roman" w:cs="Times New Roman"/>
                <w:sz w:val="28"/>
                <w:szCs w:val="28"/>
              </w:rPr>
              <w:t>- расчет взыскиваемой или оспариваемой денежной суммы, подписанный истцом, его представителем, с копиями в соответствии с количеством ответчиков и третьих лиц.</w:t>
            </w:r>
          </w:p>
          <w:p w:rsidR="00843A97" w:rsidRPr="009E28D6" w:rsidRDefault="00843A97" w:rsidP="0062648F">
            <w:pPr>
              <w:pStyle w:val="a5"/>
              <w:spacing w:line="216" w:lineRule="auto"/>
              <w:contextualSpacing/>
              <w:jc w:val="both"/>
              <w:rPr>
                <w:rFonts w:ascii="Times New Roman" w:hAnsi="Times New Roman" w:cs="Times New Roman"/>
                <w:sz w:val="28"/>
                <w:szCs w:val="28"/>
              </w:rPr>
            </w:pPr>
            <w:r w:rsidRPr="009E28D6">
              <w:rPr>
                <w:rFonts w:ascii="Times New Roman" w:hAnsi="Times New Roman" w:cs="Times New Roman"/>
                <w:sz w:val="28"/>
                <w:szCs w:val="28"/>
              </w:rPr>
              <w:t xml:space="preserve">Работникам (их представителям) следует уделять внимание оформлению исковых заявлений о взыскании заработной платы в их содержательной части. Содержание искового заявления должно соответствовать положениям ст. 131 ГПК РФ. Так, нередки ошибки истцов </w:t>
            </w:r>
            <w:proofErr w:type="gramStart"/>
            <w:r w:rsidRPr="009E28D6">
              <w:rPr>
                <w:rFonts w:ascii="Times New Roman" w:hAnsi="Times New Roman" w:cs="Times New Roman"/>
                <w:sz w:val="28"/>
                <w:szCs w:val="28"/>
              </w:rPr>
              <w:t>при</w:t>
            </w:r>
            <w:proofErr w:type="gramEnd"/>
            <w:r w:rsidRPr="009E28D6">
              <w:rPr>
                <w:rFonts w:ascii="Times New Roman" w:hAnsi="Times New Roman" w:cs="Times New Roman"/>
                <w:sz w:val="28"/>
                <w:szCs w:val="28"/>
              </w:rPr>
              <w:t>:</w:t>
            </w:r>
          </w:p>
          <w:p w:rsidR="00843A97" w:rsidRPr="009E28D6" w:rsidRDefault="00843A97" w:rsidP="0062648F">
            <w:pPr>
              <w:pStyle w:val="a5"/>
              <w:spacing w:line="216" w:lineRule="auto"/>
              <w:contextualSpacing/>
              <w:jc w:val="both"/>
              <w:rPr>
                <w:rFonts w:ascii="Times New Roman" w:hAnsi="Times New Roman" w:cs="Times New Roman"/>
                <w:sz w:val="28"/>
                <w:szCs w:val="28"/>
              </w:rPr>
            </w:pPr>
            <w:r w:rsidRPr="009E28D6">
              <w:rPr>
                <w:rFonts w:ascii="Times New Roman" w:hAnsi="Times New Roman" w:cs="Times New Roman"/>
                <w:sz w:val="28"/>
                <w:szCs w:val="28"/>
              </w:rPr>
              <w:t>- неверны</w:t>
            </w:r>
            <w:r w:rsidR="004B5F7B">
              <w:rPr>
                <w:rFonts w:ascii="Times New Roman" w:hAnsi="Times New Roman" w:cs="Times New Roman"/>
                <w:sz w:val="28"/>
                <w:szCs w:val="28"/>
              </w:rPr>
              <w:t>е</w:t>
            </w:r>
            <w:r w:rsidRPr="009E28D6">
              <w:rPr>
                <w:rFonts w:ascii="Times New Roman" w:hAnsi="Times New Roman" w:cs="Times New Roman"/>
                <w:sz w:val="28"/>
                <w:szCs w:val="28"/>
              </w:rPr>
              <w:t xml:space="preserve"> данны</w:t>
            </w:r>
            <w:r w:rsidR="004B5F7B">
              <w:rPr>
                <w:rFonts w:ascii="Times New Roman" w:hAnsi="Times New Roman" w:cs="Times New Roman"/>
                <w:sz w:val="28"/>
                <w:szCs w:val="28"/>
              </w:rPr>
              <w:t>е</w:t>
            </w:r>
            <w:r w:rsidRPr="009E28D6">
              <w:rPr>
                <w:rFonts w:ascii="Times New Roman" w:hAnsi="Times New Roman" w:cs="Times New Roman"/>
                <w:sz w:val="28"/>
                <w:szCs w:val="28"/>
              </w:rPr>
              <w:t xml:space="preserve"> о месте нахождении работодателя - юридического лица;</w:t>
            </w:r>
          </w:p>
          <w:p w:rsidR="00843A97" w:rsidRPr="009E28D6" w:rsidRDefault="00843A97" w:rsidP="0062648F">
            <w:pPr>
              <w:pStyle w:val="a5"/>
              <w:spacing w:line="216" w:lineRule="auto"/>
              <w:contextualSpacing/>
              <w:jc w:val="both"/>
              <w:rPr>
                <w:rFonts w:ascii="Times New Roman" w:hAnsi="Times New Roman" w:cs="Times New Roman"/>
                <w:sz w:val="28"/>
                <w:szCs w:val="28"/>
              </w:rPr>
            </w:pPr>
            <w:r w:rsidRPr="009E28D6">
              <w:rPr>
                <w:rFonts w:ascii="Times New Roman" w:hAnsi="Times New Roman" w:cs="Times New Roman"/>
                <w:sz w:val="28"/>
                <w:szCs w:val="28"/>
              </w:rPr>
              <w:t>-</w:t>
            </w:r>
            <w:r w:rsidR="004B5F7B">
              <w:rPr>
                <w:rFonts w:ascii="Times New Roman" w:hAnsi="Times New Roman" w:cs="Times New Roman"/>
                <w:sz w:val="28"/>
                <w:szCs w:val="28"/>
              </w:rPr>
              <w:t xml:space="preserve"> </w:t>
            </w:r>
            <w:proofErr w:type="gramStart"/>
            <w:r w:rsidR="004B5F7B">
              <w:rPr>
                <w:rFonts w:ascii="Times New Roman" w:hAnsi="Times New Roman" w:cs="Times New Roman"/>
                <w:sz w:val="28"/>
                <w:szCs w:val="28"/>
              </w:rPr>
              <w:t>составлении</w:t>
            </w:r>
            <w:proofErr w:type="gramEnd"/>
            <w:r w:rsidR="004B5F7B">
              <w:rPr>
                <w:rFonts w:ascii="Times New Roman" w:hAnsi="Times New Roman" w:cs="Times New Roman"/>
                <w:sz w:val="28"/>
                <w:szCs w:val="28"/>
              </w:rPr>
              <w:t xml:space="preserve"> расчетов цены иска</w:t>
            </w:r>
            <w:r w:rsidRPr="009E28D6">
              <w:rPr>
                <w:rFonts w:ascii="Times New Roman" w:hAnsi="Times New Roman" w:cs="Times New Roman"/>
                <w:sz w:val="28"/>
                <w:szCs w:val="28"/>
              </w:rPr>
              <w:t>;</w:t>
            </w:r>
          </w:p>
          <w:p w:rsidR="00843A97" w:rsidRPr="009E28D6" w:rsidRDefault="00843A97" w:rsidP="0062648F">
            <w:pPr>
              <w:pStyle w:val="a5"/>
              <w:spacing w:line="216" w:lineRule="auto"/>
              <w:contextualSpacing/>
              <w:jc w:val="both"/>
              <w:rPr>
                <w:rFonts w:ascii="Times New Roman" w:hAnsi="Times New Roman" w:cs="Times New Roman"/>
                <w:sz w:val="28"/>
                <w:szCs w:val="28"/>
              </w:rPr>
            </w:pPr>
            <w:proofErr w:type="gramStart"/>
            <w:r w:rsidRPr="009E28D6">
              <w:rPr>
                <w:rFonts w:ascii="Times New Roman" w:hAnsi="Times New Roman" w:cs="Times New Roman"/>
                <w:sz w:val="28"/>
                <w:szCs w:val="28"/>
              </w:rPr>
              <w:t>- отсутствии документальных доказательств фактов невыплаты или задержки заработной платы (например, расчетных листков по заработной плате, справок кредитных организаций (банков) о движении средств по лицевому счету истца и др.);</w:t>
            </w:r>
            <w:proofErr w:type="gramEnd"/>
          </w:p>
          <w:p w:rsidR="00843A97" w:rsidRPr="009E28D6" w:rsidRDefault="00843A97" w:rsidP="0062648F">
            <w:pPr>
              <w:pStyle w:val="a5"/>
              <w:spacing w:line="216" w:lineRule="auto"/>
              <w:contextualSpacing/>
              <w:jc w:val="both"/>
              <w:rPr>
                <w:rFonts w:ascii="Times New Roman" w:hAnsi="Times New Roman" w:cs="Times New Roman"/>
                <w:sz w:val="28"/>
                <w:szCs w:val="28"/>
              </w:rPr>
            </w:pPr>
            <w:r w:rsidRPr="009E28D6">
              <w:rPr>
                <w:rFonts w:ascii="Times New Roman" w:hAnsi="Times New Roman" w:cs="Times New Roman"/>
                <w:sz w:val="28"/>
                <w:szCs w:val="28"/>
              </w:rPr>
              <w:t xml:space="preserve">- </w:t>
            </w:r>
            <w:proofErr w:type="gramStart"/>
            <w:r w:rsidRPr="009E28D6">
              <w:rPr>
                <w:rFonts w:ascii="Times New Roman" w:hAnsi="Times New Roman" w:cs="Times New Roman"/>
                <w:sz w:val="28"/>
                <w:szCs w:val="28"/>
              </w:rPr>
              <w:t>приложении</w:t>
            </w:r>
            <w:proofErr w:type="gramEnd"/>
            <w:r w:rsidRPr="009E28D6">
              <w:rPr>
                <w:rFonts w:ascii="Times New Roman" w:hAnsi="Times New Roman" w:cs="Times New Roman"/>
                <w:sz w:val="28"/>
                <w:szCs w:val="28"/>
              </w:rPr>
              <w:t xml:space="preserve"> к исковому заявлению документов, которые не упомянуты в перечне документов согласно п. 8 ч. 2 ст. 131 ГПК РФ. Поэтому утрата данных документов из судебного дела (по недоразумению или иным причинам) может привести к тому, что истец (работник) в суде не сможет доказать обоснованность своих требований.</w:t>
            </w:r>
          </w:p>
          <w:p w:rsidR="00843A97" w:rsidRPr="00E5756E" w:rsidRDefault="00843A97" w:rsidP="0062648F">
            <w:pPr>
              <w:pStyle w:val="a5"/>
              <w:spacing w:line="216" w:lineRule="auto"/>
              <w:contextualSpacing/>
              <w:jc w:val="both"/>
              <w:rPr>
                <w:rFonts w:ascii="Times New Roman" w:hAnsi="Times New Roman" w:cs="Times New Roman"/>
                <w:sz w:val="28"/>
                <w:szCs w:val="28"/>
              </w:rPr>
            </w:pPr>
            <w:r w:rsidRPr="009E28D6">
              <w:rPr>
                <w:rFonts w:ascii="Times New Roman" w:hAnsi="Times New Roman" w:cs="Times New Roman"/>
                <w:sz w:val="28"/>
                <w:szCs w:val="28"/>
              </w:rPr>
              <w:t xml:space="preserve">Понесенные истцами материальные затраты (например, расходы на оплату услуг представителя), как правило, в случае удовлетворения исковых требований, возмещаются работодателем на основании решения суда в полном объеме (ст. 94, </w:t>
            </w:r>
            <w:hyperlink r:id="rId10" w:history="1">
              <w:r w:rsidRPr="009E28D6">
                <w:rPr>
                  <w:rFonts w:ascii="Times New Roman" w:hAnsi="Times New Roman" w:cs="Times New Roman"/>
                  <w:sz w:val="28"/>
                  <w:szCs w:val="28"/>
                </w:rPr>
                <w:t>ч. 1 ст. 98</w:t>
              </w:r>
            </w:hyperlink>
            <w:r w:rsidRPr="009E28D6">
              <w:rPr>
                <w:rFonts w:ascii="Times New Roman" w:hAnsi="Times New Roman" w:cs="Times New Roman"/>
                <w:sz w:val="28"/>
                <w:szCs w:val="28"/>
              </w:rPr>
              <w:t>, ст. 100 ГПК РФ)</w:t>
            </w:r>
            <w:r w:rsidRPr="00E5756E">
              <w:rPr>
                <w:rFonts w:ascii="Times New Roman" w:hAnsi="Times New Roman" w:cs="Times New Roman"/>
                <w:sz w:val="28"/>
                <w:szCs w:val="28"/>
              </w:rPr>
              <w:t>.</w:t>
            </w:r>
          </w:p>
          <w:p w:rsidR="00843A97" w:rsidRDefault="00843A97" w:rsidP="0062648F">
            <w:pPr>
              <w:pStyle w:val="a5"/>
              <w:spacing w:line="216" w:lineRule="auto"/>
              <w:contextualSpacing/>
              <w:jc w:val="both"/>
              <w:rPr>
                <w:rFonts w:ascii="Times New Roman" w:hAnsi="Times New Roman" w:cs="Times New Roman"/>
                <w:sz w:val="28"/>
                <w:szCs w:val="28"/>
              </w:rPr>
            </w:pPr>
            <w:r w:rsidRPr="00E5756E">
              <w:rPr>
                <w:rFonts w:ascii="Times New Roman" w:hAnsi="Times New Roman" w:cs="Times New Roman"/>
                <w:sz w:val="28"/>
                <w:szCs w:val="28"/>
              </w:rPr>
              <w:t>После вступления решения суда в законную силу работник получает исполнительный лист.</w:t>
            </w:r>
          </w:p>
        </w:tc>
        <w:tc>
          <w:tcPr>
            <w:tcW w:w="5245" w:type="dxa"/>
          </w:tcPr>
          <w:p w:rsidR="00B41EA3" w:rsidRPr="00B41EA3" w:rsidRDefault="00B41EA3" w:rsidP="0062648F">
            <w:pPr>
              <w:pStyle w:val="a5"/>
              <w:spacing w:line="216" w:lineRule="auto"/>
              <w:contextualSpacing/>
              <w:jc w:val="both"/>
              <w:rPr>
                <w:rFonts w:ascii="Times New Roman" w:hAnsi="Times New Roman" w:cs="Times New Roman"/>
                <w:sz w:val="28"/>
                <w:szCs w:val="28"/>
              </w:rPr>
            </w:pPr>
            <w:r w:rsidRPr="00B41EA3">
              <w:rPr>
                <w:rFonts w:ascii="Times New Roman" w:hAnsi="Times New Roman" w:cs="Times New Roman"/>
                <w:sz w:val="28"/>
                <w:szCs w:val="28"/>
              </w:rPr>
              <w:lastRenderedPageBreak/>
              <w:t>Комиссия по трудовым спорам  (далее - КТС)</w:t>
            </w:r>
            <w:r w:rsidR="004B5F7B">
              <w:rPr>
                <w:rFonts w:ascii="Times New Roman" w:hAnsi="Times New Roman" w:cs="Times New Roman"/>
                <w:sz w:val="28"/>
                <w:szCs w:val="28"/>
              </w:rPr>
              <w:t xml:space="preserve"> </w:t>
            </w:r>
            <w:r w:rsidRPr="00B41EA3">
              <w:rPr>
                <w:rFonts w:ascii="Times New Roman" w:hAnsi="Times New Roman" w:cs="Times New Roman"/>
                <w:sz w:val="28"/>
                <w:szCs w:val="28"/>
              </w:rPr>
              <w:t xml:space="preserve">– это первичный орган по рассмотрению индивидуальных трудовых споров, сформированный из равного числа представителей работодателя и работников. </w:t>
            </w:r>
          </w:p>
          <w:p w:rsidR="00B41EA3" w:rsidRPr="00B41EA3" w:rsidRDefault="00B41EA3" w:rsidP="0062648F">
            <w:pPr>
              <w:pStyle w:val="a5"/>
              <w:spacing w:line="216" w:lineRule="auto"/>
              <w:contextualSpacing/>
              <w:jc w:val="both"/>
              <w:rPr>
                <w:rFonts w:ascii="Times New Roman" w:hAnsi="Times New Roman" w:cs="Times New Roman"/>
                <w:sz w:val="28"/>
                <w:szCs w:val="28"/>
              </w:rPr>
            </w:pPr>
            <w:r w:rsidRPr="00B41EA3">
              <w:rPr>
                <w:rFonts w:ascii="Times New Roman" w:hAnsi="Times New Roman" w:cs="Times New Roman"/>
                <w:sz w:val="28"/>
                <w:szCs w:val="28"/>
              </w:rPr>
              <w:t>Необходимо обратиться в КТС с письменным заявлением, которое подлежит обязательной регистрации.</w:t>
            </w:r>
          </w:p>
          <w:p w:rsidR="00B41EA3" w:rsidRPr="00B41EA3" w:rsidRDefault="00B41EA3" w:rsidP="0062648F">
            <w:pPr>
              <w:pStyle w:val="a5"/>
              <w:spacing w:line="216" w:lineRule="auto"/>
              <w:contextualSpacing/>
              <w:jc w:val="both"/>
              <w:rPr>
                <w:rFonts w:ascii="Times New Roman" w:hAnsi="Times New Roman" w:cs="Times New Roman"/>
                <w:sz w:val="28"/>
                <w:szCs w:val="28"/>
              </w:rPr>
            </w:pPr>
            <w:r w:rsidRPr="00B41EA3">
              <w:rPr>
                <w:rFonts w:ascii="Times New Roman" w:hAnsi="Times New Roman" w:cs="Times New Roman"/>
                <w:sz w:val="28"/>
                <w:szCs w:val="28"/>
              </w:rPr>
              <w:t>Законодатель ограничил срок рассмотрения заявления и разрешения индивидуального трудового спора комиссией десятью календарными днями со дня подачи такого заявления работником в КТС. В случае если спор не был рассмотрен в установленный срок, работник имеет право перенести его рассмотрение в суд.</w:t>
            </w:r>
          </w:p>
          <w:p w:rsidR="00B41EA3" w:rsidRPr="00B41EA3" w:rsidRDefault="00B41EA3" w:rsidP="0062648F">
            <w:pPr>
              <w:pStyle w:val="a5"/>
              <w:spacing w:line="216" w:lineRule="auto"/>
              <w:contextualSpacing/>
              <w:jc w:val="both"/>
              <w:rPr>
                <w:rFonts w:ascii="Times New Roman" w:hAnsi="Times New Roman" w:cs="Times New Roman"/>
                <w:sz w:val="28"/>
                <w:szCs w:val="28"/>
              </w:rPr>
            </w:pPr>
            <w:r w:rsidRPr="00B41EA3">
              <w:rPr>
                <w:rFonts w:ascii="Times New Roman" w:hAnsi="Times New Roman" w:cs="Times New Roman"/>
                <w:sz w:val="28"/>
                <w:szCs w:val="28"/>
              </w:rPr>
              <w:t>По общему правилу, закрепленному в с</w:t>
            </w:r>
            <w:r w:rsidR="00357B5E">
              <w:rPr>
                <w:rFonts w:ascii="Times New Roman" w:hAnsi="Times New Roman" w:cs="Times New Roman"/>
                <w:sz w:val="28"/>
                <w:szCs w:val="28"/>
              </w:rPr>
              <w:t>т.</w:t>
            </w:r>
            <w:r w:rsidRPr="00B41EA3">
              <w:rPr>
                <w:rFonts w:ascii="Times New Roman" w:hAnsi="Times New Roman" w:cs="Times New Roman"/>
                <w:sz w:val="28"/>
                <w:szCs w:val="28"/>
              </w:rPr>
              <w:t xml:space="preserve"> 387 Т</w:t>
            </w:r>
            <w:r w:rsidR="00357B5E">
              <w:rPr>
                <w:rFonts w:ascii="Times New Roman" w:hAnsi="Times New Roman" w:cs="Times New Roman"/>
                <w:sz w:val="28"/>
                <w:szCs w:val="28"/>
              </w:rPr>
              <w:t>К</w:t>
            </w:r>
            <w:r w:rsidRPr="00B41EA3">
              <w:rPr>
                <w:rFonts w:ascii="Times New Roman" w:hAnsi="Times New Roman" w:cs="Times New Roman"/>
                <w:sz w:val="28"/>
                <w:szCs w:val="28"/>
              </w:rPr>
              <w:t xml:space="preserve"> РФ, спор рассматривается в присутствии работника, подавшего заявление или его представителя. Однако спор может быть рассмотрен и в его отсутствие, если от работника поступит соответствующее заявление. В случае необходимости комиссия вправе вызывать свидетелей и приглашать специалистов, а также запрашивать у </w:t>
            </w:r>
            <w:r w:rsidRPr="00B41EA3">
              <w:rPr>
                <w:rFonts w:ascii="Times New Roman" w:hAnsi="Times New Roman" w:cs="Times New Roman"/>
                <w:sz w:val="28"/>
                <w:szCs w:val="28"/>
              </w:rPr>
              <w:lastRenderedPageBreak/>
              <w:t>работодателя необходимые документы.</w:t>
            </w:r>
          </w:p>
          <w:p w:rsidR="00B41EA3" w:rsidRPr="00B41EA3" w:rsidRDefault="00B41EA3" w:rsidP="0062648F">
            <w:pPr>
              <w:pStyle w:val="a5"/>
              <w:spacing w:line="216" w:lineRule="auto"/>
              <w:contextualSpacing/>
              <w:jc w:val="both"/>
              <w:rPr>
                <w:rFonts w:ascii="Times New Roman" w:hAnsi="Times New Roman" w:cs="Times New Roman"/>
                <w:sz w:val="28"/>
                <w:szCs w:val="28"/>
              </w:rPr>
            </w:pPr>
            <w:r w:rsidRPr="00B41EA3">
              <w:rPr>
                <w:rFonts w:ascii="Times New Roman" w:hAnsi="Times New Roman" w:cs="Times New Roman"/>
                <w:sz w:val="28"/>
                <w:szCs w:val="28"/>
              </w:rPr>
              <w:t>На каждом заседании ведется соответствующий протокол, который подписывается председателем комиссии или его заместителем и заверяется печатью. Заседание КТС считается правомочным, если на нем присутствует не менее половины представителей со стороны работника и не менее половины представителей со стороны работодателя. Решение принимается тайным голосованием простым большинством голосов присутствующих на заседании.</w:t>
            </w:r>
          </w:p>
          <w:p w:rsidR="00B41EA3" w:rsidRPr="00B41EA3" w:rsidRDefault="00B41EA3" w:rsidP="0062648F">
            <w:pPr>
              <w:pStyle w:val="a5"/>
              <w:spacing w:line="216" w:lineRule="auto"/>
              <w:contextualSpacing/>
              <w:jc w:val="both"/>
              <w:rPr>
                <w:rFonts w:ascii="Times New Roman" w:hAnsi="Times New Roman" w:cs="Times New Roman"/>
                <w:sz w:val="28"/>
                <w:szCs w:val="28"/>
              </w:rPr>
            </w:pPr>
            <w:r w:rsidRPr="00B41EA3">
              <w:rPr>
                <w:rFonts w:ascii="Times New Roman" w:hAnsi="Times New Roman" w:cs="Times New Roman"/>
                <w:sz w:val="28"/>
                <w:szCs w:val="28"/>
              </w:rPr>
              <w:t>Решение КТС является процессуальным документом, поэтому законом установлены требования к его содержанию, закрепленные в ст</w:t>
            </w:r>
            <w:r w:rsidR="00357B5E">
              <w:rPr>
                <w:rFonts w:ascii="Times New Roman" w:hAnsi="Times New Roman" w:cs="Times New Roman"/>
                <w:sz w:val="28"/>
                <w:szCs w:val="28"/>
              </w:rPr>
              <w:t>.</w:t>
            </w:r>
            <w:r w:rsidRPr="00B41EA3">
              <w:rPr>
                <w:rFonts w:ascii="Times New Roman" w:hAnsi="Times New Roman" w:cs="Times New Roman"/>
                <w:sz w:val="28"/>
                <w:szCs w:val="28"/>
              </w:rPr>
              <w:t xml:space="preserve"> 388 Т</w:t>
            </w:r>
            <w:r w:rsidR="00357B5E">
              <w:rPr>
                <w:rFonts w:ascii="Times New Roman" w:hAnsi="Times New Roman" w:cs="Times New Roman"/>
                <w:sz w:val="28"/>
                <w:szCs w:val="28"/>
              </w:rPr>
              <w:t>К</w:t>
            </w:r>
            <w:r w:rsidRPr="00B41EA3">
              <w:rPr>
                <w:rFonts w:ascii="Times New Roman" w:hAnsi="Times New Roman" w:cs="Times New Roman"/>
                <w:sz w:val="28"/>
                <w:szCs w:val="28"/>
              </w:rPr>
              <w:t xml:space="preserve"> РФ. Копии решения 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течение трех дней со дня принятия решения.</w:t>
            </w:r>
          </w:p>
          <w:p w:rsidR="00B41EA3" w:rsidRPr="00B41EA3" w:rsidRDefault="00B41EA3" w:rsidP="0062648F">
            <w:pPr>
              <w:pStyle w:val="a5"/>
              <w:spacing w:line="216" w:lineRule="auto"/>
              <w:contextualSpacing/>
              <w:jc w:val="both"/>
              <w:rPr>
                <w:rFonts w:ascii="Times New Roman" w:hAnsi="Times New Roman" w:cs="Times New Roman"/>
                <w:sz w:val="28"/>
                <w:szCs w:val="28"/>
              </w:rPr>
            </w:pPr>
            <w:r w:rsidRPr="00B41EA3">
              <w:rPr>
                <w:rFonts w:ascii="Times New Roman" w:hAnsi="Times New Roman" w:cs="Times New Roman"/>
                <w:sz w:val="28"/>
                <w:szCs w:val="28"/>
              </w:rPr>
              <w:t xml:space="preserve">В случае неисполнения указанного решения в добровольном порядке по истечении десяти дней, предусмотренных на обжалование данного документа, комиссия обязана в течение трех дней выдать работнику удостоверение комиссии по трудовым спорам, которое имеет силу исполнительного документа. </w:t>
            </w:r>
            <w:r w:rsidRPr="00B41EA3">
              <w:rPr>
                <w:rFonts w:ascii="Times New Roman" w:hAnsi="Times New Roman" w:cs="Times New Roman"/>
                <w:sz w:val="28"/>
                <w:szCs w:val="28"/>
              </w:rPr>
              <w:lastRenderedPageBreak/>
              <w:t>Работник может обратиться за удостоверением в течение месяца со дня принятия решения комиссией по трудовым спорам. Указанный срок может быть восстановлен при наличии уважительных причин его пропуска.</w:t>
            </w:r>
          </w:p>
          <w:p w:rsidR="00B41EA3" w:rsidRPr="00B41EA3" w:rsidRDefault="00B41EA3" w:rsidP="0062648F">
            <w:pPr>
              <w:pStyle w:val="a5"/>
              <w:spacing w:line="216" w:lineRule="auto"/>
              <w:ind w:left="34"/>
              <w:contextualSpacing/>
              <w:jc w:val="both"/>
              <w:rPr>
                <w:rFonts w:ascii="Times New Roman" w:hAnsi="Times New Roman" w:cs="Times New Roman"/>
                <w:sz w:val="28"/>
                <w:szCs w:val="28"/>
              </w:rPr>
            </w:pPr>
            <w:r w:rsidRPr="00B41EA3">
              <w:rPr>
                <w:rFonts w:ascii="Times New Roman" w:hAnsi="Times New Roman" w:cs="Times New Roman"/>
                <w:sz w:val="28"/>
                <w:szCs w:val="28"/>
              </w:rPr>
              <w:t>Удостоверение может быть предъявлено к исполнению не позднее трехмесячного срока со дня его получения. В случае пропуска указанного срока по уважительным причинам он может быть восстановлен.</w:t>
            </w:r>
          </w:p>
          <w:p w:rsidR="00843A97" w:rsidRDefault="00B41EA3" w:rsidP="0062648F">
            <w:pPr>
              <w:pStyle w:val="a5"/>
              <w:spacing w:line="216" w:lineRule="auto"/>
              <w:contextualSpacing/>
              <w:jc w:val="both"/>
              <w:rPr>
                <w:rFonts w:ascii="Times New Roman" w:hAnsi="Times New Roman" w:cs="Times New Roman"/>
                <w:sz w:val="28"/>
                <w:szCs w:val="28"/>
              </w:rPr>
            </w:pPr>
            <w:r w:rsidRPr="00B41EA3">
              <w:rPr>
                <w:rFonts w:ascii="Times New Roman" w:hAnsi="Times New Roman" w:cs="Times New Roman"/>
                <w:sz w:val="28"/>
                <w:szCs w:val="28"/>
              </w:rPr>
              <w:t>В соответствии со ст</w:t>
            </w:r>
            <w:r w:rsidR="00357B5E">
              <w:rPr>
                <w:rFonts w:ascii="Times New Roman" w:hAnsi="Times New Roman" w:cs="Times New Roman"/>
                <w:sz w:val="28"/>
                <w:szCs w:val="28"/>
              </w:rPr>
              <w:t xml:space="preserve">. </w:t>
            </w:r>
            <w:r w:rsidRPr="00B41EA3">
              <w:rPr>
                <w:rFonts w:ascii="Times New Roman" w:hAnsi="Times New Roman" w:cs="Times New Roman"/>
                <w:sz w:val="28"/>
                <w:szCs w:val="28"/>
              </w:rPr>
              <w:t>12 Федерального закона №</w:t>
            </w:r>
            <w:r w:rsidR="00357B5E">
              <w:rPr>
                <w:rFonts w:ascii="Times New Roman" w:hAnsi="Times New Roman" w:cs="Times New Roman"/>
                <w:sz w:val="28"/>
                <w:szCs w:val="28"/>
              </w:rPr>
              <w:t> </w:t>
            </w:r>
            <w:r w:rsidRPr="00B41EA3">
              <w:rPr>
                <w:rFonts w:ascii="Times New Roman" w:hAnsi="Times New Roman" w:cs="Times New Roman"/>
                <w:sz w:val="28"/>
                <w:szCs w:val="28"/>
              </w:rPr>
              <w:t>229-ФЗ «Об исполнительном производстве» удостоверение комиссии по трудовым спорам является одним из видов исполнительных документов. Соответственно к их форме и содержанию предъявляются требования, закрепленные в статье 13 указанного закона.</w:t>
            </w:r>
          </w:p>
        </w:tc>
      </w:tr>
    </w:tbl>
    <w:p w:rsidR="00E5756E" w:rsidRDefault="00E5756E" w:rsidP="0021387E">
      <w:pPr>
        <w:pStyle w:val="a5"/>
        <w:ind w:firstLine="567"/>
        <w:jc w:val="both"/>
        <w:rPr>
          <w:rFonts w:ascii="Times New Roman" w:hAnsi="Times New Roman" w:cs="Times New Roman"/>
          <w:sz w:val="28"/>
          <w:szCs w:val="28"/>
        </w:rPr>
        <w:sectPr w:rsidR="00E5756E" w:rsidSect="00B41EA3">
          <w:pgSz w:w="16838" w:h="11906" w:orient="landscape"/>
          <w:pgMar w:top="850" w:right="1134" w:bottom="993" w:left="709" w:header="708" w:footer="708" w:gutter="0"/>
          <w:cols w:space="708"/>
          <w:docGrid w:linePitch="360"/>
        </w:sectPr>
      </w:pPr>
      <w:bookmarkStart w:id="24" w:name="_GoBack"/>
      <w:bookmarkEnd w:id="24"/>
    </w:p>
    <w:p w:rsidR="00357B5E" w:rsidRDefault="00B00B5C" w:rsidP="00F15310">
      <w:pPr>
        <w:pStyle w:val="a5"/>
        <w:jc w:val="both"/>
        <w:rPr>
          <w:rFonts w:ascii="Times New Roman" w:hAnsi="Times New Roman" w:cs="Times New Roman"/>
          <w:sz w:val="28"/>
          <w:szCs w:val="28"/>
        </w:rPr>
      </w:pPr>
      <w:bookmarkStart w:id="25" w:name="Par619"/>
      <w:bookmarkEnd w:id="25"/>
      <w:r w:rsidRPr="00F15310">
        <w:rPr>
          <w:rFonts w:ascii="Times New Roman" w:hAnsi="Times New Roman" w:cs="Times New Roman"/>
          <w:b/>
          <w:sz w:val="28"/>
          <w:szCs w:val="28"/>
        </w:rPr>
        <w:lastRenderedPageBreak/>
        <w:t>2 шаг</w:t>
      </w:r>
      <w:r w:rsidRPr="00F15310">
        <w:rPr>
          <w:rFonts w:ascii="Times New Roman" w:hAnsi="Times New Roman" w:cs="Times New Roman"/>
          <w:sz w:val="28"/>
          <w:szCs w:val="28"/>
        </w:rPr>
        <w:t xml:space="preserve">. </w:t>
      </w:r>
    </w:p>
    <w:p w:rsidR="004E09F4" w:rsidRDefault="004E09F4" w:rsidP="00F15310">
      <w:pPr>
        <w:pStyle w:val="a5"/>
        <w:jc w:val="both"/>
        <w:rPr>
          <w:rFonts w:ascii="Times New Roman" w:hAnsi="Times New Roman" w:cs="Times New Roman"/>
          <w:sz w:val="28"/>
          <w:szCs w:val="28"/>
        </w:rPr>
      </w:pPr>
    </w:p>
    <w:p w:rsidR="002057C6" w:rsidRPr="00F15310" w:rsidRDefault="00B00B5C" w:rsidP="00F15310">
      <w:pPr>
        <w:pStyle w:val="a5"/>
        <w:jc w:val="both"/>
        <w:rPr>
          <w:rFonts w:ascii="Times New Roman" w:hAnsi="Times New Roman" w:cs="Times New Roman"/>
          <w:sz w:val="28"/>
          <w:szCs w:val="28"/>
        </w:rPr>
      </w:pPr>
      <w:r w:rsidRPr="00F15310">
        <w:rPr>
          <w:rFonts w:ascii="Times New Roman" w:hAnsi="Times New Roman" w:cs="Times New Roman"/>
          <w:sz w:val="28"/>
          <w:szCs w:val="28"/>
        </w:rPr>
        <w:t xml:space="preserve">После получения исполнительного листа или удостоверения работнику необходимо предъявить документ </w:t>
      </w:r>
      <w:r w:rsidR="002057C6" w:rsidRPr="00F15310">
        <w:rPr>
          <w:rFonts w:ascii="Times New Roman" w:hAnsi="Times New Roman" w:cs="Times New Roman"/>
          <w:sz w:val="28"/>
          <w:szCs w:val="28"/>
        </w:rPr>
        <w:t>в соответствующее отделение службы судебных приставов для начала исполнительного производства. Для этого необходимо составить соответствующее заявление.</w:t>
      </w:r>
    </w:p>
    <w:p w:rsidR="002057C6" w:rsidRPr="00F15310" w:rsidRDefault="002057C6" w:rsidP="00F15310">
      <w:pPr>
        <w:pStyle w:val="a5"/>
        <w:jc w:val="both"/>
        <w:rPr>
          <w:rFonts w:ascii="Times New Roman" w:hAnsi="Times New Roman" w:cs="Times New Roman"/>
          <w:sz w:val="28"/>
          <w:szCs w:val="28"/>
        </w:rPr>
      </w:pPr>
      <w:r w:rsidRPr="00F15310">
        <w:rPr>
          <w:rFonts w:ascii="Times New Roman" w:hAnsi="Times New Roman" w:cs="Times New Roman"/>
          <w:sz w:val="28"/>
          <w:szCs w:val="28"/>
        </w:rPr>
        <w:t>В заявлении нужно указать следующую информацию:</w:t>
      </w:r>
    </w:p>
    <w:p w:rsidR="002057C6" w:rsidRPr="00F15310" w:rsidRDefault="002057C6" w:rsidP="007D46EA">
      <w:pPr>
        <w:pStyle w:val="a5"/>
        <w:numPr>
          <w:ilvl w:val="0"/>
          <w:numId w:val="3"/>
        </w:numPr>
        <w:tabs>
          <w:tab w:val="left" w:pos="1134"/>
        </w:tabs>
        <w:ind w:hanging="11"/>
        <w:jc w:val="both"/>
        <w:rPr>
          <w:rFonts w:ascii="Times New Roman" w:hAnsi="Times New Roman" w:cs="Times New Roman"/>
          <w:sz w:val="28"/>
          <w:szCs w:val="28"/>
        </w:rPr>
      </w:pPr>
      <w:r w:rsidRPr="00F15310">
        <w:rPr>
          <w:rFonts w:ascii="Times New Roman" w:hAnsi="Times New Roman" w:cs="Times New Roman"/>
          <w:sz w:val="28"/>
          <w:szCs w:val="28"/>
        </w:rPr>
        <w:t>данные заявителя (ФИО, город и адрес проживания, паспортные данные и т.д.);</w:t>
      </w:r>
    </w:p>
    <w:p w:rsidR="002057C6" w:rsidRPr="00F15310" w:rsidRDefault="002057C6" w:rsidP="007D46EA">
      <w:pPr>
        <w:pStyle w:val="a5"/>
        <w:numPr>
          <w:ilvl w:val="0"/>
          <w:numId w:val="3"/>
        </w:numPr>
        <w:tabs>
          <w:tab w:val="left" w:pos="1134"/>
        </w:tabs>
        <w:ind w:hanging="11"/>
        <w:jc w:val="both"/>
        <w:rPr>
          <w:rFonts w:ascii="Times New Roman" w:hAnsi="Times New Roman" w:cs="Times New Roman"/>
          <w:sz w:val="28"/>
          <w:szCs w:val="28"/>
        </w:rPr>
      </w:pPr>
      <w:r w:rsidRPr="00F15310">
        <w:rPr>
          <w:rFonts w:ascii="Times New Roman" w:hAnsi="Times New Roman" w:cs="Times New Roman"/>
          <w:sz w:val="28"/>
          <w:szCs w:val="28"/>
        </w:rPr>
        <w:t>данные должника или ответчика (ФИО, город и адрес проживания, при возможности паспортные данные и т.д.);</w:t>
      </w:r>
    </w:p>
    <w:p w:rsidR="002057C6" w:rsidRPr="00F15310" w:rsidRDefault="002057C6" w:rsidP="007D46EA">
      <w:pPr>
        <w:pStyle w:val="a5"/>
        <w:numPr>
          <w:ilvl w:val="0"/>
          <w:numId w:val="3"/>
        </w:numPr>
        <w:tabs>
          <w:tab w:val="left" w:pos="1134"/>
        </w:tabs>
        <w:ind w:hanging="11"/>
        <w:jc w:val="both"/>
        <w:rPr>
          <w:rFonts w:ascii="Times New Roman" w:hAnsi="Times New Roman" w:cs="Times New Roman"/>
          <w:sz w:val="28"/>
          <w:szCs w:val="28"/>
        </w:rPr>
      </w:pPr>
      <w:r w:rsidRPr="00F15310">
        <w:rPr>
          <w:rFonts w:ascii="Times New Roman" w:hAnsi="Times New Roman" w:cs="Times New Roman"/>
          <w:sz w:val="28"/>
          <w:szCs w:val="28"/>
        </w:rPr>
        <w:t>данные о судебном производстве;</w:t>
      </w:r>
    </w:p>
    <w:p w:rsidR="002057C6" w:rsidRPr="00F15310" w:rsidRDefault="002057C6" w:rsidP="007D46EA">
      <w:pPr>
        <w:pStyle w:val="a5"/>
        <w:numPr>
          <w:ilvl w:val="0"/>
          <w:numId w:val="3"/>
        </w:numPr>
        <w:tabs>
          <w:tab w:val="left" w:pos="1134"/>
        </w:tabs>
        <w:ind w:hanging="11"/>
        <w:jc w:val="both"/>
        <w:rPr>
          <w:rFonts w:ascii="Times New Roman" w:hAnsi="Times New Roman" w:cs="Times New Roman"/>
          <w:sz w:val="28"/>
          <w:szCs w:val="28"/>
        </w:rPr>
      </w:pPr>
      <w:r w:rsidRPr="00F15310">
        <w:rPr>
          <w:rFonts w:ascii="Times New Roman" w:hAnsi="Times New Roman" w:cs="Times New Roman"/>
          <w:sz w:val="28"/>
          <w:szCs w:val="28"/>
        </w:rPr>
        <w:t>краткое описание судебного решения;</w:t>
      </w:r>
    </w:p>
    <w:p w:rsidR="002057C6" w:rsidRPr="00F15310" w:rsidRDefault="002057C6" w:rsidP="007D46EA">
      <w:pPr>
        <w:pStyle w:val="a5"/>
        <w:numPr>
          <w:ilvl w:val="0"/>
          <w:numId w:val="3"/>
        </w:numPr>
        <w:tabs>
          <w:tab w:val="left" w:pos="1134"/>
        </w:tabs>
        <w:ind w:hanging="11"/>
        <w:jc w:val="both"/>
        <w:rPr>
          <w:rFonts w:ascii="Times New Roman" w:hAnsi="Times New Roman" w:cs="Times New Roman"/>
          <w:sz w:val="28"/>
          <w:szCs w:val="28"/>
        </w:rPr>
      </w:pPr>
      <w:r w:rsidRPr="00F15310">
        <w:rPr>
          <w:rFonts w:ascii="Times New Roman" w:hAnsi="Times New Roman" w:cs="Times New Roman"/>
          <w:sz w:val="28"/>
          <w:szCs w:val="28"/>
        </w:rPr>
        <w:t xml:space="preserve">когда данное решение </w:t>
      </w:r>
      <w:proofErr w:type="gramStart"/>
      <w:r w:rsidRPr="00F15310">
        <w:rPr>
          <w:rFonts w:ascii="Times New Roman" w:hAnsi="Times New Roman" w:cs="Times New Roman"/>
          <w:sz w:val="28"/>
          <w:szCs w:val="28"/>
        </w:rPr>
        <w:t>вступило в силу и когда был</w:t>
      </w:r>
      <w:proofErr w:type="gramEnd"/>
      <w:r w:rsidRPr="00F15310">
        <w:rPr>
          <w:rFonts w:ascii="Times New Roman" w:hAnsi="Times New Roman" w:cs="Times New Roman"/>
          <w:sz w:val="28"/>
          <w:szCs w:val="28"/>
        </w:rPr>
        <w:t xml:space="preserve"> выдан исполнительный лист;</w:t>
      </w:r>
    </w:p>
    <w:p w:rsidR="002057C6" w:rsidRPr="00F15310" w:rsidRDefault="002057C6" w:rsidP="007D46EA">
      <w:pPr>
        <w:pStyle w:val="a5"/>
        <w:numPr>
          <w:ilvl w:val="0"/>
          <w:numId w:val="3"/>
        </w:numPr>
        <w:tabs>
          <w:tab w:val="left" w:pos="1134"/>
        </w:tabs>
        <w:ind w:hanging="11"/>
        <w:jc w:val="both"/>
        <w:rPr>
          <w:rFonts w:ascii="Times New Roman" w:hAnsi="Times New Roman" w:cs="Times New Roman"/>
          <w:sz w:val="28"/>
          <w:szCs w:val="28"/>
        </w:rPr>
      </w:pPr>
      <w:r w:rsidRPr="00F15310">
        <w:rPr>
          <w:rFonts w:ascii="Times New Roman" w:hAnsi="Times New Roman" w:cs="Times New Roman"/>
          <w:sz w:val="28"/>
          <w:szCs w:val="28"/>
        </w:rPr>
        <w:t>какие действия должны быть осуществлены судебным приставом;</w:t>
      </w:r>
    </w:p>
    <w:p w:rsidR="002057C6" w:rsidRPr="00F15310" w:rsidRDefault="002057C6" w:rsidP="007D46EA">
      <w:pPr>
        <w:pStyle w:val="a5"/>
        <w:numPr>
          <w:ilvl w:val="0"/>
          <w:numId w:val="3"/>
        </w:numPr>
        <w:tabs>
          <w:tab w:val="left" w:pos="1134"/>
        </w:tabs>
        <w:ind w:hanging="11"/>
        <w:jc w:val="both"/>
        <w:rPr>
          <w:rFonts w:ascii="Times New Roman" w:hAnsi="Times New Roman" w:cs="Times New Roman"/>
          <w:sz w:val="28"/>
          <w:szCs w:val="28"/>
        </w:rPr>
      </w:pPr>
      <w:r w:rsidRPr="00F15310">
        <w:rPr>
          <w:rFonts w:ascii="Times New Roman" w:hAnsi="Times New Roman" w:cs="Times New Roman"/>
          <w:sz w:val="28"/>
          <w:szCs w:val="28"/>
        </w:rPr>
        <w:t>иная информация, которая поможет найти должника или его имущество.</w:t>
      </w:r>
    </w:p>
    <w:p w:rsidR="00361A37" w:rsidRPr="00F15310" w:rsidRDefault="002057C6" w:rsidP="0051169C">
      <w:pPr>
        <w:pStyle w:val="a5"/>
        <w:ind w:firstLine="567"/>
        <w:jc w:val="both"/>
        <w:rPr>
          <w:rFonts w:ascii="Times New Roman" w:hAnsi="Times New Roman" w:cs="Times New Roman"/>
          <w:color w:val="000000"/>
          <w:sz w:val="28"/>
          <w:szCs w:val="28"/>
        </w:rPr>
      </w:pPr>
      <w:r w:rsidRPr="00F15310">
        <w:rPr>
          <w:rFonts w:ascii="Times New Roman" w:hAnsi="Times New Roman" w:cs="Times New Roman"/>
          <w:sz w:val="28"/>
          <w:szCs w:val="28"/>
        </w:rPr>
        <w:t xml:space="preserve">Заявление должен подписать заявитель или его законный представитель. Если заявление </w:t>
      </w:r>
      <w:r w:rsidR="00B00B5C" w:rsidRPr="00F15310">
        <w:rPr>
          <w:rFonts w:ascii="Times New Roman" w:hAnsi="Times New Roman" w:cs="Times New Roman"/>
          <w:sz w:val="28"/>
          <w:szCs w:val="28"/>
        </w:rPr>
        <w:t>направляется</w:t>
      </w:r>
      <w:r w:rsidRPr="00F15310">
        <w:rPr>
          <w:rFonts w:ascii="Times New Roman" w:hAnsi="Times New Roman" w:cs="Times New Roman"/>
          <w:sz w:val="28"/>
          <w:szCs w:val="28"/>
        </w:rPr>
        <w:t xml:space="preserve"> представителем, то к нему должна быть приложена доверенность. К заявлению также необходимо приложить оригинал исполнительного листа</w:t>
      </w:r>
      <w:r w:rsidR="00B00B5C" w:rsidRPr="00F15310">
        <w:rPr>
          <w:rFonts w:ascii="Times New Roman" w:hAnsi="Times New Roman" w:cs="Times New Roman"/>
          <w:sz w:val="28"/>
          <w:szCs w:val="28"/>
        </w:rPr>
        <w:t xml:space="preserve"> или удостоверения</w:t>
      </w:r>
      <w:r w:rsidRPr="00F15310">
        <w:rPr>
          <w:rFonts w:ascii="Times New Roman" w:hAnsi="Times New Roman" w:cs="Times New Roman"/>
          <w:sz w:val="28"/>
          <w:szCs w:val="28"/>
        </w:rPr>
        <w:t xml:space="preserve">. </w:t>
      </w:r>
      <w:r w:rsidR="00361A37" w:rsidRPr="00F15310">
        <w:rPr>
          <w:rFonts w:ascii="Times New Roman" w:hAnsi="Times New Roman" w:cs="Times New Roman"/>
          <w:sz w:val="28"/>
          <w:szCs w:val="28"/>
        </w:rPr>
        <w:t>Н</w:t>
      </w:r>
      <w:r w:rsidRPr="00F15310">
        <w:rPr>
          <w:rFonts w:ascii="Times New Roman" w:hAnsi="Times New Roman" w:cs="Times New Roman"/>
          <w:sz w:val="28"/>
          <w:szCs w:val="28"/>
        </w:rPr>
        <w:t>еобходимо сделать также его копию, которую нужно сохранить у себя.</w:t>
      </w:r>
      <w:r w:rsidR="00361A37" w:rsidRPr="00F15310">
        <w:rPr>
          <w:rFonts w:ascii="Times New Roman" w:hAnsi="Times New Roman" w:cs="Times New Roman"/>
          <w:color w:val="000000"/>
          <w:sz w:val="28"/>
          <w:szCs w:val="28"/>
        </w:rPr>
        <w:t xml:space="preserve"> </w:t>
      </w:r>
    </w:p>
    <w:p w:rsidR="002057C6" w:rsidRPr="00F15310" w:rsidRDefault="00361A37" w:rsidP="0051169C">
      <w:pPr>
        <w:pStyle w:val="a5"/>
        <w:ind w:firstLine="567"/>
        <w:jc w:val="both"/>
        <w:rPr>
          <w:rFonts w:ascii="Times New Roman" w:hAnsi="Times New Roman" w:cs="Times New Roman"/>
          <w:sz w:val="28"/>
          <w:szCs w:val="28"/>
        </w:rPr>
      </w:pPr>
      <w:r w:rsidRPr="00F15310">
        <w:rPr>
          <w:rFonts w:ascii="Times New Roman" w:hAnsi="Times New Roman" w:cs="Times New Roman"/>
          <w:color w:val="000000"/>
          <w:sz w:val="28"/>
          <w:szCs w:val="28"/>
        </w:rPr>
        <w:t>Заявление подается в отделение судебных приставов, находящееся как по месту жительства (регистрации) должника, так и по месту его пребывания (фактическому местонахождению), а также по месту нахождения его имущества.</w:t>
      </w:r>
    </w:p>
    <w:p w:rsidR="00B00B5C" w:rsidRPr="00F15310" w:rsidRDefault="00843A97" w:rsidP="0051169C">
      <w:pPr>
        <w:pStyle w:val="a5"/>
        <w:ind w:firstLine="567"/>
        <w:jc w:val="both"/>
        <w:rPr>
          <w:rFonts w:ascii="Times New Roman" w:hAnsi="Times New Roman" w:cs="Times New Roman"/>
          <w:color w:val="000000"/>
          <w:sz w:val="28"/>
          <w:szCs w:val="28"/>
        </w:rPr>
      </w:pPr>
      <w:bookmarkStart w:id="26" w:name="4120"/>
      <w:bookmarkEnd w:id="26"/>
      <w:r w:rsidRPr="00F15310">
        <w:rPr>
          <w:rFonts w:ascii="Times New Roman" w:hAnsi="Times New Roman" w:cs="Times New Roman"/>
          <w:color w:val="000000"/>
          <w:sz w:val="28"/>
          <w:szCs w:val="28"/>
        </w:rPr>
        <w:t xml:space="preserve">Судебный пристав-исполнитель в трехдневный срок со дня поступления к нему исполнительного документа выносит постановление о возбуждении исполнительного производства либо об отказе в возбуждении исполнительного производства. </w:t>
      </w:r>
    </w:p>
    <w:p w:rsidR="00843A97" w:rsidRDefault="00843A97" w:rsidP="00537F3D">
      <w:pPr>
        <w:spacing w:after="0" w:line="240" w:lineRule="auto"/>
        <w:ind w:firstLine="567"/>
        <w:contextualSpacing/>
        <w:jc w:val="both"/>
        <w:rPr>
          <w:rFonts w:ascii="Times New Roman" w:hAnsi="Times New Roman" w:cs="Times New Roman"/>
          <w:sz w:val="28"/>
          <w:szCs w:val="28"/>
        </w:rPr>
      </w:pPr>
    </w:p>
    <w:p w:rsidR="00537F3D" w:rsidRPr="00537F3D" w:rsidRDefault="00537F3D" w:rsidP="00537F3D">
      <w:pPr>
        <w:spacing w:after="0" w:line="240" w:lineRule="auto"/>
        <w:contextualSpacing/>
        <w:jc w:val="both"/>
        <w:rPr>
          <w:rFonts w:ascii="Times New Roman" w:hAnsi="Times New Roman" w:cs="Times New Roman"/>
          <w:b/>
          <w:sz w:val="28"/>
          <w:szCs w:val="28"/>
        </w:rPr>
      </w:pPr>
      <w:r w:rsidRPr="00537F3D">
        <w:rPr>
          <w:rFonts w:ascii="Times New Roman" w:hAnsi="Times New Roman" w:cs="Times New Roman"/>
          <w:b/>
          <w:sz w:val="28"/>
          <w:szCs w:val="28"/>
        </w:rPr>
        <w:t>3 шаг</w:t>
      </w:r>
    </w:p>
    <w:p w:rsidR="00537F3D" w:rsidRDefault="00537F3D" w:rsidP="00537F3D">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Обращение в органы занятости </w:t>
      </w:r>
      <w:r w:rsidR="00C54771">
        <w:rPr>
          <w:rFonts w:ascii="Times New Roman" w:hAnsi="Times New Roman" w:cs="Times New Roman"/>
          <w:sz w:val="28"/>
          <w:szCs w:val="28"/>
        </w:rPr>
        <w:t>при увольнении работника.</w:t>
      </w:r>
    </w:p>
    <w:p w:rsidR="00C54771" w:rsidRPr="00C54771" w:rsidRDefault="00C54771" w:rsidP="00C54771">
      <w:pPr>
        <w:spacing w:after="0" w:line="240" w:lineRule="auto"/>
        <w:contextualSpacing/>
        <w:jc w:val="center"/>
        <w:rPr>
          <w:rFonts w:ascii="Times New Roman" w:eastAsiaTheme="minorHAnsi" w:hAnsi="Times New Roman" w:cs="Times New Roman"/>
          <w:color w:val="000000"/>
          <w:sz w:val="28"/>
          <w:szCs w:val="28"/>
          <w:lang w:eastAsia="en-US"/>
        </w:rPr>
      </w:pPr>
      <w:r w:rsidRPr="00C54771">
        <w:rPr>
          <w:rFonts w:ascii="Times New Roman" w:eastAsiaTheme="minorHAnsi" w:hAnsi="Times New Roman" w:cs="Times New Roman"/>
          <w:color w:val="000000"/>
          <w:sz w:val="28"/>
          <w:szCs w:val="28"/>
          <w:lang w:eastAsia="en-US"/>
        </w:rPr>
        <w:t xml:space="preserve">Государственные услуги, предоставляемые </w:t>
      </w:r>
      <w:r>
        <w:rPr>
          <w:rFonts w:ascii="Times New Roman" w:hAnsi="Times New Roman" w:cs="Times New Roman"/>
          <w:color w:val="000000"/>
          <w:sz w:val="28"/>
          <w:szCs w:val="28"/>
        </w:rPr>
        <w:t>государственными казенными учреждениями Воронежской области Центрами занятости населения</w:t>
      </w:r>
    </w:p>
    <w:p w:rsidR="00C54771" w:rsidRPr="00C54771" w:rsidRDefault="00C54771" w:rsidP="00C54771">
      <w:pPr>
        <w:spacing w:after="0" w:line="240" w:lineRule="auto"/>
        <w:ind w:firstLine="709"/>
        <w:contextualSpacing/>
        <w:jc w:val="both"/>
        <w:rPr>
          <w:rFonts w:ascii="Times New Roman" w:eastAsiaTheme="minorHAnsi" w:hAnsi="Times New Roman" w:cs="Times New Roman"/>
          <w:color w:val="000000"/>
          <w:sz w:val="28"/>
          <w:szCs w:val="28"/>
          <w:lang w:eastAsia="en-US"/>
        </w:rPr>
      </w:pPr>
      <w:r w:rsidRPr="00C54771">
        <w:rPr>
          <w:rFonts w:ascii="Times New Roman" w:eastAsiaTheme="minorHAnsi" w:hAnsi="Times New Roman" w:cs="Times New Roman"/>
          <w:color w:val="000000"/>
          <w:sz w:val="28"/>
          <w:szCs w:val="28"/>
          <w:lang w:eastAsia="en-US"/>
        </w:rPr>
        <w:t>1. Содействие гражданам в поиске подходящей работы, а работодателям в подборе необходимых работников;</w:t>
      </w:r>
    </w:p>
    <w:p w:rsidR="00C54771" w:rsidRPr="00C54771" w:rsidRDefault="00C54771" w:rsidP="00C54771">
      <w:pPr>
        <w:spacing w:after="0" w:line="240" w:lineRule="auto"/>
        <w:ind w:firstLine="709"/>
        <w:contextualSpacing/>
        <w:jc w:val="both"/>
        <w:rPr>
          <w:rFonts w:ascii="Times New Roman" w:eastAsiaTheme="minorHAnsi" w:hAnsi="Times New Roman" w:cs="Times New Roman"/>
          <w:color w:val="000000"/>
          <w:sz w:val="28"/>
          <w:szCs w:val="28"/>
          <w:lang w:eastAsia="en-US"/>
        </w:rPr>
      </w:pPr>
      <w:r w:rsidRPr="00C54771">
        <w:rPr>
          <w:rFonts w:ascii="Times New Roman" w:eastAsiaTheme="minorHAnsi" w:hAnsi="Times New Roman" w:cs="Times New Roman"/>
          <w:color w:val="000000"/>
          <w:sz w:val="28"/>
          <w:szCs w:val="28"/>
          <w:lang w:eastAsia="en-US"/>
        </w:rPr>
        <w:t>2. Осуществление социальных выплат гражданам, признанным в установленном порядке безработными;</w:t>
      </w:r>
    </w:p>
    <w:p w:rsidR="00C54771" w:rsidRPr="00C54771" w:rsidRDefault="00C54771" w:rsidP="00C54771">
      <w:pPr>
        <w:spacing w:after="0" w:line="240" w:lineRule="auto"/>
        <w:ind w:firstLine="709"/>
        <w:contextualSpacing/>
        <w:jc w:val="both"/>
        <w:rPr>
          <w:rFonts w:ascii="Times New Roman" w:eastAsiaTheme="minorHAnsi" w:hAnsi="Times New Roman" w:cs="Times New Roman"/>
          <w:color w:val="000000"/>
          <w:sz w:val="28"/>
          <w:szCs w:val="28"/>
          <w:lang w:eastAsia="en-US"/>
        </w:rPr>
      </w:pPr>
      <w:r w:rsidRPr="00C54771">
        <w:rPr>
          <w:rFonts w:ascii="Times New Roman" w:eastAsiaTheme="minorHAnsi" w:hAnsi="Times New Roman" w:cs="Times New Roman"/>
          <w:color w:val="000000"/>
          <w:sz w:val="28"/>
          <w:szCs w:val="28"/>
          <w:lang w:eastAsia="en-US"/>
        </w:rPr>
        <w:t>3. Информирование о положении на рынке труда в Воронежской области;</w:t>
      </w:r>
    </w:p>
    <w:p w:rsidR="00C54771" w:rsidRPr="00C54771" w:rsidRDefault="00C54771" w:rsidP="00C54771">
      <w:pPr>
        <w:spacing w:after="0" w:line="240" w:lineRule="auto"/>
        <w:ind w:firstLine="709"/>
        <w:contextualSpacing/>
        <w:jc w:val="both"/>
        <w:rPr>
          <w:rFonts w:ascii="Times New Roman" w:eastAsiaTheme="minorHAnsi" w:hAnsi="Times New Roman" w:cs="Times New Roman"/>
          <w:color w:val="000000"/>
          <w:sz w:val="28"/>
          <w:szCs w:val="28"/>
          <w:lang w:eastAsia="en-US"/>
        </w:rPr>
      </w:pPr>
      <w:r w:rsidRPr="00C54771">
        <w:rPr>
          <w:rFonts w:ascii="Times New Roman" w:eastAsiaTheme="minorHAnsi" w:hAnsi="Times New Roman" w:cs="Times New Roman"/>
          <w:color w:val="000000"/>
          <w:sz w:val="28"/>
          <w:szCs w:val="28"/>
          <w:lang w:eastAsia="en-US"/>
        </w:rPr>
        <w:t>4. Организация ярмарок вакансий и учебных рабочих мест;</w:t>
      </w:r>
    </w:p>
    <w:p w:rsidR="00C54771" w:rsidRPr="00C54771" w:rsidRDefault="00C54771" w:rsidP="00C54771">
      <w:pPr>
        <w:spacing w:after="0" w:line="240" w:lineRule="auto"/>
        <w:ind w:firstLine="709"/>
        <w:contextualSpacing/>
        <w:jc w:val="both"/>
        <w:rPr>
          <w:rFonts w:ascii="Times New Roman" w:eastAsiaTheme="minorHAnsi" w:hAnsi="Times New Roman" w:cs="Times New Roman"/>
          <w:color w:val="000000"/>
          <w:sz w:val="28"/>
          <w:szCs w:val="28"/>
          <w:lang w:eastAsia="en-US"/>
        </w:rPr>
      </w:pPr>
      <w:r w:rsidRPr="00C54771">
        <w:rPr>
          <w:rFonts w:ascii="Times New Roman" w:eastAsiaTheme="minorHAnsi" w:hAnsi="Times New Roman" w:cs="Times New Roman"/>
          <w:color w:val="000000"/>
          <w:sz w:val="28"/>
          <w:szCs w:val="28"/>
          <w:lang w:eastAsia="en-US"/>
        </w:rPr>
        <w:t>5. Организация профессиональной ориентации граждан в целях выбора сферы деятельности (профессии), трудоустройства, прохождение профессионального обучения и получения дополнительного профессионального образования;</w:t>
      </w:r>
    </w:p>
    <w:p w:rsidR="00C54771" w:rsidRPr="00C54771" w:rsidRDefault="00C54771" w:rsidP="00C54771">
      <w:pPr>
        <w:spacing w:after="0" w:line="240" w:lineRule="auto"/>
        <w:ind w:firstLine="709"/>
        <w:contextualSpacing/>
        <w:jc w:val="both"/>
        <w:rPr>
          <w:rFonts w:ascii="Times New Roman" w:eastAsiaTheme="minorHAnsi" w:hAnsi="Times New Roman" w:cs="Times New Roman"/>
          <w:color w:val="000000"/>
          <w:sz w:val="28"/>
          <w:szCs w:val="28"/>
          <w:lang w:eastAsia="en-US"/>
        </w:rPr>
      </w:pPr>
      <w:r w:rsidRPr="00C54771">
        <w:rPr>
          <w:rFonts w:ascii="Times New Roman" w:eastAsiaTheme="minorHAnsi" w:hAnsi="Times New Roman" w:cs="Times New Roman"/>
          <w:color w:val="000000"/>
          <w:sz w:val="28"/>
          <w:szCs w:val="28"/>
          <w:lang w:eastAsia="en-US"/>
        </w:rPr>
        <w:t>6. Психологическая поддержка безработных граждан;</w:t>
      </w:r>
    </w:p>
    <w:p w:rsidR="00C54771" w:rsidRPr="00C54771" w:rsidRDefault="00C54771" w:rsidP="00C54771">
      <w:pPr>
        <w:spacing w:after="0" w:line="240" w:lineRule="auto"/>
        <w:ind w:firstLine="709"/>
        <w:contextualSpacing/>
        <w:jc w:val="both"/>
        <w:rPr>
          <w:rFonts w:ascii="Times New Roman" w:eastAsiaTheme="minorHAnsi" w:hAnsi="Times New Roman" w:cs="Times New Roman"/>
          <w:color w:val="000000"/>
          <w:sz w:val="28"/>
          <w:szCs w:val="28"/>
          <w:lang w:eastAsia="en-US"/>
        </w:rPr>
      </w:pPr>
      <w:r w:rsidRPr="00C54771">
        <w:rPr>
          <w:rFonts w:ascii="Times New Roman" w:eastAsiaTheme="minorHAnsi" w:hAnsi="Times New Roman" w:cs="Times New Roman"/>
          <w:color w:val="000000"/>
          <w:sz w:val="28"/>
          <w:szCs w:val="28"/>
          <w:lang w:eastAsia="en-US"/>
        </w:rPr>
        <w:t>7. Социальная адаптация безработных граждан на рынке труда;</w:t>
      </w:r>
    </w:p>
    <w:p w:rsidR="00C54771" w:rsidRPr="00C54771" w:rsidRDefault="00C54771" w:rsidP="00C54771">
      <w:pPr>
        <w:spacing w:after="0" w:line="240" w:lineRule="auto"/>
        <w:ind w:firstLine="709"/>
        <w:contextualSpacing/>
        <w:jc w:val="both"/>
        <w:rPr>
          <w:rFonts w:ascii="Times New Roman" w:eastAsiaTheme="minorHAnsi" w:hAnsi="Times New Roman" w:cs="Times New Roman"/>
          <w:color w:val="000000"/>
          <w:sz w:val="28"/>
          <w:szCs w:val="28"/>
          <w:lang w:eastAsia="en-US"/>
        </w:rPr>
      </w:pPr>
      <w:r w:rsidRPr="00C54771">
        <w:rPr>
          <w:rFonts w:ascii="Times New Roman" w:eastAsiaTheme="minorHAnsi" w:hAnsi="Times New Roman" w:cs="Times New Roman"/>
          <w:color w:val="000000"/>
          <w:sz w:val="28"/>
          <w:szCs w:val="28"/>
          <w:lang w:eastAsia="en-US"/>
        </w:rPr>
        <w:lastRenderedPageBreak/>
        <w:t>8. Профессиональное обучение и дополнительное профессиональное образование безработных граждан, включая обучение в другой местности;</w:t>
      </w:r>
    </w:p>
    <w:p w:rsidR="00C54771" w:rsidRPr="00C54771" w:rsidRDefault="00C54771" w:rsidP="00C54771">
      <w:pPr>
        <w:spacing w:after="0" w:line="240" w:lineRule="auto"/>
        <w:ind w:firstLine="709"/>
        <w:contextualSpacing/>
        <w:jc w:val="both"/>
        <w:rPr>
          <w:rFonts w:ascii="Times New Roman" w:eastAsiaTheme="minorHAnsi" w:hAnsi="Times New Roman" w:cs="Times New Roman"/>
          <w:color w:val="000000"/>
          <w:sz w:val="28"/>
          <w:szCs w:val="28"/>
          <w:lang w:eastAsia="en-US"/>
        </w:rPr>
      </w:pPr>
      <w:r w:rsidRPr="00C54771">
        <w:rPr>
          <w:rFonts w:ascii="Times New Roman" w:eastAsiaTheme="minorHAnsi" w:hAnsi="Times New Roman" w:cs="Times New Roman"/>
          <w:color w:val="000000"/>
          <w:sz w:val="28"/>
          <w:szCs w:val="28"/>
          <w:lang w:eastAsia="en-US"/>
        </w:rPr>
        <w:t>9. Организация проведения оплачиваемых общественных работ;</w:t>
      </w:r>
    </w:p>
    <w:p w:rsidR="00C54771" w:rsidRPr="00C54771" w:rsidRDefault="00C54771" w:rsidP="00C54771">
      <w:pPr>
        <w:spacing w:after="0" w:line="240" w:lineRule="auto"/>
        <w:ind w:firstLine="709"/>
        <w:contextualSpacing/>
        <w:jc w:val="both"/>
        <w:rPr>
          <w:rFonts w:ascii="Times New Roman" w:eastAsiaTheme="minorHAnsi" w:hAnsi="Times New Roman" w:cs="Times New Roman"/>
          <w:color w:val="000000"/>
          <w:sz w:val="28"/>
          <w:szCs w:val="28"/>
          <w:lang w:eastAsia="en-US"/>
        </w:rPr>
      </w:pPr>
      <w:r w:rsidRPr="00C54771">
        <w:rPr>
          <w:rFonts w:ascii="Times New Roman" w:eastAsiaTheme="minorHAnsi" w:hAnsi="Times New Roman" w:cs="Times New Roman"/>
          <w:color w:val="000000"/>
          <w:sz w:val="28"/>
          <w:szCs w:val="28"/>
          <w:lang w:eastAsia="en-US"/>
        </w:rPr>
        <w:t>10. 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C54771" w:rsidRPr="00C54771" w:rsidRDefault="00C54771" w:rsidP="00C54771">
      <w:pPr>
        <w:spacing w:after="0" w:line="240" w:lineRule="auto"/>
        <w:ind w:firstLine="709"/>
        <w:contextualSpacing/>
        <w:jc w:val="both"/>
        <w:rPr>
          <w:rFonts w:ascii="Times New Roman" w:eastAsiaTheme="minorHAnsi" w:hAnsi="Times New Roman" w:cs="Times New Roman"/>
          <w:color w:val="000000"/>
          <w:sz w:val="28"/>
          <w:szCs w:val="28"/>
          <w:lang w:eastAsia="en-US"/>
        </w:rPr>
      </w:pPr>
      <w:r w:rsidRPr="00C54771">
        <w:rPr>
          <w:rFonts w:ascii="Times New Roman" w:eastAsiaTheme="minorHAnsi" w:hAnsi="Times New Roman" w:cs="Times New Roman"/>
          <w:color w:val="000000"/>
          <w:sz w:val="28"/>
          <w:szCs w:val="28"/>
          <w:lang w:eastAsia="en-US"/>
        </w:rPr>
        <w:t xml:space="preserve">11. </w:t>
      </w:r>
      <w:proofErr w:type="gramStart"/>
      <w:r w:rsidRPr="00C54771">
        <w:rPr>
          <w:rFonts w:ascii="Times New Roman" w:eastAsiaTheme="minorHAnsi" w:hAnsi="Times New Roman" w:cs="Times New Roman"/>
          <w:color w:val="000000"/>
          <w:sz w:val="28"/>
          <w:szCs w:val="28"/>
          <w:lang w:eastAsia="en-US"/>
        </w:rPr>
        <w:t xml:space="preserve">Содействие </w:t>
      </w:r>
      <w:proofErr w:type="spellStart"/>
      <w:r w:rsidRPr="00C54771">
        <w:rPr>
          <w:rFonts w:ascii="Times New Roman" w:eastAsiaTheme="minorHAnsi" w:hAnsi="Times New Roman" w:cs="Times New Roman"/>
          <w:color w:val="000000"/>
          <w:sz w:val="28"/>
          <w:szCs w:val="28"/>
          <w:lang w:eastAsia="en-US"/>
        </w:rPr>
        <w:t>самозанятости</w:t>
      </w:r>
      <w:proofErr w:type="spellEnd"/>
      <w:r w:rsidRPr="00C54771">
        <w:rPr>
          <w:rFonts w:ascii="Times New Roman" w:eastAsiaTheme="minorHAnsi" w:hAnsi="Times New Roman" w:cs="Times New Roman"/>
          <w:color w:val="000000"/>
          <w:sz w:val="28"/>
          <w:szCs w:val="28"/>
          <w:lang w:eastAsia="en-US"/>
        </w:rPr>
        <w:t xml:space="preserve">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w:t>
      </w:r>
      <w:proofErr w:type="gramEnd"/>
      <w:r w:rsidRPr="00C54771">
        <w:rPr>
          <w:rFonts w:ascii="Times New Roman" w:eastAsiaTheme="minorHAnsi" w:hAnsi="Times New Roman" w:cs="Times New Roman"/>
          <w:color w:val="000000"/>
          <w:sz w:val="28"/>
          <w:szCs w:val="28"/>
          <w:lang w:eastAsia="en-US"/>
        </w:rPr>
        <w:t xml:space="preserve"> регистрации;</w:t>
      </w:r>
    </w:p>
    <w:p w:rsidR="00C54771" w:rsidRPr="00C54771" w:rsidRDefault="00C54771" w:rsidP="00C54771">
      <w:pPr>
        <w:spacing w:after="0" w:line="240" w:lineRule="auto"/>
        <w:ind w:firstLine="709"/>
        <w:contextualSpacing/>
        <w:jc w:val="both"/>
        <w:rPr>
          <w:rFonts w:ascii="Times New Roman" w:eastAsiaTheme="minorHAnsi" w:hAnsi="Times New Roman" w:cs="Times New Roman"/>
          <w:color w:val="000000"/>
          <w:sz w:val="28"/>
          <w:szCs w:val="28"/>
          <w:lang w:eastAsia="en-US"/>
        </w:rPr>
      </w:pPr>
      <w:r w:rsidRPr="00C54771">
        <w:rPr>
          <w:rFonts w:ascii="Times New Roman" w:eastAsiaTheme="minorHAnsi" w:hAnsi="Times New Roman" w:cs="Times New Roman"/>
          <w:color w:val="000000"/>
          <w:sz w:val="28"/>
          <w:szCs w:val="28"/>
          <w:lang w:eastAsia="en-US"/>
        </w:rPr>
        <w:t>12. 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p w:rsidR="00C54771" w:rsidRPr="00C54771" w:rsidRDefault="00C54771" w:rsidP="00C54771">
      <w:pPr>
        <w:spacing w:after="0" w:line="240" w:lineRule="auto"/>
        <w:contextualSpacing/>
        <w:jc w:val="both"/>
        <w:rPr>
          <w:rFonts w:ascii="Times New Roman" w:hAnsi="Times New Roman" w:cs="Times New Roman"/>
          <w:color w:val="000000"/>
          <w:sz w:val="28"/>
          <w:szCs w:val="28"/>
        </w:rPr>
      </w:pPr>
    </w:p>
    <w:p w:rsidR="00843A97" w:rsidRPr="00C54771" w:rsidRDefault="00C54771" w:rsidP="00C54771">
      <w:pPr>
        <w:spacing w:after="0" w:line="240" w:lineRule="auto"/>
        <w:contextualSpacing/>
        <w:jc w:val="both"/>
        <w:rPr>
          <w:rFonts w:ascii="Times New Roman" w:hAnsi="Times New Roman" w:cs="Times New Roman"/>
          <w:sz w:val="28"/>
          <w:szCs w:val="28"/>
        </w:rPr>
      </w:pPr>
      <w:r>
        <w:rPr>
          <w:rFonts w:ascii="Times New Roman" w:hAnsi="Times New Roman" w:cs="Times New Roman"/>
          <w:color w:val="000000"/>
          <w:sz w:val="28"/>
          <w:szCs w:val="28"/>
        </w:rPr>
        <w:t>Адреса и контакты г</w:t>
      </w:r>
      <w:r w:rsidRPr="00C54771">
        <w:rPr>
          <w:rFonts w:ascii="Times New Roman" w:hAnsi="Times New Roman" w:cs="Times New Roman"/>
          <w:color w:val="000000"/>
          <w:sz w:val="28"/>
          <w:szCs w:val="28"/>
        </w:rPr>
        <w:t>осударственны</w:t>
      </w:r>
      <w:r>
        <w:rPr>
          <w:rFonts w:ascii="Times New Roman" w:hAnsi="Times New Roman" w:cs="Times New Roman"/>
          <w:color w:val="000000"/>
          <w:sz w:val="28"/>
          <w:szCs w:val="28"/>
        </w:rPr>
        <w:t>х</w:t>
      </w:r>
      <w:r w:rsidRPr="00C54771">
        <w:rPr>
          <w:rFonts w:ascii="Times New Roman" w:hAnsi="Times New Roman" w:cs="Times New Roman"/>
          <w:color w:val="000000"/>
          <w:sz w:val="28"/>
          <w:szCs w:val="28"/>
        </w:rPr>
        <w:t xml:space="preserve"> казенны</w:t>
      </w:r>
      <w:r>
        <w:rPr>
          <w:rFonts w:ascii="Times New Roman" w:hAnsi="Times New Roman" w:cs="Times New Roman"/>
          <w:color w:val="000000"/>
          <w:sz w:val="28"/>
          <w:szCs w:val="28"/>
        </w:rPr>
        <w:t>х</w:t>
      </w:r>
      <w:r w:rsidRPr="00C54771">
        <w:rPr>
          <w:rFonts w:ascii="Times New Roman" w:hAnsi="Times New Roman" w:cs="Times New Roman"/>
          <w:color w:val="000000"/>
          <w:sz w:val="28"/>
          <w:szCs w:val="28"/>
        </w:rPr>
        <w:t xml:space="preserve"> </w:t>
      </w:r>
      <w:proofErr w:type="gramStart"/>
      <w:r w:rsidRPr="00C54771">
        <w:rPr>
          <w:rFonts w:ascii="Times New Roman" w:hAnsi="Times New Roman" w:cs="Times New Roman"/>
          <w:color w:val="000000"/>
          <w:sz w:val="28"/>
          <w:szCs w:val="28"/>
        </w:rPr>
        <w:t>учреждени</w:t>
      </w:r>
      <w:r>
        <w:rPr>
          <w:rFonts w:ascii="Times New Roman" w:hAnsi="Times New Roman" w:cs="Times New Roman"/>
          <w:color w:val="000000"/>
          <w:sz w:val="28"/>
          <w:szCs w:val="28"/>
        </w:rPr>
        <w:t>й</w:t>
      </w:r>
      <w:r w:rsidRPr="00C54771">
        <w:rPr>
          <w:rFonts w:ascii="Times New Roman" w:hAnsi="Times New Roman" w:cs="Times New Roman"/>
          <w:color w:val="000000"/>
          <w:sz w:val="28"/>
          <w:szCs w:val="28"/>
        </w:rPr>
        <w:t xml:space="preserve"> Воронежской области Центр</w:t>
      </w:r>
      <w:r>
        <w:rPr>
          <w:rFonts w:ascii="Times New Roman" w:hAnsi="Times New Roman" w:cs="Times New Roman"/>
          <w:color w:val="000000"/>
          <w:sz w:val="28"/>
          <w:szCs w:val="28"/>
        </w:rPr>
        <w:t>ов</w:t>
      </w:r>
      <w:r w:rsidRPr="00C54771">
        <w:rPr>
          <w:rFonts w:ascii="Times New Roman" w:hAnsi="Times New Roman" w:cs="Times New Roman"/>
          <w:color w:val="000000"/>
          <w:sz w:val="28"/>
          <w:szCs w:val="28"/>
        </w:rPr>
        <w:t xml:space="preserve"> занятости населения</w:t>
      </w:r>
      <w:proofErr w:type="gramEnd"/>
      <w:r>
        <w:rPr>
          <w:rFonts w:ascii="Times New Roman" w:hAnsi="Times New Roman" w:cs="Times New Roman"/>
          <w:color w:val="000000"/>
          <w:sz w:val="28"/>
          <w:szCs w:val="28"/>
        </w:rPr>
        <w:t xml:space="preserve"> размещены на официальном сайте департамента труда и занятости населения Воронежской области: </w:t>
      </w:r>
      <w:hyperlink r:id="rId11" w:history="1">
        <w:r w:rsidRPr="00C54771">
          <w:rPr>
            <w:rStyle w:val="a7"/>
            <w:rFonts w:ascii="Times New Roman" w:hAnsi="Times New Roman" w:cs="Times New Roman"/>
            <w:color w:val="auto"/>
            <w:sz w:val="28"/>
            <w:szCs w:val="28"/>
            <w:u w:val="none"/>
          </w:rPr>
          <w:t>https://slzan36.ru/index.php/sluzhba-zanyatosti/podvedomstvennye-uchrezhdeniya</w:t>
        </w:r>
      </w:hyperlink>
      <w:r w:rsidRPr="00C54771">
        <w:rPr>
          <w:rFonts w:ascii="Times New Roman" w:hAnsi="Times New Roman" w:cs="Times New Roman"/>
          <w:sz w:val="28"/>
          <w:szCs w:val="28"/>
        </w:rPr>
        <w:t>.</w:t>
      </w:r>
    </w:p>
    <w:p w:rsidR="00C54771" w:rsidRDefault="00C54771" w:rsidP="00C54771">
      <w:pPr>
        <w:spacing w:after="0" w:line="240" w:lineRule="auto"/>
        <w:contextualSpacing/>
        <w:jc w:val="both"/>
        <w:rPr>
          <w:rFonts w:ascii="Times New Roman" w:hAnsi="Times New Roman" w:cs="Times New Roman"/>
          <w:color w:val="000000"/>
          <w:sz w:val="28"/>
          <w:szCs w:val="28"/>
        </w:rPr>
      </w:pPr>
      <w:r w:rsidRPr="00C54771">
        <w:rPr>
          <w:rFonts w:ascii="Times New Roman" w:hAnsi="Times New Roman" w:cs="Times New Roman"/>
          <w:color w:val="000000"/>
          <w:sz w:val="28"/>
          <w:szCs w:val="28"/>
        </w:rPr>
        <w:t>Телефон «</w:t>
      </w:r>
      <w:r>
        <w:rPr>
          <w:rFonts w:ascii="Times New Roman" w:hAnsi="Times New Roman" w:cs="Times New Roman"/>
          <w:color w:val="000000"/>
          <w:sz w:val="28"/>
          <w:szCs w:val="28"/>
        </w:rPr>
        <w:t>Г</w:t>
      </w:r>
      <w:r w:rsidRPr="00C54771">
        <w:rPr>
          <w:rFonts w:ascii="Times New Roman" w:hAnsi="Times New Roman" w:cs="Times New Roman"/>
          <w:color w:val="000000"/>
          <w:sz w:val="28"/>
          <w:szCs w:val="28"/>
        </w:rPr>
        <w:t>орячей линии» по вопросам содействия занятости населения</w:t>
      </w:r>
      <w:r>
        <w:rPr>
          <w:rFonts w:ascii="Times New Roman" w:hAnsi="Times New Roman" w:cs="Times New Roman"/>
          <w:color w:val="000000"/>
          <w:sz w:val="28"/>
          <w:szCs w:val="28"/>
        </w:rPr>
        <w:t>:</w:t>
      </w:r>
      <w:r w:rsidRPr="00C54771">
        <w:rPr>
          <w:rFonts w:ascii="Times New Roman" w:hAnsi="Times New Roman" w:cs="Times New Roman"/>
          <w:color w:val="000000"/>
          <w:sz w:val="28"/>
          <w:szCs w:val="28"/>
        </w:rPr>
        <w:t xml:space="preserve">  </w:t>
      </w:r>
      <w:r>
        <w:rPr>
          <w:rFonts w:ascii="Times New Roman" w:hAnsi="Times New Roman" w:cs="Times New Roman"/>
          <w:color w:val="000000"/>
          <w:sz w:val="28"/>
          <w:szCs w:val="28"/>
        </w:rPr>
        <w:t>8 </w:t>
      </w:r>
      <w:r w:rsidRPr="00C54771">
        <w:rPr>
          <w:rFonts w:ascii="Times New Roman" w:hAnsi="Times New Roman" w:cs="Times New Roman"/>
          <w:color w:val="000000"/>
          <w:sz w:val="28"/>
          <w:szCs w:val="28"/>
        </w:rPr>
        <w:t>(473)</w:t>
      </w:r>
      <w:r>
        <w:rPr>
          <w:rFonts w:ascii="Times New Roman" w:hAnsi="Times New Roman" w:cs="Times New Roman"/>
          <w:color w:val="000000"/>
          <w:sz w:val="28"/>
          <w:szCs w:val="28"/>
        </w:rPr>
        <w:t> </w:t>
      </w:r>
      <w:r w:rsidRPr="00C54771">
        <w:rPr>
          <w:rFonts w:ascii="Times New Roman" w:hAnsi="Times New Roman" w:cs="Times New Roman"/>
          <w:color w:val="000000"/>
          <w:sz w:val="28"/>
          <w:szCs w:val="28"/>
        </w:rPr>
        <w:t>212-70-80</w:t>
      </w:r>
      <w:r>
        <w:rPr>
          <w:rFonts w:ascii="Times New Roman" w:hAnsi="Times New Roman" w:cs="Times New Roman"/>
          <w:color w:val="000000"/>
          <w:sz w:val="28"/>
          <w:szCs w:val="28"/>
        </w:rPr>
        <w:t>.</w:t>
      </w:r>
    </w:p>
    <w:p w:rsidR="00C54771" w:rsidRPr="00C54771" w:rsidRDefault="00C54771" w:rsidP="00C54771">
      <w:pPr>
        <w:spacing w:after="0" w:line="240" w:lineRule="auto"/>
        <w:contextualSpacing/>
        <w:jc w:val="both"/>
        <w:rPr>
          <w:rFonts w:ascii="Times New Roman" w:hAnsi="Times New Roman" w:cs="Times New Roman"/>
          <w:color w:val="000000"/>
          <w:sz w:val="28"/>
          <w:szCs w:val="28"/>
        </w:rPr>
      </w:pPr>
      <w:r w:rsidRPr="00C54771">
        <w:rPr>
          <w:rFonts w:ascii="Times New Roman" w:hAnsi="Times New Roman" w:cs="Times New Roman"/>
          <w:color w:val="000000"/>
          <w:sz w:val="28"/>
          <w:szCs w:val="28"/>
        </w:rPr>
        <w:t>Телефон «</w:t>
      </w:r>
      <w:r>
        <w:rPr>
          <w:rFonts w:ascii="Times New Roman" w:hAnsi="Times New Roman" w:cs="Times New Roman"/>
          <w:color w:val="000000"/>
          <w:sz w:val="28"/>
          <w:szCs w:val="28"/>
        </w:rPr>
        <w:t>Г</w:t>
      </w:r>
      <w:r w:rsidRPr="00C54771">
        <w:rPr>
          <w:rFonts w:ascii="Times New Roman" w:hAnsi="Times New Roman" w:cs="Times New Roman"/>
          <w:color w:val="000000"/>
          <w:sz w:val="28"/>
          <w:szCs w:val="28"/>
        </w:rPr>
        <w:t>орячей линии» по вопросам нарушения трудового законодательства, в части сроков выплаты заработной платы</w:t>
      </w:r>
      <w:r>
        <w:rPr>
          <w:rFonts w:ascii="Times New Roman" w:hAnsi="Times New Roman" w:cs="Times New Roman"/>
          <w:color w:val="000000"/>
          <w:sz w:val="28"/>
          <w:szCs w:val="28"/>
        </w:rPr>
        <w:t>:</w:t>
      </w:r>
      <w:r w:rsidRPr="00C54771">
        <w:rPr>
          <w:rFonts w:ascii="Times New Roman" w:hAnsi="Times New Roman" w:cs="Times New Roman"/>
          <w:color w:val="000000"/>
          <w:sz w:val="28"/>
          <w:szCs w:val="28"/>
        </w:rPr>
        <w:t xml:space="preserve"> </w:t>
      </w:r>
      <w:r>
        <w:rPr>
          <w:rFonts w:ascii="Times New Roman" w:hAnsi="Times New Roman" w:cs="Times New Roman"/>
          <w:color w:val="000000"/>
          <w:sz w:val="28"/>
          <w:szCs w:val="28"/>
        </w:rPr>
        <w:t>8 </w:t>
      </w:r>
      <w:r w:rsidRPr="00C54771">
        <w:rPr>
          <w:rFonts w:ascii="Times New Roman" w:hAnsi="Times New Roman" w:cs="Times New Roman"/>
          <w:color w:val="000000"/>
          <w:sz w:val="28"/>
          <w:szCs w:val="28"/>
        </w:rPr>
        <w:t>(473)</w:t>
      </w:r>
      <w:r>
        <w:rPr>
          <w:rFonts w:ascii="Times New Roman" w:hAnsi="Times New Roman" w:cs="Times New Roman"/>
          <w:color w:val="000000"/>
          <w:sz w:val="28"/>
          <w:szCs w:val="28"/>
        </w:rPr>
        <w:t> </w:t>
      </w:r>
      <w:r w:rsidRPr="00C54771">
        <w:rPr>
          <w:rFonts w:ascii="Times New Roman" w:hAnsi="Times New Roman" w:cs="Times New Roman"/>
          <w:color w:val="000000"/>
          <w:sz w:val="28"/>
          <w:szCs w:val="28"/>
        </w:rPr>
        <w:t>212-70-71</w:t>
      </w:r>
      <w:r>
        <w:rPr>
          <w:rFonts w:ascii="Times New Roman" w:hAnsi="Times New Roman" w:cs="Times New Roman"/>
          <w:color w:val="000000"/>
          <w:sz w:val="28"/>
          <w:szCs w:val="28"/>
        </w:rPr>
        <w:t>.</w:t>
      </w:r>
    </w:p>
    <w:sectPr w:rsidR="00C54771" w:rsidRPr="00C54771" w:rsidSect="0062648F">
      <w:pgSz w:w="11906" w:h="16838"/>
      <w:pgMar w:top="709" w:right="850" w:bottom="1134" w:left="99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EC1" w:rsidRDefault="00883EC1" w:rsidP="0062648F">
      <w:pPr>
        <w:spacing w:after="0" w:line="240" w:lineRule="auto"/>
      </w:pPr>
      <w:r>
        <w:separator/>
      </w:r>
    </w:p>
  </w:endnote>
  <w:endnote w:type="continuationSeparator" w:id="1">
    <w:p w:rsidR="00883EC1" w:rsidRDefault="00883EC1" w:rsidP="006264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4455533"/>
      <w:docPartObj>
        <w:docPartGallery w:val="Page Numbers (Bottom of Page)"/>
        <w:docPartUnique/>
      </w:docPartObj>
    </w:sdtPr>
    <w:sdtEndPr>
      <w:rPr>
        <w:rFonts w:ascii="Times New Roman" w:hAnsi="Times New Roman" w:cs="Times New Roman"/>
        <w:sz w:val="24"/>
        <w:szCs w:val="24"/>
      </w:rPr>
    </w:sdtEndPr>
    <w:sdtContent>
      <w:p w:rsidR="0062648F" w:rsidRPr="0062648F" w:rsidRDefault="00E31C49">
        <w:pPr>
          <w:pStyle w:val="ab"/>
          <w:jc w:val="center"/>
          <w:rPr>
            <w:rFonts w:ascii="Times New Roman" w:hAnsi="Times New Roman" w:cs="Times New Roman"/>
            <w:sz w:val="24"/>
            <w:szCs w:val="24"/>
          </w:rPr>
        </w:pPr>
        <w:r w:rsidRPr="0062648F">
          <w:rPr>
            <w:rFonts w:ascii="Times New Roman" w:hAnsi="Times New Roman" w:cs="Times New Roman"/>
            <w:sz w:val="24"/>
            <w:szCs w:val="24"/>
          </w:rPr>
          <w:fldChar w:fldCharType="begin"/>
        </w:r>
        <w:r w:rsidR="0062648F" w:rsidRPr="0062648F">
          <w:rPr>
            <w:rFonts w:ascii="Times New Roman" w:hAnsi="Times New Roman" w:cs="Times New Roman"/>
            <w:sz w:val="24"/>
            <w:szCs w:val="24"/>
          </w:rPr>
          <w:instrText>PAGE   \* MERGEFORMAT</w:instrText>
        </w:r>
        <w:r w:rsidRPr="0062648F">
          <w:rPr>
            <w:rFonts w:ascii="Times New Roman" w:hAnsi="Times New Roman" w:cs="Times New Roman"/>
            <w:sz w:val="24"/>
            <w:szCs w:val="24"/>
          </w:rPr>
          <w:fldChar w:fldCharType="separate"/>
        </w:r>
        <w:r w:rsidR="000C15FD">
          <w:rPr>
            <w:rFonts w:ascii="Times New Roman" w:hAnsi="Times New Roman" w:cs="Times New Roman"/>
            <w:noProof/>
            <w:sz w:val="24"/>
            <w:szCs w:val="24"/>
          </w:rPr>
          <w:t>2</w:t>
        </w:r>
        <w:r w:rsidRPr="0062648F">
          <w:rPr>
            <w:rFonts w:ascii="Times New Roman" w:hAnsi="Times New Roman" w:cs="Times New Roman"/>
            <w:sz w:val="24"/>
            <w:szCs w:val="24"/>
          </w:rPr>
          <w:fldChar w:fldCharType="end"/>
        </w:r>
      </w:p>
    </w:sdtContent>
  </w:sdt>
  <w:p w:rsidR="0062648F" w:rsidRDefault="0062648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EC1" w:rsidRDefault="00883EC1" w:rsidP="0062648F">
      <w:pPr>
        <w:spacing w:after="0" w:line="240" w:lineRule="auto"/>
      </w:pPr>
      <w:r>
        <w:separator/>
      </w:r>
    </w:p>
  </w:footnote>
  <w:footnote w:type="continuationSeparator" w:id="1">
    <w:p w:rsidR="00883EC1" w:rsidRDefault="00883EC1" w:rsidP="006264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B4B53"/>
    <w:multiLevelType w:val="multilevel"/>
    <w:tmpl w:val="0CC65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0FC4C49"/>
    <w:multiLevelType w:val="hybridMultilevel"/>
    <w:tmpl w:val="9D6A8F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2AE4359"/>
    <w:multiLevelType w:val="multilevel"/>
    <w:tmpl w:val="D362E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lvlOverride w:ilvl="0">
      <w:lvl w:ilvl="0">
        <w:numFmt w:val="decimal"/>
        <w:lvlText w:val="%1."/>
        <w:lvlJc w:val="left"/>
      </w:lvl>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hdrShapeDefaults>
    <o:shapedefaults v:ext="edit" spidmax="7169"/>
  </w:hdrShapeDefaults>
  <w:footnotePr>
    <w:footnote w:id="0"/>
    <w:footnote w:id="1"/>
  </w:footnotePr>
  <w:endnotePr>
    <w:endnote w:id="0"/>
    <w:endnote w:id="1"/>
  </w:endnotePr>
  <w:compat>
    <w:useFELayout/>
  </w:compat>
  <w:rsids>
    <w:rsidRoot w:val="00C325B1"/>
    <w:rsid w:val="0000629A"/>
    <w:rsid w:val="0004047C"/>
    <w:rsid w:val="00042852"/>
    <w:rsid w:val="000A405A"/>
    <w:rsid w:val="000C15FD"/>
    <w:rsid w:val="0016333B"/>
    <w:rsid w:val="002057C6"/>
    <w:rsid w:val="0021387E"/>
    <w:rsid w:val="0031501D"/>
    <w:rsid w:val="00357B5E"/>
    <w:rsid w:val="00361A37"/>
    <w:rsid w:val="003B0000"/>
    <w:rsid w:val="00480EB2"/>
    <w:rsid w:val="004B5F7B"/>
    <w:rsid w:val="004E09F4"/>
    <w:rsid w:val="0051169C"/>
    <w:rsid w:val="00537F3D"/>
    <w:rsid w:val="005B56AB"/>
    <w:rsid w:val="0062648F"/>
    <w:rsid w:val="00694C25"/>
    <w:rsid w:val="00727F2D"/>
    <w:rsid w:val="00790E2B"/>
    <w:rsid w:val="007C5574"/>
    <w:rsid w:val="007D46EA"/>
    <w:rsid w:val="008409A7"/>
    <w:rsid w:val="00843A97"/>
    <w:rsid w:val="00883EC1"/>
    <w:rsid w:val="00886CD4"/>
    <w:rsid w:val="008940FE"/>
    <w:rsid w:val="008F1AB2"/>
    <w:rsid w:val="009671CA"/>
    <w:rsid w:val="00982261"/>
    <w:rsid w:val="009E28D6"/>
    <w:rsid w:val="00A222D2"/>
    <w:rsid w:val="00A35E2B"/>
    <w:rsid w:val="00AC4275"/>
    <w:rsid w:val="00AF3BCD"/>
    <w:rsid w:val="00B00B5C"/>
    <w:rsid w:val="00B41EA3"/>
    <w:rsid w:val="00B53B29"/>
    <w:rsid w:val="00B91D7F"/>
    <w:rsid w:val="00BC4098"/>
    <w:rsid w:val="00BF506D"/>
    <w:rsid w:val="00C325B1"/>
    <w:rsid w:val="00C54771"/>
    <w:rsid w:val="00C744BA"/>
    <w:rsid w:val="00D40DF9"/>
    <w:rsid w:val="00D73109"/>
    <w:rsid w:val="00DC2049"/>
    <w:rsid w:val="00DD27DC"/>
    <w:rsid w:val="00DD5CC2"/>
    <w:rsid w:val="00DE716B"/>
    <w:rsid w:val="00E27CC2"/>
    <w:rsid w:val="00E31C49"/>
    <w:rsid w:val="00E5756E"/>
    <w:rsid w:val="00E62F7C"/>
    <w:rsid w:val="00E77353"/>
    <w:rsid w:val="00F15310"/>
    <w:rsid w:val="00F43CEE"/>
    <w:rsid w:val="00FA26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CC2"/>
  </w:style>
  <w:style w:type="paragraph" w:styleId="2">
    <w:name w:val="heading 2"/>
    <w:basedOn w:val="a"/>
    <w:next w:val="a"/>
    <w:link w:val="20"/>
    <w:uiPriority w:val="9"/>
    <w:semiHidden/>
    <w:unhideWhenUsed/>
    <w:qFormat/>
    <w:rsid w:val="009E28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404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25B1"/>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C325B1"/>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C325B1"/>
    <w:pPr>
      <w:widowControl w:val="0"/>
      <w:autoSpaceDE w:val="0"/>
      <w:autoSpaceDN w:val="0"/>
      <w:spacing w:after="0" w:line="240" w:lineRule="auto"/>
    </w:pPr>
    <w:rPr>
      <w:rFonts w:ascii="Tahoma" w:eastAsia="Times New Roman" w:hAnsi="Tahoma" w:cs="Tahoma"/>
      <w:sz w:val="20"/>
      <w:szCs w:val="20"/>
    </w:rPr>
  </w:style>
  <w:style w:type="paragraph" w:styleId="a3">
    <w:name w:val="Balloon Text"/>
    <w:basedOn w:val="a"/>
    <w:link w:val="a4"/>
    <w:uiPriority w:val="99"/>
    <w:semiHidden/>
    <w:unhideWhenUsed/>
    <w:rsid w:val="00C325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25B1"/>
    <w:rPr>
      <w:rFonts w:ascii="Tahoma" w:hAnsi="Tahoma" w:cs="Tahoma"/>
      <w:sz w:val="16"/>
      <w:szCs w:val="16"/>
    </w:rPr>
  </w:style>
  <w:style w:type="character" w:customStyle="1" w:styleId="30">
    <w:name w:val="Заголовок 3 Знак"/>
    <w:basedOn w:val="a0"/>
    <w:link w:val="3"/>
    <w:uiPriority w:val="9"/>
    <w:rsid w:val="0004047C"/>
    <w:rPr>
      <w:rFonts w:ascii="Times New Roman" w:eastAsia="Times New Roman" w:hAnsi="Times New Roman" w:cs="Times New Roman"/>
      <w:b/>
      <w:bCs/>
      <w:sz w:val="27"/>
      <w:szCs w:val="27"/>
      <w:lang w:eastAsia="ru-RU"/>
    </w:rPr>
  </w:style>
  <w:style w:type="paragraph" w:styleId="a5">
    <w:name w:val="No Spacing"/>
    <w:uiPriority w:val="1"/>
    <w:qFormat/>
    <w:rsid w:val="00A222D2"/>
    <w:pPr>
      <w:spacing w:after="0" w:line="240" w:lineRule="auto"/>
    </w:pPr>
  </w:style>
  <w:style w:type="paragraph" w:styleId="a6">
    <w:name w:val="Normal (Web)"/>
    <w:basedOn w:val="a"/>
    <w:uiPriority w:val="99"/>
    <w:unhideWhenUsed/>
    <w:rsid w:val="009671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9E28D6"/>
    <w:rPr>
      <w:rFonts w:asciiTheme="majorHAnsi" w:eastAsiaTheme="majorEastAsia" w:hAnsiTheme="majorHAnsi" w:cstheme="majorBidi"/>
      <w:b/>
      <w:bCs/>
      <w:color w:val="4F81BD" w:themeColor="accent1"/>
      <w:sz w:val="26"/>
      <w:szCs w:val="26"/>
    </w:rPr>
  </w:style>
  <w:style w:type="character" w:styleId="a7">
    <w:name w:val="Hyperlink"/>
    <w:basedOn w:val="a0"/>
    <w:uiPriority w:val="99"/>
    <w:unhideWhenUsed/>
    <w:rsid w:val="002057C6"/>
    <w:rPr>
      <w:color w:val="0000FF"/>
      <w:u w:val="single"/>
    </w:rPr>
  </w:style>
  <w:style w:type="table" w:styleId="a8">
    <w:name w:val="Table Grid"/>
    <w:basedOn w:val="a1"/>
    <w:uiPriority w:val="59"/>
    <w:rsid w:val="00843A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62648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2648F"/>
  </w:style>
  <w:style w:type="paragraph" w:styleId="ab">
    <w:name w:val="footer"/>
    <w:basedOn w:val="a"/>
    <w:link w:val="ac"/>
    <w:uiPriority w:val="99"/>
    <w:unhideWhenUsed/>
    <w:rsid w:val="0062648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264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9E28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404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25B1"/>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C325B1"/>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C325B1"/>
    <w:pPr>
      <w:widowControl w:val="0"/>
      <w:autoSpaceDE w:val="0"/>
      <w:autoSpaceDN w:val="0"/>
      <w:spacing w:after="0" w:line="240" w:lineRule="auto"/>
    </w:pPr>
    <w:rPr>
      <w:rFonts w:ascii="Tahoma" w:eastAsia="Times New Roman" w:hAnsi="Tahoma" w:cs="Tahoma"/>
      <w:sz w:val="20"/>
      <w:szCs w:val="20"/>
    </w:rPr>
  </w:style>
  <w:style w:type="paragraph" w:styleId="a3">
    <w:name w:val="Balloon Text"/>
    <w:basedOn w:val="a"/>
    <w:link w:val="a4"/>
    <w:uiPriority w:val="99"/>
    <w:semiHidden/>
    <w:unhideWhenUsed/>
    <w:rsid w:val="00C325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25B1"/>
    <w:rPr>
      <w:rFonts w:ascii="Tahoma" w:hAnsi="Tahoma" w:cs="Tahoma"/>
      <w:sz w:val="16"/>
      <w:szCs w:val="16"/>
    </w:rPr>
  </w:style>
  <w:style w:type="character" w:customStyle="1" w:styleId="30">
    <w:name w:val="Заголовок 3 Знак"/>
    <w:basedOn w:val="a0"/>
    <w:link w:val="3"/>
    <w:uiPriority w:val="9"/>
    <w:rsid w:val="0004047C"/>
    <w:rPr>
      <w:rFonts w:ascii="Times New Roman" w:eastAsia="Times New Roman" w:hAnsi="Times New Roman" w:cs="Times New Roman"/>
      <w:b/>
      <w:bCs/>
      <w:sz w:val="27"/>
      <w:szCs w:val="27"/>
      <w:lang w:eastAsia="ru-RU"/>
    </w:rPr>
  </w:style>
  <w:style w:type="paragraph" w:styleId="a5">
    <w:name w:val="No Spacing"/>
    <w:uiPriority w:val="1"/>
    <w:qFormat/>
    <w:rsid w:val="00A222D2"/>
    <w:pPr>
      <w:spacing w:after="0" w:line="240" w:lineRule="auto"/>
    </w:pPr>
  </w:style>
  <w:style w:type="paragraph" w:styleId="a6">
    <w:name w:val="Normal (Web)"/>
    <w:basedOn w:val="a"/>
    <w:uiPriority w:val="99"/>
    <w:unhideWhenUsed/>
    <w:rsid w:val="009671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9E28D6"/>
    <w:rPr>
      <w:rFonts w:asciiTheme="majorHAnsi" w:eastAsiaTheme="majorEastAsia" w:hAnsiTheme="majorHAnsi" w:cstheme="majorBidi"/>
      <w:b/>
      <w:bCs/>
      <w:color w:val="4F81BD" w:themeColor="accent1"/>
      <w:sz w:val="26"/>
      <w:szCs w:val="26"/>
    </w:rPr>
  </w:style>
  <w:style w:type="character" w:styleId="a7">
    <w:name w:val="Hyperlink"/>
    <w:basedOn w:val="a0"/>
    <w:uiPriority w:val="99"/>
    <w:unhideWhenUsed/>
    <w:rsid w:val="002057C6"/>
    <w:rPr>
      <w:color w:val="0000FF"/>
      <w:u w:val="single"/>
    </w:rPr>
  </w:style>
  <w:style w:type="table" w:styleId="a8">
    <w:name w:val="Table Grid"/>
    <w:basedOn w:val="a1"/>
    <w:uiPriority w:val="59"/>
    <w:rsid w:val="00843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2648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2648F"/>
  </w:style>
  <w:style w:type="paragraph" w:styleId="ab">
    <w:name w:val="footer"/>
    <w:basedOn w:val="a"/>
    <w:link w:val="ac"/>
    <w:uiPriority w:val="99"/>
    <w:unhideWhenUsed/>
    <w:rsid w:val="0062648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2648F"/>
  </w:style>
</w:styles>
</file>

<file path=word/webSettings.xml><?xml version="1.0" encoding="utf-8"?>
<w:webSettings xmlns:r="http://schemas.openxmlformats.org/officeDocument/2006/relationships" xmlns:w="http://schemas.openxmlformats.org/wordprocessingml/2006/main">
  <w:divs>
    <w:div w:id="4793231">
      <w:bodyDiv w:val="1"/>
      <w:marLeft w:val="0"/>
      <w:marRight w:val="0"/>
      <w:marTop w:val="0"/>
      <w:marBottom w:val="0"/>
      <w:divBdr>
        <w:top w:val="none" w:sz="0" w:space="0" w:color="auto"/>
        <w:left w:val="none" w:sz="0" w:space="0" w:color="auto"/>
        <w:bottom w:val="none" w:sz="0" w:space="0" w:color="auto"/>
        <w:right w:val="none" w:sz="0" w:space="0" w:color="auto"/>
      </w:divBdr>
    </w:div>
    <w:div w:id="99230291">
      <w:bodyDiv w:val="1"/>
      <w:marLeft w:val="0"/>
      <w:marRight w:val="0"/>
      <w:marTop w:val="0"/>
      <w:marBottom w:val="0"/>
      <w:divBdr>
        <w:top w:val="none" w:sz="0" w:space="0" w:color="auto"/>
        <w:left w:val="none" w:sz="0" w:space="0" w:color="auto"/>
        <w:bottom w:val="none" w:sz="0" w:space="0" w:color="auto"/>
        <w:right w:val="none" w:sz="0" w:space="0" w:color="auto"/>
      </w:divBdr>
    </w:div>
    <w:div w:id="793989147">
      <w:bodyDiv w:val="1"/>
      <w:marLeft w:val="0"/>
      <w:marRight w:val="0"/>
      <w:marTop w:val="0"/>
      <w:marBottom w:val="0"/>
      <w:divBdr>
        <w:top w:val="none" w:sz="0" w:space="0" w:color="auto"/>
        <w:left w:val="none" w:sz="0" w:space="0" w:color="auto"/>
        <w:bottom w:val="none" w:sz="0" w:space="0" w:color="auto"/>
        <w:right w:val="none" w:sz="0" w:space="0" w:color="auto"/>
      </w:divBdr>
    </w:div>
    <w:div w:id="1222868420">
      <w:bodyDiv w:val="1"/>
      <w:marLeft w:val="0"/>
      <w:marRight w:val="0"/>
      <w:marTop w:val="0"/>
      <w:marBottom w:val="0"/>
      <w:divBdr>
        <w:top w:val="none" w:sz="0" w:space="0" w:color="auto"/>
        <w:left w:val="none" w:sz="0" w:space="0" w:color="auto"/>
        <w:bottom w:val="none" w:sz="0" w:space="0" w:color="auto"/>
        <w:right w:val="none" w:sz="0" w:space="0" w:color="auto"/>
      </w:divBdr>
    </w:div>
    <w:div w:id="1859855024">
      <w:bodyDiv w:val="1"/>
      <w:marLeft w:val="0"/>
      <w:marRight w:val="0"/>
      <w:marTop w:val="0"/>
      <w:marBottom w:val="0"/>
      <w:divBdr>
        <w:top w:val="none" w:sz="0" w:space="0" w:color="auto"/>
        <w:left w:val="none" w:sz="0" w:space="0" w:color="auto"/>
        <w:bottom w:val="none" w:sz="0" w:space="0" w:color="auto"/>
        <w:right w:val="none" w:sz="0" w:space="0" w:color="auto"/>
      </w:divBdr>
    </w:div>
    <w:div w:id="2022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lzan36.ru/index.php/sluzhba-zanyatosti/podvedomstvennye-uchrezhdeniya" TargetMode="External"/><Relationship Id="rId5" Type="http://schemas.openxmlformats.org/officeDocument/2006/relationships/webSettings" Target="webSettings.xml"/><Relationship Id="rId10" Type="http://schemas.openxmlformats.org/officeDocument/2006/relationships/hyperlink" Target="consultantplus://offline/ref=5F99A2D0A4644098CF5294407D7FDA2A392105747560A05A34A54C843165AF44EDCEB0C06F707ECDC8491DD2394692448031244CDB980C2FF7ODP" TargetMode="External"/><Relationship Id="rId4" Type="http://schemas.openxmlformats.org/officeDocument/2006/relationships/settings" Target="settings.xml"/><Relationship Id="rId9" Type="http://schemas.openxmlformats.org/officeDocument/2006/relationships/hyperlink" Target="consultantplus://offline/ref=5F99A2D0A4644098CF5294407D7FDA2A392105757669A05A34A54C843165AF44EDCEB0C06879719E9F061C8E7F1481468531264EC4F9O3P"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28386-8812-432C-B6E2-7ED598592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2826</Words>
  <Characters>16110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труда и занятости населения</Company>
  <LinksUpToDate>false</LinksUpToDate>
  <CharactersWithSpaces>18899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Лаврик</dc:creator>
  <cp:lastModifiedBy>Admin</cp:lastModifiedBy>
  <cp:revision>2</cp:revision>
  <cp:lastPrinted>2019-03-26T10:56:00Z</cp:lastPrinted>
  <dcterms:created xsi:type="dcterms:W3CDTF">2019-04-05T13:36:00Z</dcterms:created>
  <dcterms:modified xsi:type="dcterms:W3CDTF">2019-04-05T13:36:00Z</dcterms:modified>
</cp:coreProperties>
</file>