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650FE7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394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ешению Совета народных депутатов 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  <w:r w:rsidR="00302785">
        <w:rPr>
          <w:rFonts w:ascii="Times New Roman" w:hAnsi="Times New Roman" w:cs="Times New Roman"/>
          <w:b/>
          <w:sz w:val="28"/>
          <w:szCs w:val="28"/>
        </w:rPr>
        <w:t xml:space="preserve"> от 27.12.2022 № 123</w:t>
      </w:r>
      <w:bookmarkStart w:id="0" w:name="_GoBack"/>
      <w:bookmarkEnd w:id="0"/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Лискинского муниципального района Воронежской области от 20 октября 2021 года № 49 «Об утверждении Положения по осуществлению муниципального земельного контроля на территории</w:t>
      </w:r>
    </w:p>
    <w:p w:rsidR="0031673B" w:rsidRPr="003C641B" w:rsidRDefault="00650FE7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650FE7">
        <w:rPr>
          <w:b/>
          <w:sz w:val="28"/>
          <w:szCs w:val="28"/>
        </w:rPr>
        <w:t xml:space="preserve"> 16 июня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89" w:rsidRDefault="00763D89" w:rsidP="00F3581E">
      <w:r>
        <w:separator/>
      </w:r>
    </w:p>
  </w:endnote>
  <w:endnote w:type="continuationSeparator" w:id="0">
    <w:p w:rsidR="00763D89" w:rsidRDefault="00763D8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785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89" w:rsidRDefault="00763D89" w:rsidP="00F3581E">
      <w:r>
        <w:separator/>
      </w:r>
    </w:p>
  </w:footnote>
  <w:footnote w:type="continuationSeparator" w:id="0">
    <w:p w:rsidR="00763D89" w:rsidRDefault="00763D8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1022D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711E-1426-4E31-ABFA-8A266906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170</cp:revision>
  <cp:lastPrinted>2013-10-15T11:29:00Z</cp:lastPrinted>
  <dcterms:created xsi:type="dcterms:W3CDTF">2013-10-09T12:12:00Z</dcterms:created>
  <dcterms:modified xsi:type="dcterms:W3CDTF">2023-05-17T13:54:00Z</dcterms:modified>
</cp:coreProperties>
</file>