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60" w:rsidRDefault="00D61A60" w:rsidP="00D61A60">
      <w:pPr>
        <w:jc w:val="both"/>
        <w:rPr>
          <w:sz w:val="20"/>
          <w:szCs w:val="20"/>
        </w:rPr>
      </w:pPr>
      <w:bookmarkStart w:id="0" w:name="_GoBack"/>
      <w:bookmarkEnd w:id="0"/>
    </w:p>
    <w:p w:rsidR="00F541F5" w:rsidRPr="00E71690" w:rsidRDefault="008A689E" w:rsidP="008A689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1F5" w:rsidRPr="00E71690" w:rsidRDefault="008A689E" w:rsidP="008A6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1F5" w:rsidRPr="00E71690" w:rsidRDefault="00F541F5" w:rsidP="00F5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541F5" w:rsidRPr="00E71690" w:rsidRDefault="008A689E" w:rsidP="008A689E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7078">
        <w:rPr>
          <w:rFonts w:ascii="Times New Roman" w:hAnsi="Times New Roman" w:cs="Times New Roman"/>
          <w:sz w:val="24"/>
          <w:szCs w:val="24"/>
        </w:rPr>
        <w:t xml:space="preserve">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от </w:t>
      </w:r>
      <w:r w:rsidR="007356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0862">
        <w:rPr>
          <w:rFonts w:ascii="Times New Roman" w:hAnsi="Times New Roman" w:cs="Times New Roman"/>
          <w:sz w:val="24"/>
          <w:szCs w:val="24"/>
          <w:u w:val="single"/>
        </w:rPr>
        <w:t xml:space="preserve">26 апреля </w:t>
      </w:r>
      <w:r w:rsidR="00F541F5" w:rsidRPr="00E71690">
        <w:rPr>
          <w:rFonts w:ascii="Times New Roman" w:hAnsi="Times New Roman" w:cs="Times New Roman"/>
          <w:sz w:val="24"/>
          <w:szCs w:val="24"/>
        </w:rPr>
        <w:t>202</w:t>
      </w:r>
      <w:r w:rsidR="005B7B28">
        <w:rPr>
          <w:rFonts w:ascii="Times New Roman" w:hAnsi="Times New Roman" w:cs="Times New Roman"/>
          <w:sz w:val="24"/>
          <w:szCs w:val="24"/>
        </w:rPr>
        <w:t>2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№</w:t>
      </w:r>
      <w:r w:rsidR="00E64277">
        <w:rPr>
          <w:rFonts w:ascii="Times New Roman" w:hAnsi="Times New Roman" w:cs="Times New Roman"/>
          <w:sz w:val="24"/>
          <w:szCs w:val="24"/>
        </w:rPr>
        <w:t xml:space="preserve"> </w:t>
      </w:r>
      <w:r w:rsidR="00540862" w:rsidRPr="00540862">
        <w:rPr>
          <w:rFonts w:ascii="Times New Roman" w:hAnsi="Times New Roman" w:cs="Times New Roman"/>
          <w:sz w:val="24"/>
          <w:szCs w:val="24"/>
          <w:u w:val="single"/>
        </w:rPr>
        <w:t>401</w:t>
      </w:r>
      <w:r w:rsidR="00F541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1F5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1" w:name="P41"/>
      <w:bookmarkEnd w:id="1"/>
      <w:r w:rsidRPr="00E71690">
        <w:rPr>
          <w:rStyle w:val="FontStyle13"/>
          <w:sz w:val="28"/>
          <w:szCs w:val="28"/>
        </w:rPr>
        <w:t>Положение</w:t>
      </w:r>
    </w:p>
    <w:p w:rsidR="00F541F5" w:rsidRPr="00E71690" w:rsidRDefault="00F541F5" w:rsidP="00F541F5">
      <w:pPr>
        <w:jc w:val="center"/>
        <w:rPr>
          <w:b/>
        </w:rPr>
      </w:pPr>
      <w:r w:rsidRPr="00E71690">
        <w:rPr>
          <w:b/>
        </w:rPr>
        <w:t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ind w:firstLine="709"/>
        <w:jc w:val="both"/>
        <w:rPr>
          <w:b/>
          <w:sz w:val="24"/>
          <w:szCs w:val="24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1F5" w:rsidRPr="00493BD7" w:rsidRDefault="00F541F5" w:rsidP="00F541F5">
      <w:pPr>
        <w:spacing w:line="360" w:lineRule="auto"/>
        <w:ind w:firstLine="709"/>
        <w:jc w:val="both"/>
      </w:pPr>
      <w:r w:rsidRPr="00493BD7">
        <w:t xml:space="preserve"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 в рамках реализации муниципальной </w:t>
      </w:r>
      <w:hyperlink r:id="rId6" w:history="1">
        <w:r w:rsidRPr="00493BD7">
          <w:t>программы</w:t>
        </w:r>
      </w:hyperlink>
      <w:r w:rsidRPr="00493BD7">
        <w:t xml:space="preserve"> </w:t>
      </w:r>
      <w:r w:rsidRPr="00493BD7">
        <w:rPr>
          <w:rStyle w:val="FontStyle14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493BD7">
        <w:rPr>
          <w:rStyle w:val="FontStyle14"/>
          <w:sz w:val="28"/>
          <w:szCs w:val="28"/>
        </w:rPr>
        <w:t>Лискинском</w:t>
      </w:r>
      <w:proofErr w:type="spellEnd"/>
      <w:r w:rsidRPr="00493BD7">
        <w:rPr>
          <w:rStyle w:val="FontStyle14"/>
          <w:sz w:val="28"/>
          <w:szCs w:val="28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 2591 </w:t>
      </w:r>
      <w:r w:rsidRPr="00493BD7">
        <w:t xml:space="preserve">(далее - Положение) разработано в соответствии со </w:t>
      </w:r>
      <w:hyperlink r:id="rId7" w:history="1">
        <w:r w:rsidRPr="00493BD7">
          <w:t>статьей 78</w:t>
        </w:r>
      </w:hyperlink>
      <w:r w:rsidRPr="00493BD7">
        <w:t xml:space="preserve"> Бюджетного кодекса Российской Федерации, </w:t>
      </w:r>
      <w:hyperlink r:id="rId8" w:history="1">
        <w:r w:rsidRPr="00493BD7">
          <w:t>постановлением</w:t>
        </w:r>
      </w:hyperlink>
      <w:r w:rsidRPr="00493BD7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</w:t>
      </w:r>
      <w:r w:rsidRPr="00493BD7">
        <w:lastRenderedPageBreak/>
        <w:t>Федерации» и определяет порядок предоставления субсидий за счет средств  бюджета</w:t>
      </w:r>
      <w:r w:rsidR="00FC61C0">
        <w:t xml:space="preserve"> Лискинского муниципального района</w:t>
      </w:r>
      <w:r w:rsidRPr="00493BD7">
        <w:t>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bookmarkStart w:id="2" w:name="P56"/>
      <w:bookmarkEnd w:id="2"/>
      <w:r w:rsidRPr="00493BD7">
        <w:rPr>
          <w:sz w:val="28"/>
          <w:szCs w:val="28"/>
        </w:rPr>
        <w:t xml:space="preserve">Положение определяет категории юридических лиц, индивидуальных предпринимателей, а также физических лиц -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2. Субсидии предоставляются на возмещение части затрат 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отбора в порядке, определенном настоящим Положением.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4. Субсидии на возмещение затрат предоставляются субъектам малого и среднего предпринимательства, осуществляющим следующие виды деятельности: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 Общероссийский </w:t>
      </w:r>
      <w:hyperlink r:id="rId9" w:history="1">
        <w:r w:rsidRPr="00493BD7">
          <w:rPr>
            <w:sz w:val="28"/>
            <w:szCs w:val="28"/>
          </w:rPr>
          <w:t>классификатор</w:t>
        </w:r>
      </w:hyperlink>
      <w:r w:rsidRPr="00493BD7">
        <w:rPr>
          <w:sz w:val="28"/>
          <w:szCs w:val="28"/>
        </w:rPr>
        <w:t xml:space="preserve"> видов экономической деятельности (ОК 029-2014 (КДЕС ред. 2):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I) </w:t>
      </w:r>
      <w:hyperlink r:id="rId10" w:history="1">
        <w:r w:rsidRPr="00493BD7">
          <w:rPr>
            <w:sz w:val="28"/>
            <w:szCs w:val="28"/>
          </w:rPr>
          <w:t>раздел A</w:t>
        </w:r>
      </w:hyperlink>
      <w:r w:rsidRPr="00493BD7">
        <w:rPr>
          <w:sz w:val="28"/>
          <w:szCs w:val="28"/>
        </w:rPr>
        <w:t>. Сельское, лесное хозяйство, охота, рыболовство и рыбоводство;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II) </w:t>
      </w:r>
      <w:hyperlink r:id="rId11" w:history="1">
        <w:r w:rsidRPr="00493BD7">
          <w:rPr>
            <w:sz w:val="28"/>
            <w:szCs w:val="28"/>
          </w:rPr>
          <w:t>раздел C</w:t>
        </w:r>
      </w:hyperlink>
      <w:r w:rsidRPr="00493BD7">
        <w:rPr>
          <w:sz w:val="28"/>
          <w:szCs w:val="28"/>
        </w:rPr>
        <w:t>. Обрабатывающие производства;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III</w:t>
      </w:r>
      <w:r w:rsidRPr="00493BD7">
        <w:rPr>
          <w:sz w:val="28"/>
          <w:szCs w:val="28"/>
        </w:rPr>
        <w:t>) раздел Е. «Водоснабжение, водоотведение, услуги по удалению и рекультивации отходов»;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IV</w:t>
      </w:r>
      <w:r w:rsidRPr="00493BD7">
        <w:rPr>
          <w:sz w:val="28"/>
          <w:szCs w:val="28"/>
        </w:rPr>
        <w:t>) раздел H. Транспортировка и хранение;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V</w:t>
      </w:r>
      <w:r w:rsidRPr="00493BD7">
        <w:rPr>
          <w:sz w:val="28"/>
          <w:szCs w:val="28"/>
        </w:rPr>
        <w:t>)</w:t>
      </w:r>
      <w:r w:rsidRPr="00493BD7">
        <w:rPr>
          <w:sz w:val="28"/>
          <w:szCs w:val="28"/>
          <w:lang w:val="en-US"/>
        </w:rPr>
        <w:t> </w:t>
      </w:r>
      <w:r w:rsidRPr="00493BD7">
        <w:rPr>
          <w:sz w:val="28"/>
          <w:szCs w:val="28"/>
        </w:rPr>
        <w:t>раздел Q. Деятельность в области здравоохранения и социальных услуг.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5. Размер субсидии, предоставленной одному субъекту малого и </w:t>
      </w:r>
      <w:r w:rsidRPr="00493BD7">
        <w:rPr>
          <w:sz w:val="28"/>
          <w:szCs w:val="28"/>
        </w:rPr>
        <w:lastRenderedPageBreak/>
        <w:t>среднего предпринимательства, не может превышать 1 900 тыс. рублей и не более 50% от фактически произведенных субъектом малого и среднего предпринимательства по безналичному расчету затрат на приобретение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 по договорам, заключенным не ранее 01.01.20</w:t>
      </w:r>
      <w:r w:rsidR="00500825">
        <w:rPr>
          <w:sz w:val="28"/>
          <w:szCs w:val="28"/>
        </w:rPr>
        <w:t>19</w:t>
      </w:r>
      <w:r w:rsidRPr="00493BD7">
        <w:rPr>
          <w:sz w:val="28"/>
          <w:szCs w:val="28"/>
        </w:rPr>
        <w:t xml:space="preserve"> г.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6.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2" w:history="1">
        <w:r w:rsidRPr="00493BD7">
          <w:rPr>
            <w:rStyle w:val="a3"/>
            <w:sz w:val="28"/>
            <w:szCs w:val="28"/>
          </w:rPr>
          <w:t>Классификации</w:t>
        </w:r>
      </w:hyperlink>
      <w:r w:rsidRPr="00493BD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Оборудование не может быть физически изношенным.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493BD7">
        <w:rPr>
          <w:sz w:val="28"/>
          <w:szCs w:val="28"/>
        </w:rPr>
        <w:t>7. </w:t>
      </w:r>
      <w:r w:rsidRPr="00493BD7">
        <w:rPr>
          <w:rStyle w:val="FontStyle14"/>
          <w:sz w:val="28"/>
          <w:szCs w:val="28"/>
        </w:rPr>
        <w:t>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 № 209 - 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493BD7">
        <w:rPr>
          <w:rStyle w:val="FontStyle14"/>
          <w:sz w:val="28"/>
          <w:szCs w:val="28"/>
        </w:rPr>
        <w:t>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493BD7"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lastRenderedPageBreak/>
        <w:t xml:space="preserve">2) не имеющие просроченной задолженности по всем видам платежей и обязательств в бюджеты всех уровней на день подачи заявки; </w:t>
      </w:r>
    </w:p>
    <w:p w:rsidR="00B72643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регистрация на территории Лискинского муниципального района;</w:t>
      </w:r>
    </w:p>
    <w:p w:rsidR="00F541F5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4) не находящиеся в стадии ликвидации, несостоятельности (банкротства);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8. Субсидии не предоставляются следующим субъектам малого и среднего предпринимательства: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4) организациям и индивидуальным предпринимателям, а также физическим лицам - производителям товаров, работ, услуг, осуществляющим предпринимательскую деятельность в сфере игорного бизнеса;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6) 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lastRenderedPageBreak/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9. Администрация муниципального района создает комиссию, состав и порядок работы которой утверждаются администр</w:t>
      </w:r>
      <w:r w:rsidR="000903E5" w:rsidRPr="00493BD7">
        <w:rPr>
          <w:sz w:val="28"/>
          <w:szCs w:val="28"/>
        </w:rPr>
        <w:t xml:space="preserve">ацией. Информация о проведении </w:t>
      </w:r>
      <w:r w:rsidRPr="00493BD7">
        <w:rPr>
          <w:sz w:val="28"/>
          <w:szCs w:val="28"/>
        </w:rPr>
        <w:t xml:space="preserve">отбора размещается в сети Интернет на официальном сайте Администрации Лискинского муниципального района (https://www.liski-adm.ru) не менее чем за </w:t>
      </w:r>
      <w:r w:rsidR="000903E5" w:rsidRPr="00493BD7">
        <w:rPr>
          <w:sz w:val="28"/>
          <w:szCs w:val="28"/>
        </w:rPr>
        <w:t>30</w:t>
      </w:r>
      <w:r w:rsidRPr="00493BD7">
        <w:rPr>
          <w:sz w:val="28"/>
          <w:szCs w:val="28"/>
        </w:rPr>
        <w:t xml:space="preserve"> дней до </w:t>
      </w:r>
      <w:r w:rsidR="000903E5" w:rsidRPr="00493BD7">
        <w:rPr>
          <w:sz w:val="28"/>
          <w:szCs w:val="28"/>
        </w:rPr>
        <w:t>окончания</w:t>
      </w:r>
      <w:r w:rsidRPr="00493BD7">
        <w:rPr>
          <w:sz w:val="28"/>
          <w:szCs w:val="28"/>
        </w:rPr>
        <w:t xml:space="preserve"> проведения отбора.</w:t>
      </w:r>
      <w:r w:rsidR="000903E5" w:rsidRPr="00493BD7">
        <w:rPr>
          <w:sz w:val="28"/>
          <w:szCs w:val="28"/>
        </w:rPr>
        <w:t xml:space="preserve"> Период приема заявок на предоставление субсидии составляет 14 дней.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10. Поданные документы</w:t>
      </w:r>
      <w:r w:rsidR="000903E5" w:rsidRPr="00493BD7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Pr="00493BD7">
        <w:rPr>
          <w:rFonts w:ascii="Times New Roman" w:hAnsi="Times New Roman" w:cs="Times New Roman"/>
          <w:sz w:val="28"/>
          <w:szCs w:val="28"/>
        </w:rPr>
        <w:t>, полученные по истечении срока приема, администрацией не рассматриваются. Поданные документы не подлежат возврату.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11. </w:t>
      </w:r>
      <w:r w:rsidR="000903E5" w:rsidRPr="00493BD7">
        <w:rPr>
          <w:rFonts w:ascii="Times New Roman" w:hAnsi="Times New Roman" w:cs="Times New Roman"/>
          <w:sz w:val="28"/>
          <w:szCs w:val="28"/>
        </w:rPr>
        <w:t>О</w:t>
      </w:r>
      <w:r w:rsidRPr="00493BD7">
        <w:rPr>
          <w:rFonts w:ascii="Times New Roman" w:hAnsi="Times New Roman" w:cs="Times New Roman"/>
          <w:sz w:val="28"/>
          <w:szCs w:val="28"/>
        </w:rPr>
        <w:t>тбор получателей субсидий признается состоявшимся при любом количестве участников.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12. В целях определения соответствия получателя критериям и условиям, установленным </w:t>
      </w:r>
      <w:hyperlink w:anchor="P56" w:history="1">
        <w:r w:rsidRPr="00493BD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7 настоящего Положения, администрация самостоятельно делает запросы в уполномоченные органы о представлении: выписки из Единого государственного реестра юридических лиц (индивидуальных предпринимателей), справки налогового органа об отсутствии задолженности по налогам, сборам и другим обязательным платежам в бюджеты всех уровней по состоянию на момент подачи заявки,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дату, справки о размере среднемесячной заработной платы и о среднесписочной численности работников на последнюю отчетную дату в соответствии с порядком, установленным законодательством.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13. Для участия в отборе все заявители представляют в администрацию следующие документы: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</w:t>
      </w:r>
      <w:hyperlink w:anchor="P135" w:history="1">
        <w:r w:rsidRPr="00493BD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 1 к Положению;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lastRenderedPageBreak/>
        <w:t>- </w:t>
      </w:r>
      <w:hyperlink w:anchor="P258" w:history="1">
        <w:r w:rsidRPr="00493BD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Положению;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анкету получателя поддержки по форме согласно приложению №3 к настоящему Положению;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 справку о размере</w:t>
      </w:r>
      <w:r w:rsidRPr="00493BD7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 согласно приложению №5 к настоящем</w:t>
      </w:r>
      <w:r w:rsidR="00363709" w:rsidRPr="00493BD7">
        <w:rPr>
          <w:rFonts w:ascii="Times New Roman" w:hAnsi="Times New Roman" w:cs="Times New Roman"/>
          <w:sz w:val="28"/>
          <w:szCs w:val="28"/>
        </w:rPr>
        <w:t>у Положению;</w:t>
      </w:r>
    </w:p>
    <w:p w:rsidR="00363709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 согласие на обработку персо</w:t>
      </w:r>
      <w:r w:rsidR="00493BD7">
        <w:rPr>
          <w:rFonts w:ascii="Times New Roman" w:hAnsi="Times New Roman" w:cs="Times New Roman"/>
          <w:sz w:val="28"/>
          <w:szCs w:val="28"/>
        </w:rPr>
        <w:t>н</w:t>
      </w:r>
      <w:r w:rsidRPr="00493BD7">
        <w:rPr>
          <w:rFonts w:ascii="Times New Roman" w:hAnsi="Times New Roman" w:cs="Times New Roman"/>
          <w:sz w:val="28"/>
          <w:szCs w:val="28"/>
        </w:rPr>
        <w:t>альных данных;</w:t>
      </w:r>
    </w:p>
    <w:p w:rsidR="00363709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 согласие на размещение в сети «Интернет» информации об участнике отбора и о размере предоставляемой ему субсидии.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Субъект малого и среднего предпринимательства вправе представить: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 xml:space="preserve">- копию справки налогового органа о наличии (отсутствии) задолженности по уплате налогов, сборов, пеней и штрафов, выданную </w:t>
      </w:r>
      <w:r w:rsidRPr="00493BD7">
        <w:rPr>
          <w:rStyle w:val="FontStyle14"/>
          <w:color w:val="000000"/>
          <w:sz w:val="28"/>
          <w:szCs w:val="28"/>
        </w:rPr>
        <w:lastRenderedPageBreak/>
        <w:t>не более чем за 30 дней до даты подачи заявления о предоставлении субсидии;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157A56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Документы, входящие в состав заявки, должны быть сброшюрованы (прошиты) и заверены должностным лицом с</w:t>
      </w:r>
      <w:r w:rsidRPr="00493BD7">
        <w:rPr>
          <w:sz w:val="28"/>
          <w:szCs w:val="28"/>
        </w:rPr>
        <w:t>убъекта малого и среднего предпринимательства</w:t>
      </w:r>
      <w:r w:rsidRPr="00493BD7">
        <w:rPr>
          <w:rStyle w:val="FontStyle14"/>
          <w:color w:val="000000"/>
          <w:sz w:val="28"/>
          <w:szCs w:val="28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157A56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 xml:space="preserve">Заявитель вправе предоставить для участия </w:t>
      </w:r>
      <w:r w:rsidR="00157A56" w:rsidRPr="00493BD7">
        <w:rPr>
          <w:rStyle w:val="FontStyle14"/>
          <w:color w:val="000000"/>
          <w:sz w:val="28"/>
          <w:szCs w:val="28"/>
        </w:rPr>
        <w:t>в отборе не более одной заявки.</w:t>
      </w:r>
    </w:p>
    <w:p w:rsidR="00F541F5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color w:val="000000"/>
          <w:spacing w:val="10"/>
          <w:sz w:val="28"/>
          <w:szCs w:val="28"/>
        </w:rPr>
      </w:pPr>
      <w:bookmarkStart w:id="3" w:name="P85"/>
      <w:bookmarkEnd w:id="3"/>
      <w:r w:rsidRPr="00493BD7">
        <w:rPr>
          <w:sz w:val="28"/>
          <w:szCs w:val="28"/>
        </w:rPr>
        <w:t>14. Размер субсидии</w:t>
      </w:r>
      <w:r w:rsidR="00493BD7">
        <w:rPr>
          <w:sz w:val="28"/>
          <w:szCs w:val="28"/>
        </w:rPr>
        <w:t>, выдаваемой заявителю составляет 50% от фактически произведенных затрат</w:t>
      </w:r>
      <w:r w:rsidRPr="00493BD7">
        <w:rPr>
          <w:sz w:val="28"/>
          <w:szCs w:val="28"/>
        </w:rPr>
        <w:t xml:space="preserve"> </w:t>
      </w:r>
      <w:r w:rsidR="00493BD7">
        <w:rPr>
          <w:sz w:val="28"/>
          <w:szCs w:val="28"/>
        </w:rPr>
        <w:t>(</w:t>
      </w:r>
      <w:r w:rsidRPr="00493BD7">
        <w:rPr>
          <w:sz w:val="28"/>
          <w:szCs w:val="28"/>
        </w:rPr>
        <w:t>на основании данных, представленных получателем</w:t>
      </w:r>
      <w:r w:rsidR="00493BD7">
        <w:rPr>
          <w:sz w:val="28"/>
          <w:szCs w:val="28"/>
        </w:rPr>
        <w:t>)</w:t>
      </w:r>
      <w:r w:rsidRPr="00493BD7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но не более 1900,0 </w:t>
      </w:r>
      <w:proofErr w:type="spellStart"/>
      <w:r w:rsidR="00493BD7">
        <w:rPr>
          <w:sz w:val="28"/>
          <w:szCs w:val="28"/>
        </w:rPr>
        <w:t>тыс.руб</w:t>
      </w:r>
      <w:proofErr w:type="spellEnd"/>
      <w:r w:rsidR="00493BD7">
        <w:rPr>
          <w:sz w:val="28"/>
          <w:szCs w:val="28"/>
        </w:rPr>
        <w:t>.,</w:t>
      </w:r>
      <w:r w:rsidRPr="00493BD7">
        <w:rPr>
          <w:sz w:val="28"/>
          <w:szCs w:val="28"/>
        </w:rPr>
        <w:t xml:space="preserve"> и исходя из объема средств, направляемых в текущем году на реализацию мероприятия, указанного в разделе 2 настоящего Положения. </w:t>
      </w:r>
      <w:r w:rsidRPr="00493BD7">
        <w:rPr>
          <w:rStyle w:val="FontStyle14"/>
          <w:color w:val="000000"/>
          <w:sz w:val="28"/>
          <w:szCs w:val="28"/>
        </w:rPr>
        <w:t>В случае, если объем, принятых к субсидированию в рамках отбора затрат по всем заявкам получателей превышает сумму, предусмотренную в программе, выплата компенсации осуществляется согласно даты регистрации заявки.  Заявители, не вошедшие в текущем году</w:t>
      </w:r>
      <w:r w:rsidR="00493BD7">
        <w:rPr>
          <w:rStyle w:val="FontStyle14"/>
          <w:color w:val="000000"/>
          <w:sz w:val="28"/>
          <w:szCs w:val="28"/>
        </w:rPr>
        <w:t xml:space="preserve"> в список получателей субсидии, но</w:t>
      </w:r>
      <w:r w:rsidRPr="00493BD7">
        <w:rPr>
          <w:rStyle w:val="FontStyle14"/>
          <w:color w:val="000000"/>
          <w:sz w:val="28"/>
          <w:szCs w:val="28"/>
        </w:rPr>
        <w:t xml:space="preserve"> соответствующие критериям отбора, указанным в пункте 8 настоящего положения, имеют право получения субсидии в следующем финансовом году без повторного прохождения проверки на соответствие указанным критериям.  </w:t>
      </w:r>
    </w:p>
    <w:p w:rsidR="00F541F5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493BD7">
        <w:rPr>
          <w:rFonts w:ascii="Times New Roman" w:hAnsi="Times New Roman" w:cs="Times New Roman"/>
          <w:sz w:val="28"/>
          <w:szCs w:val="28"/>
        </w:rPr>
        <w:t xml:space="preserve">по отбору заявок </w:t>
      </w:r>
      <w:r w:rsidR="00F541F5" w:rsidRPr="00493BD7">
        <w:rPr>
          <w:rFonts w:ascii="Times New Roman" w:hAnsi="Times New Roman" w:cs="Times New Roman"/>
          <w:sz w:val="28"/>
          <w:szCs w:val="28"/>
        </w:rPr>
        <w:t>не позднее 30 дней с момента окончания приема документов проводит проверку заяв</w:t>
      </w:r>
      <w:r w:rsidR="0010010A">
        <w:rPr>
          <w:rFonts w:ascii="Times New Roman" w:hAnsi="Times New Roman" w:cs="Times New Roman"/>
          <w:sz w:val="28"/>
          <w:szCs w:val="28"/>
        </w:rPr>
        <w:t>ок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и поданных документов о предоставлении субсидий на соответствие требованиям настоящего Положения.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15. Решение комиссии по отбору получателей с момента подведения итогов </w:t>
      </w:r>
      <w:r w:rsidR="00363709" w:rsidRPr="00493BD7">
        <w:rPr>
          <w:rFonts w:ascii="Times New Roman" w:hAnsi="Times New Roman" w:cs="Times New Roman"/>
          <w:sz w:val="28"/>
          <w:szCs w:val="28"/>
        </w:rPr>
        <w:t>к</w:t>
      </w:r>
      <w:r w:rsidRPr="00493BD7">
        <w:rPr>
          <w:rFonts w:ascii="Times New Roman" w:hAnsi="Times New Roman" w:cs="Times New Roman"/>
          <w:sz w:val="28"/>
          <w:szCs w:val="28"/>
        </w:rPr>
        <w:t>омиссией в течение пяти дней оформля</w:t>
      </w:r>
      <w:r w:rsidR="0010010A">
        <w:rPr>
          <w:rFonts w:ascii="Times New Roman" w:hAnsi="Times New Roman" w:cs="Times New Roman"/>
          <w:sz w:val="28"/>
          <w:szCs w:val="28"/>
        </w:rPr>
        <w:t>е</w:t>
      </w:r>
      <w:r w:rsidRPr="00493BD7">
        <w:rPr>
          <w:rFonts w:ascii="Times New Roman" w:hAnsi="Times New Roman" w:cs="Times New Roman"/>
          <w:sz w:val="28"/>
          <w:szCs w:val="28"/>
        </w:rPr>
        <w:t>тся протоколом</w:t>
      </w:r>
      <w:r w:rsidR="00363709" w:rsidRPr="00493BD7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Лискинского муниципального района</w:t>
      </w:r>
      <w:r w:rsidRPr="00493BD7">
        <w:rPr>
          <w:rFonts w:ascii="Times New Roman" w:hAnsi="Times New Roman" w:cs="Times New Roman"/>
          <w:sz w:val="28"/>
          <w:szCs w:val="28"/>
        </w:rPr>
        <w:t>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16. Администрация не позднее 5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17. 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18. В предоставлении субсидии </w:t>
      </w:r>
      <w:r w:rsidR="0010010A">
        <w:rPr>
          <w:rFonts w:ascii="Times New Roman" w:hAnsi="Times New Roman" w:cs="Times New Roman"/>
          <w:sz w:val="28"/>
          <w:szCs w:val="28"/>
        </w:rPr>
        <w:t>Комиссия</w:t>
      </w:r>
      <w:r w:rsidRPr="00493BD7">
        <w:rPr>
          <w:rFonts w:ascii="Times New Roman" w:hAnsi="Times New Roman" w:cs="Times New Roman"/>
          <w:sz w:val="28"/>
          <w:szCs w:val="28"/>
        </w:rPr>
        <w:t xml:space="preserve"> отказывает по основаниям: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</w:t>
      </w:r>
      <w:r w:rsidRPr="00493BD7">
        <w:rPr>
          <w:rFonts w:ascii="Times New Roman" w:hAnsi="Times New Roman" w:cs="Times New Roman"/>
          <w:sz w:val="28"/>
          <w:szCs w:val="28"/>
        </w:rPr>
        <w:lastRenderedPageBreak/>
        <w:t>вид поддержки и цели ее оказания) и сроки ее оказания не истекли;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</w:t>
      </w:r>
      <w:r w:rsidR="0010010A">
        <w:rPr>
          <w:rFonts w:ascii="Times New Roman" w:hAnsi="Times New Roman" w:cs="Times New Roman"/>
          <w:sz w:val="28"/>
          <w:szCs w:val="28"/>
        </w:rPr>
        <w:t>,</w:t>
      </w:r>
      <w:r w:rsidRPr="00493BD7">
        <w:rPr>
          <w:rFonts w:ascii="Times New Roman" w:hAnsi="Times New Roman" w:cs="Times New Roman"/>
          <w:sz w:val="28"/>
          <w:szCs w:val="28"/>
        </w:rPr>
        <w:t xml:space="preserve"> чем три года.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19. С субъектами малого и среднего предпринимательства, в отношении которых принято решение о предоставлении субсидии, в течение 5 дней Администрация заключает соглашение по форме согласно приложению №4 к настоящему Положению.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20. При заключении соглашения о предоставлении субсидии учитываются положения </w:t>
      </w:r>
      <w:hyperlink r:id="rId13" w:history="1">
        <w:r w:rsidRPr="00493BD7">
          <w:rPr>
            <w:rFonts w:ascii="Times New Roman" w:hAnsi="Times New Roman" w:cs="Times New Roman"/>
            <w:sz w:val="28"/>
            <w:szCs w:val="28"/>
          </w:rPr>
          <w:t>пункта 5 статьи 78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21.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22. 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Средства субсидии заявитель вправе использовать по своему усмотрению, за исключением случаев, предусмотренных абзацем третьим, подпунктом «а», пункта 9 Постановления Правительства РФ от 18.09.2020 № 1492.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23. По результатам предоставления субсидий Администрация в конце финансового года формирует реестр получателей субсидий.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24.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F541F5" w:rsidRPr="00493BD7" w:rsidRDefault="00F541F5" w:rsidP="00F5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lang w:eastAsia="ru-RU"/>
        </w:rPr>
      </w:pPr>
      <w:r w:rsidRPr="00493BD7">
        <w:t>25. Получатель обязан п</w:t>
      </w:r>
      <w:r w:rsidRPr="00493BD7">
        <w:rPr>
          <w:spacing w:val="2"/>
          <w:lang w:eastAsia="ru-RU"/>
        </w:rPr>
        <w:t xml:space="preserve">редставлять сведения по форме «Анкета </w:t>
      </w:r>
      <w:r w:rsidRPr="00493BD7">
        <w:rPr>
          <w:spacing w:val="2"/>
          <w:lang w:eastAsia="ru-RU"/>
        </w:rPr>
        <w:lastRenderedPageBreak/>
        <w:t>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26.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27. При нарушении условий, установленных настоящим Положением, субсидия подлежит взысканию в доход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 Российской Федерации.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28. При выявлении нарушений условий, установленных для предоставления субсидии Администрация принимает меры по возврату субсидии в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муниципальный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бюджет, направляет субъекту малого и среднего предпринимательства требование о возврате субсидии в полном объеме. 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29. Субсидия подлежит возврату субъектом малого и среднего предпринимательства в течение 10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30. В случае невыполнения требования о возврате субсидии в указанный выше срок Администрация принимает меры по взысканию подлежащей возврату субсидии в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муниципальный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 в судебном порядке.</w:t>
      </w:r>
    </w:p>
    <w:p w:rsidR="004B392E" w:rsidRPr="00493BD7" w:rsidRDefault="004B392E"/>
    <w:p w:rsidR="00F541F5" w:rsidRPr="00493BD7" w:rsidRDefault="00F541F5"/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  <w:r>
        <w:rPr>
          <w:rFonts w:eastAsia="Times New Roman"/>
          <w:bCs/>
          <w:sz w:val="18"/>
          <w:lang w:eastAsia="ru-RU"/>
        </w:rPr>
        <w:t xml:space="preserve">   </w:t>
      </w: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Pr="00540862" w:rsidRDefault="00F541F5" w:rsidP="0003203A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872"/>
        <w:gridCol w:w="3414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541F5" w:rsidRPr="00E71690" w:rsidRDefault="00F541F5" w:rsidP="00F541F5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F541F5" w:rsidRDefault="00F541F5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3700E" w:rsidRPr="00E71690" w:rsidTr="0073560A">
        <w:tc>
          <w:tcPr>
            <w:tcW w:w="5353" w:type="dxa"/>
          </w:tcPr>
          <w:p w:rsidR="0053700E" w:rsidRPr="00E71690" w:rsidRDefault="0053700E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53700E" w:rsidRDefault="0053700E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rPr>
          <w:rFonts w:eastAsia="Times New Roman"/>
          <w:snapToGrid w:val="0"/>
          <w:sz w:val="24"/>
          <w:szCs w:val="24"/>
          <w:lang w:eastAsia="ru-RU"/>
        </w:rPr>
      </w:pPr>
    </w:p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rFonts w:eastAsia="Times New Roman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Заявление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о предоставлении субсидии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1690">
        <w:rPr>
          <w:rFonts w:ascii="Times New Roman" w:hAnsi="Times New Roman" w:cs="Times New Roman"/>
          <w:sz w:val="24"/>
          <w:szCs w:val="24"/>
        </w:rPr>
        <w:t>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ОГРН ___________ ИНН ______________ БИК 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телефон: (________) __________________, факс: (________) 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4" w:history="1">
        <w:r w:rsidRPr="00E7169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716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15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видов продукции (работ, услуг)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мероприятия)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E71690">
        <w:rPr>
          <w:rFonts w:ascii="Times New Roman" w:hAnsi="Times New Roman" w:cs="Times New Roman"/>
          <w:sz w:val="23"/>
          <w:szCs w:val="23"/>
        </w:rPr>
        <w:t>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(____________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E71690">
        <w:rPr>
          <w:rFonts w:ascii="Times New Roman" w:hAnsi="Times New Roman" w:cs="Times New Roman"/>
          <w:sz w:val="23"/>
          <w:szCs w:val="23"/>
        </w:rPr>
        <w:t>____) рублей 00 копеек.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>(индекс, населенный пункт, улица, дом, квартира)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Телефон, факс: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41F5" w:rsidRPr="00E71690" w:rsidRDefault="00F541F5" w:rsidP="00F541F5">
      <w:pPr>
        <w:ind w:firstLine="709"/>
        <w:jc w:val="both"/>
        <w:rPr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Pr="00E71690">
        <w:rPr>
          <w:rFonts w:ascii="Times New Roman" w:hAnsi="Times New Roman" w:cs="Times New Roman"/>
          <w:color w:val="000000"/>
          <w:sz w:val="23"/>
          <w:szCs w:val="23"/>
        </w:rPr>
        <w:t>Лискинского</w:t>
      </w:r>
      <w:r w:rsidRPr="00E71690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</w:rPr>
        <w:t xml:space="preserve">  </w:t>
      </w:r>
      <w:r w:rsidRPr="00747445">
        <w:rPr>
          <w:rFonts w:ascii="Times New Roman" w:hAnsi="Times New Roman" w:cs="Times New Roman"/>
          <w:sz w:val="18"/>
        </w:rPr>
        <w:t xml:space="preserve">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Главный бухгалтер ______________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716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747445">
        <w:rPr>
          <w:rFonts w:ascii="Times New Roman" w:hAnsi="Times New Roman" w:cs="Times New Roman"/>
          <w:sz w:val="18"/>
        </w:rPr>
        <w:t xml:space="preserve"> 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           «_____» _______________ 20__ г</w:t>
      </w:r>
    </w:p>
    <w:p w:rsidR="00F541F5" w:rsidRDefault="00F541F5"/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  <w:r>
        <w:rPr>
          <w:rFonts w:eastAsia="Times New Roman"/>
          <w:bCs/>
          <w:sz w:val="18"/>
          <w:lang w:eastAsia="ru-RU"/>
        </w:rPr>
        <w:t xml:space="preserve">                                                     </w:t>
      </w: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E71690">
        <w:rPr>
          <w:rFonts w:ascii="Times New Roman" w:hAnsi="Times New Roman" w:cs="Times New Roman"/>
          <w:b/>
          <w:bCs/>
          <w:sz w:val="28"/>
          <w:szCs w:val="28"/>
        </w:rPr>
        <w:t>субсидии субъектам малого и среднего предпринимательства на компенсацию части затрат</w:t>
      </w:r>
      <w:r w:rsidRPr="00E71690">
        <w:rPr>
          <w:rFonts w:ascii="Times New Roman" w:hAnsi="Times New Roman" w:cs="Times New Roman"/>
          <w:b/>
          <w:sz w:val="28"/>
          <w:szCs w:val="28"/>
        </w:rPr>
        <w:t xml:space="preserve">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211752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</w:t>
      </w:r>
      <w:r w:rsidRPr="00211752">
        <w:rPr>
          <w:rFonts w:ascii="Times New Roman" w:hAnsi="Times New Roman" w:cs="Times New Roman"/>
          <w:sz w:val="24"/>
          <w:szCs w:val="24"/>
        </w:rPr>
        <w:t>лица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117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 xml:space="preserve">(Ф.И.О. индивидуального предпринимателя, </w:t>
      </w:r>
      <w:r w:rsidRPr="0053700E">
        <w:rPr>
          <w:rFonts w:ascii="Times New Roman" w:hAnsi="Times New Roman" w:cs="Times New Roman"/>
          <w:sz w:val="18"/>
          <w:szCs w:val="24"/>
        </w:rPr>
        <w:t>физического лица)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ИНН ________________________________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F541F5" w:rsidRPr="00E71690" w:rsidTr="008D0BB8">
        <w:trPr>
          <w:trHeight w:val="910"/>
        </w:trPr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E7169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гр. 4</w:t>
              </w:r>
            </w:hyperlink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F541F5" w:rsidRPr="00E71690" w:rsidTr="008D0BB8">
        <w:trPr>
          <w:trHeight w:val="261"/>
        </w:trPr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699"/>
            <w:bookmarkEnd w:id="4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01"/>
            <w:bookmarkEnd w:id="5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702"/>
            <w:bookmarkEnd w:id="6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1 900 000,0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3514" w:type="dxa"/>
            <w:gridSpan w:val="2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722"/>
            <w:bookmarkEnd w:id="7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Размер предоставляемой субсидии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169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1690">
        <w:rPr>
          <w:rFonts w:ascii="Times New Roman" w:hAnsi="Times New Roman" w:cs="Times New Roman"/>
          <w:sz w:val="24"/>
          <w:szCs w:val="24"/>
        </w:rPr>
        <w:t>___ )   рублей.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E7169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71690">
        <w:rPr>
          <w:rFonts w:ascii="Times New Roman" w:hAnsi="Times New Roman" w:cs="Times New Roman"/>
          <w:sz w:val="24"/>
          <w:szCs w:val="24"/>
        </w:rPr>
        <w:t xml:space="preserve">«Итого» по </w:t>
      </w:r>
      <w:hyperlink w:anchor="P701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1690">
        <w:rPr>
          <w:rFonts w:ascii="Times New Roman" w:hAnsi="Times New Roman" w:cs="Times New Roman"/>
          <w:szCs w:val="24"/>
        </w:rPr>
        <w:t>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(Ф.И.О.)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1690">
        <w:rPr>
          <w:rFonts w:ascii="Times New Roman" w:hAnsi="Times New Roman" w:cs="Times New Roman"/>
          <w:sz w:val="24"/>
          <w:szCs w:val="24"/>
        </w:rPr>
        <w:t xml:space="preserve">        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Cs w:val="24"/>
        </w:rPr>
      </w:pPr>
      <w:r w:rsidRPr="00E71690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E71690">
        <w:rPr>
          <w:rFonts w:ascii="Times New Roman" w:hAnsi="Times New Roman" w:cs="Times New Roman"/>
          <w:szCs w:val="24"/>
        </w:rPr>
        <w:t xml:space="preserve">     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541F5" w:rsidRDefault="00F541F5" w:rsidP="00F541F5">
      <w:pPr>
        <w:rPr>
          <w:sz w:val="24"/>
          <w:szCs w:val="24"/>
        </w:rPr>
      </w:pPr>
      <w:r w:rsidRPr="00E71690">
        <w:rPr>
          <w:sz w:val="24"/>
          <w:szCs w:val="24"/>
        </w:rPr>
        <w:t>М.П. (заверяется при наличии печати).</w:t>
      </w:r>
    </w:p>
    <w:p w:rsidR="008D0BB8" w:rsidRDefault="008D0BB8" w:rsidP="00F541F5">
      <w:pPr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3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Default="00F541F5" w:rsidP="00F541F5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F541F5" w:rsidRDefault="00F541F5" w:rsidP="00F541F5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90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3700E" w:rsidTr="0073560A">
        <w:tc>
          <w:tcPr>
            <w:tcW w:w="9628" w:type="dxa"/>
            <w:tcBorders>
              <w:bottom w:val="single" w:sz="4" w:space="0" w:color="auto"/>
            </w:tcBorders>
          </w:tcPr>
          <w:p w:rsidR="0053700E" w:rsidRDefault="0053700E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0E" w:rsidTr="0073560A">
        <w:tc>
          <w:tcPr>
            <w:tcW w:w="9628" w:type="dxa"/>
            <w:tcBorders>
              <w:top w:val="single" w:sz="4" w:space="0" w:color="auto"/>
            </w:tcBorders>
          </w:tcPr>
          <w:p w:rsidR="0053700E" w:rsidRDefault="0053700E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9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37"/>
      </w:tblGrid>
      <w:tr w:rsidR="0053700E" w:rsidTr="0073560A">
        <w:tc>
          <w:tcPr>
            <w:tcW w:w="2972" w:type="dxa"/>
          </w:tcPr>
          <w:p w:rsidR="0053700E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Дата оказания поддержки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451"/>
        <w:gridCol w:w="281"/>
        <w:gridCol w:w="1687"/>
        <w:gridCol w:w="1759"/>
      </w:tblGrid>
      <w:tr w:rsidR="0053700E" w:rsidTr="0073560A">
        <w:tc>
          <w:tcPr>
            <w:tcW w:w="3256" w:type="dxa"/>
          </w:tcPr>
          <w:p w:rsidR="0053700E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ИНН получателя поддержки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3700E" w:rsidRDefault="0053700E" w:rsidP="0073560A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9" w:type="dxa"/>
            <w:vAlign w:val="bottom"/>
          </w:tcPr>
          <w:p w:rsidR="0053700E" w:rsidRDefault="0053700E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462"/>
      </w:tblGrid>
      <w:tr w:rsidR="0053700E" w:rsidTr="0073560A">
        <w:tc>
          <w:tcPr>
            <w:tcW w:w="3964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 получателя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Default="0053700E" w:rsidP="005370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2103"/>
        <w:gridCol w:w="4114"/>
      </w:tblGrid>
      <w:tr w:rsidR="0053700E" w:rsidTr="0073560A">
        <w:tc>
          <w:tcPr>
            <w:tcW w:w="3209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Сумма оказанной поддержки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41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53700E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465"/>
        <w:gridCol w:w="2353"/>
      </w:tblGrid>
      <w:tr w:rsidR="0053700E" w:rsidTr="0053700E">
        <w:tc>
          <w:tcPr>
            <w:tcW w:w="4536" w:type="dxa"/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16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 (цифрами и прописью)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по которому оказана </w:t>
            </w:r>
          </w:p>
        </w:tc>
      </w:tr>
      <w:tr w:rsidR="0053700E" w:rsidTr="0053700E">
        <w:tc>
          <w:tcPr>
            <w:tcW w:w="4536" w:type="dxa"/>
            <w:vAlign w:val="bottom"/>
          </w:tcPr>
          <w:p w:rsidR="0053700E" w:rsidRPr="00E71690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53700E" w:rsidRPr="00E71690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992"/>
        <w:gridCol w:w="1276"/>
        <w:gridCol w:w="1134"/>
        <w:gridCol w:w="1134"/>
        <w:gridCol w:w="1134"/>
      </w:tblGrid>
      <w:tr w:rsidR="002835E6" w:rsidRPr="00E71690" w:rsidTr="002835E6">
        <w:tc>
          <w:tcPr>
            <w:tcW w:w="680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1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(год, предшествующий оказанию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 xml:space="preserve">22 </w:t>
            </w:r>
            <w:r w:rsidRPr="00E71690">
              <w:rPr>
                <w:rFonts w:ascii="Times New Roman" w:hAnsi="Times New Roman" w:cs="Times New Roman"/>
                <w:szCs w:val="22"/>
              </w:rPr>
              <w:t>год (год оказания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(первый год после оказания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(второй год после оказания поддержки)</w:t>
            </w: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53700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созданных рабочих мест (название согласно штатному расписанию)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1690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</w:rPr>
      </w:pPr>
      <w:r w:rsidRPr="00E71690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E71690">
        <w:rPr>
          <w:rFonts w:ascii="Times New Roman" w:hAnsi="Times New Roman" w:cs="Times New Roman"/>
        </w:rPr>
        <w:t xml:space="preserve">должность)   </w:t>
      </w:r>
      <w:proofErr w:type="gramEnd"/>
      <w:r w:rsidRPr="00E71690">
        <w:rPr>
          <w:rFonts w:ascii="Times New Roman" w:hAnsi="Times New Roman" w:cs="Times New Roman"/>
        </w:rPr>
        <w:t xml:space="preserve">                     (подпись)          (расшифровка подписи)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(заверяется при наличии печати)</w:t>
      </w:r>
    </w:p>
    <w:p w:rsidR="0053700E" w:rsidRPr="00E71690" w:rsidRDefault="0053700E" w:rsidP="0053700E">
      <w:pPr>
        <w:pStyle w:val="ConsPlusNormal"/>
        <w:jc w:val="both"/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Default="0053700E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Default="0053700E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Соглашение № _____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между администрацией Лискинского муниципального образования и субъектом малого и среднего предпринимательства о </w:t>
      </w:r>
      <w:r w:rsidRPr="00E71690">
        <w:rPr>
          <w:rFonts w:eastAsia="Times New Roman"/>
          <w:b/>
          <w:bCs/>
          <w:sz w:val="24"/>
          <w:szCs w:val="24"/>
          <w:lang w:eastAsia="ru-RU"/>
        </w:rPr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Лиски                                                                                          от «____» ___________2021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Лискинского муниципального района в лице 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E7169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уста</w:t>
      </w:r>
      <w:r>
        <w:rPr>
          <w:rFonts w:eastAsia="Times New Roman"/>
          <w:sz w:val="24"/>
          <w:szCs w:val="24"/>
          <w:lang w:eastAsia="ru-RU"/>
        </w:rPr>
        <w:t>ва, 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24"/>
          <w:lang w:eastAsia="ru-RU"/>
        </w:rPr>
      </w:pPr>
      <w:r w:rsidRPr="00F554B6">
        <w:rPr>
          <w:rFonts w:eastAsia="Times New Roman"/>
          <w:sz w:val="18"/>
          <w:szCs w:val="24"/>
          <w:lang w:eastAsia="ru-RU"/>
        </w:rPr>
        <w:t xml:space="preserve">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 xml:space="preserve">  (наименование нормативного правового акта)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именуемый в дальнейшем Администрация, с одной стороны, и _______________________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в лице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  <w:r w:rsidRPr="00E71690">
        <w:rPr>
          <w:rFonts w:eastAsia="Times New Roman"/>
          <w:sz w:val="24"/>
          <w:szCs w:val="24"/>
          <w:lang w:eastAsia="ru-RU"/>
        </w:rPr>
        <w:t xml:space="preserve">____________________,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8" w:name="Par27"/>
      <w:bookmarkEnd w:id="8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 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0"/>
          <w:szCs w:val="24"/>
          <w:lang w:eastAsia="ru-RU"/>
        </w:rPr>
        <w:t xml:space="preserve">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>(наименование нормативного правового акта о предоставлении субсидии)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предоставляет Получателю субсидию на приобретение оборудования</w:t>
      </w:r>
      <w:r w:rsidRPr="006403E7">
        <w:rPr>
          <w:rFonts w:eastAsia="Times New Roman"/>
          <w:sz w:val="24"/>
          <w:szCs w:val="24"/>
          <w:lang w:eastAsia="ru-RU"/>
        </w:rPr>
        <w:t>,</w:t>
      </w:r>
      <w:r w:rsidRPr="00E71690">
        <w:rPr>
          <w:rFonts w:eastAsia="Times New Roman"/>
          <w:sz w:val="24"/>
          <w:szCs w:val="24"/>
          <w:lang w:eastAsia="ru-RU"/>
        </w:rPr>
        <w:t xml:space="preserve">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6"/>
          <w:lang w:eastAsia="ru-RU"/>
        </w:rPr>
      </w:pPr>
      <w:r w:rsidRPr="00F554B6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(сумма и предмет договора)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1.2. Предоставление субсидии осуществляется в рамках реализации в 20</w:t>
      </w:r>
      <w:r w:rsidR="006A642B">
        <w:rPr>
          <w:rFonts w:eastAsia="Times New Roman"/>
          <w:sz w:val="24"/>
          <w:szCs w:val="24"/>
          <w:lang w:eastAsia="ru-RU"/>
        </w:rPr>
        <w:t>22</w:t>
      </w:r>
      <w:r w:rsidRPr="00E71690">
        <w:rPr>
          <w:rFonts w:eastAsia="Times New Roman"/>
          <w:sz w:val="24"/>
          <w:szCs w:val="24"/>
          <w:lang w:eastAsia="ru-RU"/>
        </w:rPr>
        <w:t xml:space="preserve"> году мероприятия «</w:t>
      </w:r>
      <w:r w:rsidRPr="00E71690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E71690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E71690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E71690">
        <w:rPr>
          <w:rStyle w:val="FontStyle14"/>
        </w:rPr>
        <w:t>Лискинском</w:t>
      </w:r>
      <w:proofErr w:type="spellEnd"/>
      <w:r w:rsidRPr="00E71690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дополнениями в редакции постановления администрации Лиски</w:t>
      </w:r>
      <w:r>
        <w:rPr>
          <w:rStyle w:val="FontStyle14"/>
        </w:rPr>
        <w:t>н</w:t>
      </w:r>
      <w:r w:rsidR="006A642B">
        <w:rPr>
          <w:rStyle w:val="FontStyle14"/>
        </w:rPr>
        <w:t>ского муниципального района от _________ №____</w:t>
      </w:r>
      <w:r w:rsidRPr="00E71690">
        <w:rPr>
          <w:rStyle w:val="FontStyle14"/>
        </w:rPr>
        <w:t>),</w:t>
      </w:r>
      <w:r w:rsidRPr="00E71690">
        <w:rPr>
          <w:rFonts w:eastAsia="Times New Roman"/>
          <w:sz w:val="24"/>
          <w:szCs w:val="24"/>
          <w:lang w:eastAsia="ru-RU"/>
        </w:rPr>
        <w:t xml:space="preserve"> в пределах бюджетных средств.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1.3.</w:t>
      </w:r>
      <w:bookmarkStart w:id="9" w:name="Par32"/>
      <w:bookmarkEnd w:id="9"/>
      <w:r w:rsidRPr="00E71690">
        <w:rPr>
          <w:rFonts w:eastAsia="Times New Roman"/>
          <w:sz w:val="24"/>
          <w:szCs w:val="24"/>
          <w:lang w:eastAsia="ru-RU"/>
        </w:rPr>
        <w:t xml:space="preserve"> Субсидия предоставляется на возмещение части затрат субъектов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</w:t>
      </w:r>
      <w:r w:rsidRPr="00E71690">
        <w:rPr>
          <w:rFonts w:eastAsia="Times New Roman"/>
          <w:sz w:val="24"/>
          <w:szCs w:val="24"/>
          <w:lang w:eastAsia="ru-RU"/>
        </w:rPr>
        <w:lastRenderedPageBreak/>
        <w:t xml:space="preserve">товаров (работ, услуг), в размере, не превышающем 1 900 тыс. рублей и </w:t>
      </w:r>
      <w:r>
        <w:rPr>
          <w:rFonts w:eastAsia="Times New Roman"/>
          <w:sz w:val="24"/>
          <w:szCs w:val="24"/>
          <w:lang w:eastAsia="ru-RU"/>
        </w:rPr>
        <w:t xml:space="preserve">не </w:t>
      </w:r>
      <w:r w:rsidRPr="00E71690">
        <w:rPr>
          <w:rFonts w:eastAsia="Times New Roman"/>
          <w:sz w:val="24"/>
          <w:szCs w:val="24"/>
          <w:lang w:eastAsia="ru-RU"/>
        </w:rPr>
        <w:t>более 50% от фактически произведенных субъектом малого и среднего предпринимательства затрат.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2. Права и обязанности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10" w:name="Par39"/>
      <w:bookmarkStart w:id="11" w:name="Par44"/>
      <w:bookmarkEnd w:id="10"/>
      <w:bookmarkEnd w:id="11"/>
      <w:r w:rsidRPr="00E71690">
        <w:rPr>
          <w:rFonts w:eastAsia="Times New Roman"/>
          <w:sz w:val="24"/>
          <w:szCs w:val="24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2.3. Получатель обязуется выполнять следующие условия:</w:t>
      </w:r>
    </w:p>
    <w:p w:rsidR="00F541F5" w:rsidRPr="00E71690" w:rsidRDefault="00F541F5" w:rsidP="00F541F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- создать не менее </w:t>
      </w:r>
      <w:r w:rsidR="006A642B">
        <w:rPr>
          <w:rFonts w:eastAsia="Times New Roman"/>
          <w:sz w:val="24"/>
          <w:szCs w:val="24"/>
          <w:lang w:eastAsia="ru-RU"/>
        </w:rPr>
        <w:t>одного рабочего</w:t>
      </w:r>
      <w:r w:rsidRPr="00E71690">
        <w:rPr>
          <w:rFonts w:eastAsia="Times New Roman"/>
          <w:sz w:val="24"/>
          <w:szCs w:val="24"/>
          <w:lang w:eastAsia="ru-RU"/>
        </w:rPr>
        <w:t xml:space="preserve"> мест</w:t>
      </w:r>
      <w:r w:rsidR="006A642B">
        <w:rPr>
          <w:rFonts w:eastAsia="Times New Roman"/>
          <w:sz w:val="24"/>
          <w:szCs w:val="24"/>
          <w:lang w:eastAsia="ru-RU"/>
        </w:rPr>
        <w:t>а</w:t>
      </w:r>
      <w:r w:rsidRPr="00E71690">
        <w:rPr>
          <w:rFonts w:eastAsia="Times New Roman"/>
          <w:sz w:val="24"/>
          <w:szCs w:val="24"/>
          <w:lang w:eastAsia="ru-RU"/>
        </w:rPr>
        <w:t>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eastAsia="ru-RU"/>
        </w:rPr>
      </w:pPr>
      <w:bookmarkStart w:id="12" w:name="Par36"/>
      <w:bookmarkStart w:id="13" w:name="Par38"/>
      <w:bookmarkEnd w:id="12"/>
      <w:bookmarkEnd w:id="13"/>
      <w:r w:rsidRPr="00E71690">
        <w:rPr>
          <w:rFonts w:eastAsia="Times New Roman"/>
          <w:sz w:val="24"/>
          <w:szCs w:val="24"/>
          <w:lang w:eastAsia="ru-RU"/>
        </w:rPr>
        <w:t>- п</w:t>
      </w:r>
      <w:r w:rsidRPr="00E71690">
        <w:rPr>
          <w:spacing w:val="2"/>
          <w:sz w:val="24"/>
          <w:szCs w:val="24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4" w:name="Par50"/>
      <w:bookmarkEnd w:id="14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3. Сумма субсидии и порядок ее предоставления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3.1. Администрация предоставляет Получателю Субсидию в общем размере 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E71690">
        <w:rPr>
          <w:rFonts w:eastAsia="Times New Roman"/>
          <w:sz w:val="24"/>
          <w:szCs w:val="24"/>
          <w:lang w:eastAsia="ru-RU"/>
        </w:rPr>
        <w:t>__ рублей за счет средств муниципального бюджета.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71690">
          <w:rPr>
            <w:rFonts w:eastAsia="Times New Roman"/>
            <w:sz w:val="24"/>
            <w:szCs w:val="24"/>
            <w:lang w:eastAsia="ru-RU"/>
          </w:rPr>
          <w:t xml:space="preserve">разделе </w:t>
        </w:r>
      </w:hyperlink>
      <w:r w:rsidRPr="00E71690">
        <w:rPr>
          <w:rFonts w:eastAsia="Times New Roman"/>
          <w:sz w:val="24"/>
          <w:szCs w:val="24"/>
          <w:lang w:eastAsia="ru-RU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F541F5" w:rsidRPr="00211752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</w:rPr>
      </w:pPr>
      <w:bookmarkStart w:id="15" w:name="Par61"/>
      <w:bookmarkStart w:id="16" w:name="Par68"/>
      <w:bookmarkEnd w:id="15"/>
      <w:bookmarkEnd w:id="16"/>
      <w:r w:rsidRPr="00E71690">
        <w:rPr>
          <w:rFonts w:eastAsia="Times New Roman"/>
          <w:sz w:val="24"/>
          <w:szCs w:val="24"/>
          <w:lang w:eastAsia="ru-RU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</w:t>
      </w:r>
      <w:r w:rsidRPr="00211752">
        <w:rPr>
          <w:rFonts w:eastAsia="Times New Roman"/>
          <w:sz w:val="24"/>
          <w:szCs w:val="24"/>
          <w:lang w:eastAsia="ru-RU"/>
        </w:rPr>
        <w:t>поддержки в 202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Pr="00211752">
        <w:rPr>
          <w:rFonts w:eastAsia="Times New Roman"/>
          <w:sz w:val="24"/>
          <w:szCs w:val="24"/>
          <w:lang w:eastAsia="ru-RU"/>
        </w:rPr>
        <w:t xml:space="preserve"> году в рамках реализации мероприятия «</w:t>
      </w:r>
      <w:r w:rsidRPr="00211752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211752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211752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211752">
        <w:rPr>
          <w:rStyle w:val="FontStyle14"/>
        </w:rPr>
        <w:t>Лискинском</w:t>
      </w:r>
      <w:proofErr w:type="spellEnd"/>
      <w:r w:rsidRPr="00211752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дополнениями в редакции постановления администрации Лискинского муниципального района от </w:t>
      </w:r>
      <w:r w:rsidR="006A642B">
        <w:rPr>
          <w:rStyle w:val="FontStyle14"/>
        </w:rPr>
        <w:t>____________ №____</w:t>
      </w:r>
      <w:r w:rsidRPr="00211752">
        <w:rPr>
          <w:rStyle w:val="FontStyle14"/>
        </w:rPr>
        <w:t>) - 31.12.202</w:t>
      </w:r>
      <w:r w:rsidR="006A642B">
        <w:rPr>
          <w:rStyle w:val="FontStyle14"/>
        </w:rPr>
        <w:t>2</w:t>
      </w:r>
      <w:r w:rsidRPr="00211752">
        <w:rPr>
          <w:rStyle w:val="FontStyle14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1752">
        <w:rPr>
          <w:rFonts w:eastAsia="Times New Roman"/>
          <w:sz w:val="24"/>
          <w:szCs w:val="24"/>
          <w:lang w:eastAsia="ru-RU"/>
        </w:rPr>
        <w:t>3.4. В случае изменения реквизитов Получатель обязан в течение 5 дней в письменной форме сообщить об этом в Администрацию с указанием новых реквизитов. В сл</w:t>
      </w:r>
      <w:r w:rsidRPr="00E71690">
        <w:rPr>
          <w:rFonts w:eastAsia="Times New Roman"/>
          <w:sz w:val="24"/>
          <w:szCs w:val="24"/>
          <w:lang w:eastAsia="ru-RU"/>
        </w:rPr>
        <w:t>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4. Ответственность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lastRenderedPageBreak/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17" w:history="1">
        <w:r w:rsidRPr="00E71690">
          <w:rPr>
            <w:rFonts w:eastAsia="Times New Roman"/>
            <w:sz w:val="24"/>
            <w:szCs w:val="24"/>
            <w:lang w:eastAsia="ru-RU"/>
          </w:rPr>
          <w:t>Положением</w:t>
        </w:r>
      </w:hyperlink>
      <w:r w:rsidRPr="00E71690">
        <w:rPr>
          <w:rFonts w:eastAsia="Times New Roman"/>
          <w:sz w:val="24"/>
          <w:szCs w:val="24"/>
          <w:lang w:eastAsia="ru-RU"/>
        </w:rPr>
        <w:t>, возлагается на Получателя.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5.4. В случае неисполнения либо ненадлежащего исполнения </w:t>
      </w:r>
      <w:hyperlink w:anchor="Par36" w:history="1">
        <w:r w:rsidRPr="00E71690">
          <w:rPr>
            <w:rFonts w:eastAsia="Times New Roman"/>
            <w:sz w:val="24"/>
            <w:szCs w:val="24"/>
            <w:lang w:eastAsia="ru-RU"/>
          </w:rPr>
          <w:t>пункта 2.3</w:t>
        </w:r>
      </w:hyperlink>
      <w:r w:rsidRPr="00E71690">
        <w:rPr>
          <w:rFonts w:eastAsia="Times New Roman"/>
          <w:sz w:val="24"/>
          <w:szCs w:val="24"/>
          <w:lang w:eastAsia="ru-RU"/>
        </w:rPr>
        <w:t>.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6. Порядок возврата субсидии</w:t>
      </w:r>
      <w:bookmarkStart w:id="17" w:name="Par76"/>
      <w:bookmarkEnd w:id="17"/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6.1. </w:t>
      </w:r>
      <w:r w:rsidRPr="00E71690">
        <w:rPr>
          <w:sz w:val="24"/>
          <w:szCs w:val="24"/>
          <w:lang w:eastAsia="ru-RU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6.2. </w:t>
      </w:r>
      <w:r w:rsidRPr="00E71690">
        <w:rPr>
          <w:sz w:val="24"/>
          <w:szCs w:val="24"/>
          <w:lang w:eastAsia="ru-RU"/>
        </w:rPr>
        <w:t xml:space="preserve">При выявлении нарушения условий, установленных для предоставления субсидии, Администрация принимает меры по возврату субсидии в муниципальный </w:t>
      </w:r>
      <w:r w:rsidRPr="00E71690">
        <w:rPr>
          <w:sz w:val="24"/>
          <w:szCs w:val="24"/>
          <w:lang w:eastAsia="ru-RU"/>
        </w:rPr>
        <w:lastRenderedPageBreak/>
        <w:t>бюджет, направляет субъекту малого и среднего предпринимательства требование о возврате субсидии в полном объеме.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Субсидии подлежат возврату получателем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7. Срок действия Соглашения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</w:t>
      </w:r>
      <w:r w:rsidRPr="00E71690">
        <w:rPr>
          <w:sz w:val="24"/>
          <w:szCs w:val="24"/>
          <w:lang w:eastAsia="ru-RU"/>
        </w:rPr>
        <w:t>.1. Соглашение вступает в силу с момента его подписания сторонами и действует в части срока оказания поддержки до 31</w:t>
      </w:r>
      <w:r w:rsidRPr="00211752">
        <w:rPr>
          <w:sz w:val="24"/>
          <w:szCs w:val="24"/>
          <w:lang w:eastAsia="ru-RU"/>
        </w:rPr>
        <w:t>.12.202</w:t>
      </w:r>
      <w:r w:rsidR="006A642B">
        <w:rPr>
          <w:sz w:val="24"/>
          <w:szCs w:val="24"/>
          <w:lang w:eastAsia="ru-RU"/>
        </w:rPr>
        <w:t>2</w:t>
      </w:r>
      <w:r w:rsidRPr="00211752">
        <w:rPr>
          <w:sz w:val="24"/>
          <w:szCs w:val="24"/>
          <w:lang w:eastAsia="ru-RU"/>
        </w:rPr>
        <w:t xml:space="preserve">, а по </w:t>
      </w:r>
      <w:r w:rsidRPr="00211752">
        <w:rPr>
          <w:rFonts w:eastAsia="Times New Roman"/>
          <w:sz w:val="24"/>
          <w:szCs w:val="24"/>
          <w:lang w:eastAsia="ru-RU"/>
        </w:rPr>
        <w:t>обязательствам, установленным пунктом 2.3 настоящего Соглашения – до 01.04.202</w:t>
      </w:r>
      <w:r w:rsidR="006A642B">
        <w:rPr>
          <w:rFonts w:eastAsia="Times New Roman"/>
          <w:sz w:val="24"/>
          <w:szCs w:val="24"/>
          <w:lang w:eastAsia="ru-RU"/>
        </w:rPr>
        <w:t>5</w:t>
      </w:r>
      <w:r w:rsidRPr="00211752">
        <w:rPr>
          <w:rFonts w:eastAsia="Times New Roman"/>
          <w:sz w:val="24"/>
          <w:szCs w:val="24"/>
          <w:lang w:eastAsia="ru-RU"/>
        </w:rPr>
        <w:t>.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8. Адреса и реквизиты Сторон</w:t>
      </w:r>
    </w:p>
    <w:p w:rsidR="0053700E" w:rsidRPr="00E71690" w:rsidRDefault="0053700E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541F5" w:rsidRPr="00E71690" w:rsidTr="0073560A">
        <w:tc>
          <w:tcPr>
            <w:tcW w:w="4543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Администрация: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Лискинского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Получатель: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 w:rsidRPr="00E71690">
              <w:rPr>
                <w:rFonts w:eastAsia="Times New Roman"/>
                <w:snapToGrid w:val="0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E71690">
              <w:rPr>
                <w:sz w:val="20"/>
                <w:szCs w:val="20"/>
              </w:rPr>
              <w:t>(при наличии печати)</w:t>
            </w: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624B29" w:rsidRPr="00E71690" w:rsidTr="0073560A">
        <w:tc>
          <w:tcPr>
            <w:tcW w:w="5353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  <w:p w:rsidR="00624B29" w:rsidRPr="00E71690" w:rsidRDefault="00624B29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Согласие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624B29" w:rsidRPr="009C288A" w:rsidRDefault="00624B29" w:rsidP="00624B29">
      <w:pPr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Главный бухгалтер _______________ 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624B29" w:rsidRPr="009C288A" w:rsidRDefault="00624B29" w:rsidP="00624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sectPr w:rsidR="00624B29" w:rsidSect="00F541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3203A"/>
    <w:rsid w:val="000903E5"/>
    <w:rsid w:val="000E5D57"/>
    <w:rsid w:val="0010010A"/>
    <w:rsid w:val="00157A56"/>
    <w:rsid w:val="002122AF"/>
    <w:rsid w:val="002835E6"/>
    <w:rsid w:val="002D30D5"/>
    <w:rsid w:val="00315AE2"/>
    <w:rsid w:val="00363709"/>
    <w:rsid w:val="004461CF"/>
    <w:rsid w:val="00493BD7"/>
    <w:rsid w:val="004B392E"/>
    <w:rsid w:val="00500825"/>
    <w:rsid w:val="0053700E"/>
    <w:rsid w:val="00540862"/>
    <w:rsid w:val="005B7B28"/>
    <w:rsid w:val="00624B29"/>
    <w:rsid w:val="006A3C98"/>
    <w:rsid w:val="006A642B"/>
    <w:rsid w:val="006F775B"/>
    <w:rsid w:val="0073560A"/>
    <w:rsid w:val="008A689E"/>
    <w:rsid w:val="008D0BB8"/>
    <w:rsid w:val="008D570A"/>
    <w:rsid w:val="0092004B"/>
    <w:rsid w:val="00A4264C"/>
    <w:rsid w:val="00A42C56"/>
    <w:rsid w:val="00B72643"/>
    <w:rsid w:val="00BE2D7E"/>
    <w:rsid w:val="00C07078"/>
    <w:rsid w:val="00D1718D"/>
    <w:rsid w:val="00D61A60"/>
    <w:rsid w:val="00D90893"/>
    <w:rsid w:val="00DE1711"/>
    <w:rsid w:val="00E64277"/>
    <w:rsid w:val="00F541F5"/>
    <w:rsid w:val="00FC125E"/>
    <w:rsid w:val="00FC17FA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0364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23BAA1276B0A6C01263A2FDC39D6115E559041k441O" TargetMode="External"/><Relationship Id="rId13" Type="http://schemas.openxmlformats.org/officeDocument/2006/relationships/hyperlink" Target="consultantplus://offline/ref=F7A383EC87CC67EAC53B23BAA1276B0A6C002F3722D839D6115E559041414FF649709CC6132A59C7k34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383EC87CC67EAC53B23BAA1276B0A6C002F3722D839D6115E559041414FF649709CC6132A59C7k34EO" TargetMode="External"/><Relationship Id="rId12" Type="http://schemas.openxmlformats.org/officeDocument/2006/relationships/hyperlink" Target="consultantplus://offline/ref=5A3216D2D87D2FC2D0B02D34DAE23BC14CFE5DA68862C4F36B3A2DEB38983E3AA3470A3462B8DD2EQ8nAP" TargetMode="External"/><Relationship Id="rId17" Type="http://schemas.openxmlformats.org/officeDocument/2006/relationships/hyperlink" Target="consultantplus://offline/ref=A0E5B986EA97609381EAE57A80D0423C9D01D87DD07330A30BE542E927AEFCB87AA18ABC88A423E1E1B748xAy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E40BB07991826C6C92DA2B59E6B5716D4286708F79756A04D726791C69F55E2B78A6CB1427A046zFIE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A383EC87CC67EAC53B3DB7B74B35046902783F26DE3A82440D53C71E1149A309309A93506D50C63E082B7EkF4DO" TargetMode="External"/><Relationship Id="rId11" Type="http://schemas.openxmlformats.org/officeDocument/2006/relationships/hyperlink" Target="consultantplus://offline/ref=C73C99CBFEAA33EEA6B25C3379EA3859A78F37E2CDBD5DCD3AA4B7E6517C0B2B66517601B0F602BAH6J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A383EC87CC67EAC53B23BAA1276B0A6C00253622DE39D6115E559041k441O" TargetMode="External"/><Relationship Id="rId10" Type="http://schemas.openxmlformats.org/officeDocument/2006/relationships/hyperlink" Target="consultantplus://offline/ref=C73C99CBFEAA33EEA6B25C3379EA3859A78F37E2CDBD5DCD3AA4B7E6517C0B2B66517601B0F604B8H6J8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9CBFEAA33EEA6B25C3379EA3859A78F37E2CDBD5DCD3AA4B7E651H7JCH" TargetMode="External"/><Relationship Id="rId14" Type="http://schemas.openxmlformats.org/officeDocument/2006/relationships/hyperlink" Target="consultantplus://offline/ref=F7A383EC87CC67EAC53B23BAA1276B0A6C00253622DE39D6115E559041k44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F7424-3CDE-4835-BD8E-45CD7844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6009</Words>
  <Characters>34257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Павлова Наталья Николаевна</cp:lastModifiedBy>
  <cp:revision>38</cp:revision>
  <cp:lastPrinted>2022-04-22T06:52:00Z</cp:lastPrinted>
  <dcterms:created xsi:type="dcterms:W3CDTF">2021-03-24T06:05:00Z</dcterms:created>
  <dcterms:modified xsi:type="dcterms:W3CDTF">2023-06-19T12:59:00Z</dcterms:modified>
</cp:coreProperties>
</file>