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9513" w:type="dxa"/>
        <w:tblLook w:val="04A0" w:firstRow="1" w:lastRow="0" w:firstColumn="1" w:lastColumn="0" w:noHBand="0" w:noVBand="1"/>
      </w:tblPr>
      <w:tblGrid>
        <w:gridCol w:w="9513"/>
      </w:tblGrid>
      <w:tr w:rsidR="00CA5D54" w:rsidTr="00A9676E">
        <w:trPr>
          <w:trHeight w:val="221"/>
        </w:trPr>
        <w:tc>
          <w:tcPr>
            <w:tcW w:w="9513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A9676E">
        <w:trPr>
          <w:trHeight w:val="1358"/>
        </w:trPr>
        <w:tc>
          <w:tcPr>
            <w:tcW w:w="9513" w:type="dxa"/>
            <w:shd w:val="clear" w:color="auto" w:fill="C00000"/>
          </w:tcPr>
          <w:p w:rsidR="00275144" w:rsidRPr="00CA5D54" w:rsidRDefault="00BD378F" w:rsidP="00C056DE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9A3595" w:rsidRPr="00E552F1" w:rsidRDefault="00BD378F" w:rsidP="00E552F1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AE75B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от 17.04.2023 № </w:t>
            </w:r>
            <w:r w:rsidR="00AE75BB" w:rsidRPr="009A359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451</w:t>
            </w:r>
            <w:r w:rsidR="00285D70" w:rsidRPr="009A359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A3595" w:rsidRPr="009A3595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предоставлении субсидий на компенсацию</w:t>
            </w:r>
          </w:p>
          <w:p w:rsidR="009A3595" w:rsidRPr="009A3595" w:rsidRDefault="009A3595" w:rsidP="00E55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595">
              <w:rPr>
                <w:rFonts w:ascii="Times New Roman" w:hAnsi="Times New Roman"/>
                <w:b/>
                <w:sz w:val="28"/>
                <w:szCs w:val="28"/>
              </w:rPr>
              <w:t>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</w:t>
            </w:r>
            <w:bookmarkStart w:id="0" w:name="_GoBack"/>
            <w:bookmarkEnd w:id="0"/>
            <w:r w:rsidRPr="009A3595">
              <w:rPr>
                <w:rFonts w:ascii="Times New Roman" w:hAnsi="Times New Roman"/>
                <w:b/>
                <w:sz w:val="28"/>
                <w:szCs w:val="28"/>
              </w:rPr>
              <w:t>) развития либо модернизации производства товаров (работ, услуг)</w:t>
            </w:r>
          </w:p>
          <w:p w:rsidR="00BD378F" w:rsidRPr="00CA5D54" w:rsidRDefault="009A3595" w:rsidP="009A3595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D378F" w:rsidTr="00A9676E">
        <w:trPr>
          <w:trHeight w:val="2986"/>
        </w:trPr>
        <w:tc>
          <w:tcPr>
            <w:tcW w:w="9513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E75BB">
              <w:rPr>
                <w:rFonts w:ascii="Times New Roman" w:hAnsi="Times New Roman"/>
                <w:sz w:val="28"/>
                <w:szCs w:val="28"/>
              </w:rPr>
              <w:t xml:space="preserve">13» мая 2024 </w:t>
            </w:r>
            <w:r w:rsidR="005E5C75">
              <w:rPr>
                <w:rFonts w:ascii="Times New Roman" w:hAnsi="Times New Roman"/>
                <w:sz w:val="28"/>
                <w:szCs w:val="28"/>
              </w:rPr>
              <w:t>года - «3</w:t>
            </w:r>
            <w:r w:rsidR="00AE75BB">
              <w:rPr>
                <w:rFonts w:ascii="Times New Roman" w:hAnsi="Times New Roman"/>
                <w:sz w:val="28"/>
                <w:szCs w:val="28"/>
              </w:rPr>
              <w:t>1» мая</w:t>
            </w:r>
            <w:r w:rsidR="00B35F1D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BD378F" w:rsidRDefault="00824A3B" w:rsidP="00A967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676E" w:rsidRDefault="00A9676E" w:rsidP="00A967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A9676E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D9" w:rsidRDefault="003E52D9" w:rsidP="00F3581E">
      <w:r>
        <w:separator/>
      </w:r>
    </w:p>
  </w:endnote>
  <w:endnote w:type="continuationSeparator" w:id="0">
    <w:p w:rsidR="003E52D9" w:rsidRDefault="003E52D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D9" w:rsidRDefault="003E52D9" w:rsidP="00F3581E">
      <w:r>
        <w:separator/>
      </w:r>
    </w:p>
  </w:footnote>
  <w:footnote w:type="continuationSeparator" w:id="0">
    <w:p w:rsidR="003E52D9" w:rsidRDefault="003E52D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C10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E4151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52D9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E5C75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4558B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3595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76E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75BB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5F1D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056DE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177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52F1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819E8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6AF4-4F69-40C5-8177-6CAFA0A8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70</cp:revision>
  <cp:lastPrinted>2021-07-08T06:51:00Z</cp:lastPrinted>
  <dcterms:created xsi:type="dcterms:W3CDTF">2022-04-04T14:34:00Z</dcterms:created>
  <dcterms:modified xsi:type="dcterms:W3CDTF">2024-06-04T14:35:00Z</dcterms:modified>
</cp:coreProperties>
</file>