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Pr="00702886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</w:t>
      </w:r>
      <w:proofErr w:type="gramStart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проведении  публичных</w:t>
      </w:r>
      <w:proofErr w:type="gramEnd"/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консультаций в целях проведения оценки регулирующего воздействия </w:t>
      </w:r>
      <w:r w:rsidR="00724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E67B87" w:rsidRPr="00702886" w:rsidRDefault="00881286" w:rsidP="00E67B87">
      <w:pPr>
        <w:ind w:right="-54"/>
        <w:jc w:val="center"/>
        <w:rPr>
          <w:rFonts w:ascii="Times New Roman" w:hAnsi="Times New Roman" w:cs="Times New Roman"/>
          <w:sz w:val="28"/>
          <w:szCs w:val="28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Нормативно-правовой акт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1721" w:rsidRPr="0055172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51721">
        <w:rPr>
          <w:rFonts w:ascii="Times New Roman" w:hAnsi="Times New Roman" w:cs="Times New Roman"/>
          <w:sz w:val="28"/>
          <w:szCs w:val="28"/>
        </w:rPr>
        <w:t>постановления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администрации Лискинского муниципального района Воронежской области </w:t>
      </w:r>
      <w:r w:rsidR="00551721">
        <w:rPr>
          <w:rFonts w:ascii="Times New Roman" w:hAnsi="Times New Roman" w:cs="Times New Roman"/>
          <w:sz w:val="28"/>
          <w:szCs w:val="28"/>
        </w:rPr>
        <w:t xml:space="preserve">«О внесении изменений и </w:t>
      </w:r>
      <w:proofErr w:type="gramStart"/>
      <w:r w:rsidR="00551721">
        <w:rPr>
          <w:rFonts w:ascii="Times New Roman" w:hAnsi="Times New Roman" w:cs="Times New Roman"/>
          <w:sz w:val="28"/>
          <w:szCs w:val="28"/>
        </w:rPr>
        <w:t>дополнений  в</w:t>
      </w:r>
      <w:proofErr w:type="gramEnd"/>
      <w:r w:rsidR="00551721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Лискинского муниципального района Воронежской области от 03.12.2013 № 2591 «Об утверждении муниципальной программы</w:t>
      </w:r>
      <w:r w:rsidR="00A34F78">
        <w:rPr>
          <w:rFonts w:ascii="Times New Roman" w:hAnsi="Times New Roman" w:cs="Times New Roman"/>
          <w:sz w:val="28"/>
          <w:szCs w:val="28"/>
        </w:rPr>
        <w:t xml:space="preserve">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 «Развитие и поддержка малого и среднего предпринимательства в </w:t>
      </w:r>
      <w:proofErr w:type="spellStart"/>
      <w:r w:rsidR="00E67B87" w:rsidRPr="00702886">
        <w:rPr>
          <w:rFonts w:ascii="Times New Roman" w:hAnsi="Times New Roman" w:cs="Times New Roman"/>
          <w:sz w:val="28"/>
          <w:szCs w:val="28"/>
        </w:rPr>
        <w:t>Лискинском</w:t>
      </w:r>
      <w:proofErr w:type="spellEnd"/>
      <w:r w:rsidR="00E67B87" w:rsidRPr="00702886"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 на 2014-2020годы»».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экономике и инвестиционным программам 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FF0C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15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.06.2020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FF0C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</w:t>
      </w:r>
      <w:r w:rsidR="00A34F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6.2020</w:t>
      </w:r>
      <w:r w:rsidR="00724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7240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</w:t>
      </w:r>
      <w:proofErr w:type="spellStart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г.Лиски</w:t>
      </w:r>
      <w:proofErr w:type="spellEnd"/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AB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нормативного правового акта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проекту нормативного пра</w:t>
      </w:r>
      <w:r w:rsidR="00AB3E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вового акта</w:t>
      </w:r>
    </w:p>
    <w:p w:rsidR="005E7773" w:rsidRPr="00702886" w:rsidRDefault="00AB3E4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  <w:bookmarkStart w:id="0" w:name="_GoBack"/>
      <w:bookmarkEnd w:id="0"/>
    </w:p>
    <w:p w:rsidR="00D10909" w:rsidRDefault="00D10909"/>
    <w:sectPr w:rsidR="00D10909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551721"/>
    <w:rsid w:val="005E7773"/>
    <w:rsid w:val="00610E1B"/>
    <w:rsid w:val="00702886"/>
    <w:rsid w:val="007240FD"/>
    <w:rsid w:val="00833A1D"/>
    <w:rsid w:val="00881286"/>
    <w:rsid w:val="00A34F78"/>
    <w:rsid w:val="00AB3E43"/>
    <w:rsid w:val="00C83B85"/>
    <w:rsid w:val="00D10909"/>
    <w:rsid w:val="00DD7BD2"/>
    <w:rsid w:val="00E67B87"/>
    <w:rsid w:val="00F60E53"/>
    <w:rsid w:val="00FD2E3C"/>
    <w:rsid w:val="00FF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D8A"/>
  <w15:docId w15:val="{4780E5E0-9138-4BAA-8C10-34944E1D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12</cp:revision>
  <dcterms:created xsi:type="dcterms:W3CDTF">2014-10-27T07:16:00Z</dcterms:created>
  <dcterms:modified xsi:type="dcterms:W3CDTF">2021-02-19T05:54:00Z</dcterms:modified>
</cp:coreProperties>
</file>