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1A4E1F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DB0740" w:rsidRDefault="00330242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F2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регулирующего воздействия проекта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  <w:r w:rsidR="00DB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1415" w:rsidRPr="00461093" w:rsidRDefault="00451415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E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D03198" w:rsidRPr="00D03198">
        <w:rPr>
          <w:rFonts w:ascii="Times New Roman" w:hAnsi="Times New Roman" w:cs="Times New Roman"/>
          <w:sz w:val="28"/>
          <w:szCs w:val="28"/>
        </w:rPr>
        <w:t xml:space="preserve">Совета народных депутатов Лискинского муниципального района Воронежской области  «Об утверждении Положения </w:t>
      </w:r>
      <w:r w:rsidR="001F150A">
        <w:rPr>
          <w:rFonts w:ascii="Times New Roman" w:hAnsi="Times New Roman" w:cs="Times New Roman"/>
          <w:sz w:val="28"/>
          <w:szCs w:val="28"/>
        </w:rPr>
        <w:t>п</w:t>
      </w:r>
      <w:r w:rsidR="00D03198" w:rsidRPr="00D03198">
        <w:rPr>
          <w:rFonts w:ascii="Times New Roman" w:hAnsi="Times New Roman" w:cs="Times New Roman"/>
          <w:sz w:val="28"/>
          <w:szCs w:val="28"/>
        </w:rPr>
        <w:t xml:space="preserve">о </w:t>
      </w:r>
      <w:r w:rsidR="001F150A">
        <w:rPr>
          <w:rFonts w:ascii="Times New Roman" w:hAnsi="Times New Roman" w:cs="Times New Roman"/>
          <w:sz w:val="28"/>
          <w:szCs w:val="28"/>
        </w:rPr>
        <w:t>осуществлению муниципального</w:t>
      </w:r>
      <w:r w:rsidR="00D03198" w:rsidRPr="00D03198">
        <w:rPr>
          <w:rFonts w:ascii="Times New Roman" w:hAnsi="Times New Roman" w:cs="Times New Roman"/>
          <w:sz w:val="28"/>
          <w:szCs w:val="28"/>
        </w:rPr>
        <w:t xml:space="preserve"> </w:t>
      </w:r>
      <w:r w:rsidR="001F150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03198" w:rsidRPr="00D03198">
        <w:rPr>
          <w:rFonts w:ascii="Times New Roman" w:hAnsi="Times New Roman" w:cs="Times New Roman"/>
          <w:sz w:val="28"/>
          <w:szCs w:val="28"/>
        </w:rPr>
        <w:t>кон</w:t>
      </w:r>
      <w:r w:rsidR="001F150A">
        <w:rPr>
          <w:rFonts w:ascii="Times New Roman" w:hAnsi="Times New Roman" w:cs="Times New Roman"/>
          <w:sz w:val="28"/>
          <w:szCs w:val="28"/>
        </w:rPr>
        <w:t>троля</w:t>
      </w:r>
      <w:r w:rsidR="00902C6F">
        <w:rPr>
          <w:rFonts w:ascii="Times New Roman" w:hAnsi="Times New Roman" w:cs="Times New Roman"/>
          <w:sz w:val="28"/>
          <w:szCs w:val="28"/>
        </w:rPr>
        <w:t xml:space="preserve">  </w:t>
      </w:r>
      <w:r w:rsidR="001F15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150A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1F150A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902C6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03198" w:rsidRPr="00D03198">
        <w:rPr>
          <w:rFonts w:ascii="Times New Roman" w:hAnsi="Times New Roman" w:cs="Times New Roman"/>
          <w:sz w:val="28"/>
          <w:szCs w:val="28"/>
        </w:rPr>
        <w:t>».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нормативного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размещен 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регулирующего воздействия»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24" w:rsidRP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https://liski-adm.ru/post/publichnie-konsultatsii-1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центр п</w:t>
      </w:r>
      <w:r w:rsidR="0005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оддержки предпринимательства»,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F3F04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FF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  <w:r w:rsidR="00F5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на обеспечение соблюдения юридическими лицами, индивидуальными предпринимателями, гражданами </w:t>
            </w:r>
            <w:r w:rsidR="004A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обязательных требований</w:t>
            </w:r>
            <w:r w:rsidR="00C6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законодательства</w:t>
            </w:r>
            <w:r w:rsidR="008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объектов земельных отношений, рациональным и эффективным использованием земель.</w:t>
            </w:r>
            <w:bookmarkStart w:id="0" w:name="_GoBack"/>
            <w:bookmarkEnd w:id="0"/>
            <w:r w:rsidR="00C6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84B" w:rsidRDefault="00995C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вариант решения проблемы 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оптимальным, поскольку при осуществлении муниципального </w:t>
            </w:r>
            <w:r w:rsidR="00A7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в сфере </w:t>
            </w:r>
            <w:r w:rsidR="00A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емельных отношений 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проводиться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онтрольные 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за соблюдением обязательных требований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законодательства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 профилактические</w:t>
            </w:r>
            <w:r w:rsidR="00D9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4D0A" w:rsidRDefault="00F347CD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Предлагаемое п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регулирование положительно повлияет на конкурентную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тем, что направлено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профилактических мер по соблюдению обязательных требований индивидуальными предпринимателями, юридическ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лицами, физическими лицами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="0010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отношений на территории </w:t>
            </w:r>
            <w:r w:rsidR="00A7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района.</w:t>
            </w:r>
          </w:p>
          <w:p w:rsidR="00BC7CB9" w:rsidRPr="00451415" w:rsidRDefault="00BC7CB9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 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2660D5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 w:rsidR="00A1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83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r w:rsidR="0073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федеральным законодательством действующих нормативных правовых актов по осуществлению </w:t>
            </w:r>
            <w:r w:rsidR="00C56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B03CE8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="00B74425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правового регулирования, предусмотренного данным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проектом акта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порядка осуществления муниципального </w:t>
            </w:r>
            <w:r w:rsidR="00584EE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58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AE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района.</w:t>
            </w:r>
          </w:p>
          <w:p w:rsidR="007C57BC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правового регулирования является оптимальным, поскольку н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аправлен на предупреждение, выявление и пресечение нарушений действующего </w:t>
            </w:r>
            <w:r w:rsidR="00F54824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D77D9E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объектов земельных отношений, рациональным и эффективным использованием земель на территории </w:t>
            </w:r>
            <w:r w:rsidR="0058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района.</w:t>
            </w:r>
          </w:p>
          <w:p w:rsidR="00001EC5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нтов   достижения   заявленных целей предлагаемого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нет в связи с тем, что отсутствие данного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повлечь нарушения при </w:t>
            </w:r>
            <w:r w:rsidR="00C44BB4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BD1C9B">
              <w:rPr>
                <w:rFonts w:ascii="Times New Roman" w:hAnsi="Times New Roman" w:cs="Times New Roman"/>
                <w:sz w:val="24"/>
                <w:szCs w:val="24"/>
              </w:rPr>
              <w:t>твлении муниципального контроля по соблюдению земельного законодательства.</w:t>
            </w:r>
          </w:p>
          <w:p w:rsidR="007C57BC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="00AA543A">
              <w:rPr>
                <w:rFonts w:ascii="Times New Roman" w:hAnsi="Times New Roman" w:cs="Times New Roman"/>
                <w:sz w:val="24"/>
                <w:szCs w:val="24"/>
              </w:rPr>
              <w:t>проекте положения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 xml:space="preserve">полно и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 w:rsidR="004416EE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 w:rsidR="00FB418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</w:t>
            </w:r>
            <w:r w:rsidR="00C855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 и действий при осуществлении </w:t>
            </w:r>
            <w:r w:rsidR="00BD1C9B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="00C85595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40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нормативного правового акта</w:t>
            </w:r>
            <w:r w:rsidR="00A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содержатся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ыточных обязанностей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 деятельности, запретов и ограничен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8574E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5BE" w:rsidRDefault="008C55BE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5BE" w:rsidRDefault="008C55BE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5BE" w:rsidRDefault="008C55BE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51415" w:rsidRPr="009201DE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01C74"/>
    <w:rsid w:val="00001EC5"/>
    <w:rsid w:val="000405C2"/>
    <w:rsid w:val="000473DE"/>
    <w:rsid w:val="000506A1"/>
    <w:rsid w:val="000772EA"/>
    <w:rsid w:val="00086AFF"/>
    <w:rsid w:val="0010485C"/>
    <w:rsid w:val="00115E34"/>
    <w:rsid w:val="001509F4"/>
    <w:rsid w:val="00150AAB"/>
    <w:rsid w:val="001576CB"/>
    <w:rsid w:val="001600DB"/>
    <w:rsid w:val="00181CCA"/>
    <w:rsid w:val="001A4E1F"/>
    <w:rsid w:val="001A6F2F"/>
    <w:rsid w:val="001B3065"/>
    <w:rsid w:val="001C5183"/>
    <w:rsid w:val="001C7244"/>
    <w:rsid w:val="001F150A"/>
    <w:rsid w:val="001F667C"/>
    <w:rsid w:val="002075B8"/>
    <w:rsid w:val="002660D5"/>
    <w:rsid w:val="0027312F"/>
    <w:rsid w:val="002B25B0"/>
    <w:rsid w:val="002D4012"/>
    <w:rsid w:val="00330242"/>
    <w:rsid w:val="00350179"/>
    <w:rsid w:val="00352D49"/>
    <w:rsid w:val="00384A65"/>
    <w:rsid w:val="00395207"/>
    <w:rsid w:val="003A2DBF"/>
    <w:rsid w:val="003F384B"/>
    <w:rsid w:val="004044E0"/>
    <w:rsid w:val="0042456F"/>
    <w:rsid w:val="0043645F"/>
    <w:rsid w:val="004416EE"/>
    <w:rsid w:val="00451415"/>
    <w:rsid w:val="00461093"/>
    <w:rsid w:val="00462705"/>
    <w:rsid w:val="00485170"/>
    <w:rsid w:val="004A1AD1"/>
    <w:rsid w:val="004A2B2C"/>
    <w:rsid w:val="004B22AB"/>
    <w:rsid w:val="004C58C7"/>
    <w:rsid w:val="004F1844"/>
    <w:rsid w:val="004F31C6"/>
    <w:rsid w:val="005165E6"/>
    <w:rsid w:val="005402AF"/>
    <w:rsid w:val="00571F24"/>
    <w:rsid w:val="0058256A"/>
    <w:rsid w:val="00584EE2"/>
    <w:rsid w:val="00593BC5"/>
    <w:rsid w:val="005C0DA5"/>
    <w:rsid w:val="00605694"/>
    <w:rsid w:val="00606815"/>
    <w:rsid w:val="00637EA7"/>
    <w:rsid w:val="0064178B"/>
    <w:rsid w:val="006537BB"/>
    <w:rsid w:val="00660998"/>
    <w:rsid w:val="006970E3"/>
    <w:rsid w:val="006B3B95"/>
    <w:rsid w:val="006D4FDF"/>
    <w:rsid w:val="006F3F04"/>
    <w:rsid w:val="007103E6"/>
    <w:rsid w:val="00737621"/>
    <w:rsid w:val="00750891"/>
    <w:rsid w:val="007524A1"/>
    <w:rsid w:val="00785F93"/>
    <w:rsid w:val="007B29BF"/>
    <w:rsid w:val="007C57BC"/>
    <w:rsid w:val="007E4FC2"/>
    <w:rsid w:val="0081106D"/>
    <w:rsid w:val="00822E52"/>
    <w:rsid w:val="0082749F"/>
    <w:rsid w:val="008332D0"/>
    <w:rsid w:val="00834B93"/>
    <w:rsid w:val="008574E8"/>
    <w:rsid w:val="008A14C3"/>
    <w:rsid w:val="008B2A12"/>
    <w:rsid w:val="008B49F0"/>
    <w:rsid w:val="008B506D"/>
    <w:rsid w:val="008C24AE"/>
    <w:rsid w:val="008C55BE"/>
    <w:rsid w:val="008E0638"/>
    <w:rsid w:val="008F1EB7"/>
    <w:rsid w:val="00902C6F"/>
    <w:rsid w:val="009201DE"/>
    <w:rsid w:val="009402D8"/>
    <w:rsid w:val="00972BB3"/>
    <w:rsid w:val="0098698D"/>
    <w:rsid w:val="00995108"/>
    <w:rsid w:val="00995CEA"/>
    <w:rsid w:val="00997890"/>
    <w:rsid w:val="009C1231"/>
    <w:rsid w:val="009E3EFF"/>
    <w:rsid w:val="00A107A2"/>
    <w:rsid w:val="00A52BBD"/>
    <w:rsid w:val="00A57F88"/>
    <w:rsid w:val="00A70226"/>
    <w:rsid w:val="00A716D7"/>
    <w:rsid w:val="00A7506D"/>
    <w:rsid w:val="00A8621F"/>
    <w:rsid w:val="00AA543A"/>
    <w:rsid w:val="00AC70C2"/>
    <w:rsid w:val="00AD753A"/>
    <w:rsid w:val="00AE484A"/>
    <w:rsid w:val="00B03CE8"/>
    <w:rsid w:val="00B74425"/>
    <w:rsid w:val="00B7518B"/>
    <w:rsid w:val="00B76FDF"/>
    <w:rsid w:val="00B90BD0"/>
    <w:rsid w:val="00B934A6"/>
    <w:rsid w:val="00B97C60"/>
    <w:rsid w:val="00BA4C8D"/>
    <w:rsid w:val="00BA5618"/>
    <w:rsid w:val="00BB1989"/>
    <w:rsid w:val="00BC6456"/>
    <w:rsid w:val="00BC6F73"/>
    <w:rsid w:val="00BC7CB9"/>
    <w:rsid w:val="00BD1C9B"/>
    <w:rsid w:val="00BD4D38"/>
    <w:rsid w:val="00BE667B"/>
    <w:rsid w:val="00BF2F08"/>
    <w:rsid w:val="00BF6E20"/>
    <w:rsid w:val="00C0546E"/>
    <w:rsid w:val="00C05C92"/>
    <w:rsid w:val="00C06219"/>
    <w:rsid w:val="00C44BB4"/>
    <w:rsid w:val="00C56587"/>
    <w:rsid w:val="00C64AFF"/>
    <w:rsid w:val="00C72E85"/>
    <w:rsid w:val="00C731E8"/>
    <w:rsid w:val="00C8502B"/>
    <w:rsid w:val="00C85595"/>
    <w:rsid w:val="00C90846"/>
    <w:rsid w:val="00C94D0A"/>
    <w:rsid w:val="00CA706C"/>
    <w:rsid w:val="00CC48C4"/>
    <w:rsid w:val="00CE242B"/>
    <w:rsid w:val="00CF2D53"/>
    <w:rsid w:val="00D03198"/>
    <w:rsid w:val="00D15FF8"/>
    <w:rsid w:val="00D77D9E"/>
    <w:rsid w:val="00D950F8"/>
    <w:rsid w:val="00DB0740"/>
    <w:rsid w:val="00DE35FD"/>
    <w:rsid w:val="00E05BB3"/>
    <w:rsid w:val="00E5294D"/>
    <w:rsid w:val="00E56865"/>
    <w:rsid w:val="00E631C4"/>
    <w:rsid w:val="00E64ED9"/>
    <w:rsid w:val="00E86F09"/>
    <w:rsid w:val="00E9483E"/>
    <w:rsid w:val="00EB31DA"/>
    <w:rsid w:val="00EB769E"/>
    <w:rsid w:val="00EF11BD"/>
    <w:rsid w:val="00F06AC8"/>
    <w:rsid w:val="00F25D40"/>
    <w:rsid w:val="00F347CD"/>
    <w:rsid w:val="00F54824"/>
    <w:rsid w:val="00F552E7"/>
    <w:rsid w:val="00F55653"/>
    <w:rsid w:val="00F8253E"/>
    <w:rsid w:val="00FA442C"/>
    <w:rsid w:val="00FB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160E"/>
  <w15:docId w15:val="{BA566F26-E8B0-46A0-BD92-B6E7F77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154</cp:revision>
  <cp:lastPrinted>2021-11-11T07:50:00Z</cp:lastPrinted>
  <dcterms:created xsi:type="dcterms:W3CDTF">2014-10-27T07:18:00Z</dcterms:created>
  <dcterms:modified xsi:type="dcterms:W3CDTF">2021-11-11T07:52:00Z</dcterms:modified>
</cp:coreProperties>
</file>