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5" w:rsidRPr="00451415" w:rsidRDefault="001A4E1F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B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A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ПРЕДЛОЖЕНИЙ</w:t>
      </w:r>
    </w:p>
    <w:p w:rsidR="00DB0740" w:rsidRDefault="00330242" w:rsidP="00DB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публичных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проведения </w:t>
      </w:r>
      <w:r w:rsidR="00F2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регулирующего воздействия проекта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правового акта </w:t>
      </w:r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области, затрагивающего вопросы</w:t>
      </w:r>
      <w:r w:rsidR="00DB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1415" w:rsidRPr="00461093" w:rsidRDefault="00451415" w:rsidP="00DB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 деятельности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процедуры оценки регулирующего воздействия проектов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 и экспертизы действ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нормативных правовых актов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Лискинского муниципального района, утвержденного постановлением  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 от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отделом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нвестиционным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Лискинского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Воронежской области проведены публичные консультации с представителями субъектов пред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принимательской деятельности по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 w:rsidR="00E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 w:rsidR="00D03198" w:rsidRPr="00D03198">
        <w:rPr>
          <w:rFonts w:ascii="Times New Roman" w:hAnsi="Times New Roman" w:cs="Times New Roman"/>
          <w:sz w:val="28"/>
          <w:szCs w:val="28"/>
        </w:rPr>
        <w:t>Совета народных депутатов Лискинского муниципального района Воронежской области  «Об утверждении Положения о муниципальном кон</w:t>
      </w:r>
      <w:r w:rsidR="00902C6F">
        <w:rPr>
          <w:rFonts w:ascii="Times New Roman" w:hAnsi="Times New Roman" w:cs="Times New Roman"/>
          <w:sz w:val="28"/>
          <w:szCs w:val="28"/>
        </w:rPr>
        <w:t>троле  в сфере охраны и использования особо охраняемых природных территорий в границах Лискинского муниципального района Воронежской области</w:t>
      </w:r>
      <w:r w:rsidR="00D03198" w:rsidRPr="00D03198">
        <w:rPr>
          <w:rFonts w:ascii="Times New Roman" w:hAnsi="Times New Roman" w:cs="Times New Roman"/>
          <w:sz w:val="28"/>
          <w:szCs w:val="28"/>
        </w:rPr>
        <w:t>».</w:t>
      </w:r>
    </w:p>
    <w:p w:rsidR="00451415" w:rsidRPr="00C72E85" w:rsidRDefault="00451415" w:rsidP="00C7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нормативного</w:t>
      </w:r>
      <w:r w:rsidR="005C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размещен 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 в сети Интернет</w:t>
      </w:r>
      <w:r w:rsidR="0057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«Экономика-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регулирующего воздействия»</w:t>
      </w:r>
      <w:r w:rsidR="005C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F24" w:rsidRPr="0057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https://liski-adm.ru/post/publichnie-konsultatsii-1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451415" w:rsidRDefault="00451415" w:rsidP="0045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 получены ответы от АНО «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центр п</w:t>
      </w:r>
      <w:r w:rsidR="0005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оддержки предпринимательства», 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палаты 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муниципального района.</w:t>
      </w:r>
    </w:p>
    <w:p w:rsidR="00451415" w:rsidRPr="00451415" w:rsidRDefault="00350179" w:rsidP="0045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олучено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от участников публичных консультаций, которые содержат соответствующие предмету публичных консультаций замечания и мнения. Результаты проведения публичных консультаций обобщены в сводной таблице результатов.</w:t>
      </w:r>
    </w:p>
    <w:p w:rsidR="00451415" w:rsidRPr="00451415" w:rsidRDefault="00451415" w:rsidP="0045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1415" w:rsidRDefault="0045141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проведения публичных консультаций.</w:t>
      </w:r>
    </w:p>
    <w:p w:rsidR="00C72E85" w:rsidRPr="00451415" w:rsidRDefault="00C72E8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735"/>
        <w:gridCol w:w="7378"/>
      </w:tblGrid>
      <w:tr w:rsidR="00451415" w:rsidRPr="00451415" w:rsidTr="00451415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  <w:p w:rsidR="00451415" w:rsidRPr="00451415" w:rsidRDefault="00B97C60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  (или) предложения</w:t>
            </w: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публичных консультаций - АНО «</w:t>
            </w:r>
            <w:r w:rsidR="00F5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центр</w:t>
            </w:r>
          </w:p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 предпринимательства»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6F3F04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6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ормативный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84B" w:rsidRDefault="0035017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регулирование </w:t>
            </w:r>
            <w:r w:rsidR="007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 в связи с тем, что </w:t>
            </w:r>
            <w:r w:rsidR="00F5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на обеспечение соблюдения юридическими лицами, индивидуальными предпринимателями, гражданами </w:t>
            </w:r>
            <w:r w:rsidR="004A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обязательных требований на особо охраняемых природных территориях местного значения, касающихся режима, использования земельных участков, водных объектов, приро</w:t>
            </w:r>
            <w:r w:rsidR="00BB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дных ресурсов и иных объектов, </w:t>
            </w:r>
            <w:r w:rsidR="004A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 в границах особо охраняемых территорий.</w:t>
            </w:r>
          </w:p>
          <w:p w:rsidR="004A1AD1" w:rsidRDefault="004A1AD1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AD1" w:rsidRDefault="004A1AD1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4B" w:rsidRDefault="00995C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вариант решения проблемы </w:t>
            </w:r>
            <w:r w:rsidR="003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оптимальным, поскольку при осуществлении муниципального </w:t>
            </w:r>
            <w:r w:rsidR="00A7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в сфере охраны и использования особо охраняемых природных территорий </w:t>
            </w:r>
            <w:r w:rsidR="003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проводиться</w:t>
            </w:r>
            <w:r w:rsidR="00F8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</w:t>
            </w:r>
            <w:r w:rsidR="003F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F8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онтрольные мероприятия за соблюдением обязательных требований, та</w:t>
            </w:r>
            <w:r w:rsidR="00D9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 профилактические: информирование, консультирование, объявление предостережения.</w:t>
            </w:r>
          </w:p>
          <w:p w:rsidR="00C94D0A" w:rsidRDefault="00F347CD" w:rsidP="00BC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Предлагаемое п</w:t>
            </w:r>
            <w:r w:rsidR="0035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равовое регулирование положительно повлияет на конкурентную среду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тем, что направлено </w:t>
            </w:r>
            <w:r w:rsidR="00B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профилактических мер по соблюдению обязательных требований индивидуальными предпринимателями, юридическ</w:t>
            </w:r>
            <w:r w:rsidR="00C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лицами, физическими лицами </w:t>
            </w:r>
            <w:r w:rsidR="00B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r w:rsidR="00A7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и использования особо охраняемых природных территорий</w:t>
            </w:r>
            <w:r w:rsidR="00A7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Лискинского муниципального района.</w:t>
            </w:r>
          </w:p>
          <w:p w:rsidR="00BC7CB9" w:rsidRPr="00451415" w:rsidRDefault="00BC7CB9" w:rsidP="00BC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C72E85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Общественная Лискинского муниципального района</w:t>
            </w: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2660D5" w:rsidP="007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7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ормативный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</w:t>
            </w:r>
            <w:r w:rsidR="00A1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="0083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 </w:t>
            </w:r>
            <w:r w:rsidR="0073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актуальной проблемы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9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федеральным законодательством действующих нормативных правовых актов по осуществлению </w:t>
            </w:r>
            <w:r w:rsidR="00C565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7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охраны и использования особо охраняемых природных территорий в границах Лискинского муниципального района.</w:t>
            </w:r>
          </w:p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правового регулирования, предусмотренного данным 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>проектом акта</w:t>
            </w:r>
            <w:r w:rsidR="009402D8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определение порядка осуществления муниципального контроля </w:t>
            </w:r>
            <w:r w:rsidR="00AE4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охраны и использования особо охраняемых природных территорий в границах Лискинского муниципального района.</w:t>
            </w:r>
          </w:p>
          <w:p w:rsidR="007C57BC" w:rsidRDefault="00001EC5" w:rsidP="00001E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правового регулирования является оптимальным, поскольку н</w:t>
            </w:r>
            <w:r w:rsidR="009402D8">
              <w:rPr>
                <w:rFonts w:ascii="Times New Roman" w:hAnsi="Times New Roman" w:cs="Times New Roman"/>
                <w:sz w:val="24"/>
                <w:szCs w:val="24"/>
              </w:rPr>
              <w:t xml:space="preserve">аправлен на предупреждение, выявление и пресечение нарушений действующего законодательства в сфере </w:t>
            </w:r>
            <w:r w:rsidR="0058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и использования особо охраняемых природных территорий в границах Лискинского муниципального района.</w:t>
            </w:r>
          </w:p>
          <w:p w:rsidR="00001EC5" w:rsidRDefault="00001EC5" w:rsidP="00001E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вариа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>нтов   достижения   заявленных целей предлагаемого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нет в связи с тем, что отсутствие данного </w:t>
            </w:r>
            <w:r w:rsidR="009E3EFF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повлечь нарушения при </w:t>
            </w:r>
            <w:r w:rsidR="00C44BB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 муниципального контроля </w:t>
            </w:r>
            <w:r w:rsidR="008574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574E8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="0085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и использования особо охраняемых природных территорий</w:t>
            </w:r>
          </w:p>
          <w:p w:rsidR="007C57BC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044E0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r w:rsidR="00AA543A">
              <w:rPr>
                <w:rFonts w:ascii="Times New Roman" w:hAnsi="Times New Roman" w:cs="Times New Roman"/>
                <w:sz w:val="24"/>
                <w:szCs w:val="24"/>
              </w:rPr>
              <w:t>проекте положения</w:t>
            </w:r>
            <w:r w:rsidR="00404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 xml:space="preserve">полно и </w:t>
            </w:r>
            <w:r w:rsidR="009E3EFF"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r w:rsidR="004416EE"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r w:rsidR="00FB418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проведения</w:t>
            </w:r>
            <w:r w:rsidR="00C8559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мероприятий и действий при осуществлении муниципального контроля.</w:t>
            </w:r>
          </w:p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</w:t>
            </w:r>
            <w:r w:rsidR="0040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 нормативного правового акта</w:t>
            </w:r>
            <w:r w:rsidR="00A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содержатся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положения, которые необоснованно затрудняют ведение предпринимательской и инвестиционной деятельности. Исполнение положений правового регулирования не приведет к возникновению изб</w:t>
            </w:r>
            <w:r w:rsidR="00C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ыточных обязанностей субъектов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 деятельности, запретов и ограничен</w:t>
            </w:r>
            <w:r w:rsidR="00C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750891" w:rsidRPr="00451415" w:rsidRDefault="00750891" w:rsidP="006B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415" w:rsidRPr="00451415" w:rsidRDefault="00451415" w:rsidP="008574E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1576CB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экономике и </w:t>
      </w:r>
    </w:p>
    <w:p w:rsidR="00181CCA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инвестиционным программам</w:t>
      </w:r>
    </w:p>
    <w:p w:rsidR="009201DE" w:rsidRDefault="006B3B9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Лискинского</w:t>
      </w:r>
    </w:p>
    <w:p w:rsidR="00451415" w:rsidRPr="009201DE" w:rsidRDefault="00181CCA" w:rsidP="009201DE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9C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</w:t>
      </w:r>
      <w:r w:rsidR="009201DE" w:rsidRP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Баутина     </w:t>
      </w:r>
      <w:r w:rsidR="009201DE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451415" w:rsidRPr="009201DE" w:rsidSect="009201DE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415"/>
    <w:rsid w:val="00001C74"/>
    <w:rsid w:val="00001EC5"/>
    <w:rsid w:val="000405C2"/>
    <w:rsid w:val="000506A1"/>
    <w:rsid w:val="000772EA"/>
    <w:rsid w:val="00086AFF"/>
    <w:rsid w:val="00115E34"/>
    <w:rsid w:val="001509F4"/>
    <w:rsid w:val="00150AAB"/>
    <w:rsid w:val="001576CB"/>
    <w:rsid w:val="001600DB"/>
    <w:rsid w:val="00181CCA"/>
    <w:rsid w:val="001A4E1F"/>
    <w:rsid w:val="001A6F2F"/>
    <w:rsid w:val="001B3065"/>
    <w:rsid w:val="001C5183"/>
    <w:rsid w:val="001C7244"/>
    <w:rsid w:val="001F667C"/>
    <w:rsid w:val="002075B8"/>
    <w:rsid w:val="002660D5"/>
    <w:rsid w:val="0027312F"/>
    <w:rsid w:val="002B25B0"/>
    <w:rsid w:val="002D4012"/>
    <w:rsid w:val="00330242"/>
    <w:rsid w:val="00350179"/>
    <w:rsid w:val="00352D49"/>
    <w:rsid w:val="00384A65"/>
    <w:rsid w:val="00395207"/>
    <w:rsid w:val="003A2DBF"/>
    <w:rsid w:val="003F384B"/>
    <w:rsid w:val="004044E0"/>
    <w:rsid w:val="0042456F"/>
    <w:rsid w:val="0043645F"/>
    <w:rsid w:val="004416EE"/>
    <w:rsid w:val="00451415"/>
    <w:rsid w:val="00461093"/>
    <w:rsid w:val="00462705"/>
    <w:rsid w:val="00485170"/>
    <w:rsid w:val="004A1AD1"/>
    <w:rsid w:val="004A2B2C"/>
    <w:rsid w:val="004B22AB"/>
    <w:rsid w:val="004C58C7"/>
    <w:rsid w:val="005165E6"/>
    <w:rsid w:val="00571F24"/>
    <w:rsid w:val="0058256A"/>
    <w:rsid w:val="00593BC5"/>
    <w:rsid w:val="005C0DA5"/>
    <w:rsid w:val="00605694"/>
    <w:rsid w:val="00606815"/>
    <w:rsid w:val="00637EA7"/>
    <w:rsid w:val="0064178B"/>
    <w:rsid w:val="006537BB"/>
    <w:rsid w:val="00660998"/>
    <w:rsid w:val="006970E3"/>
    <w:rsid w:val="006B3B95"/>
    <w:rsid w:val="006F3F04"/>
    <w:rsid w:val="007103E6"/>
    <w:rsid w:val="00737621"/>
    <w:rsid w:val="00750891"/>
    <w:rsid w:val="007524A1"/>
    <w:rsid w:val="00785F93"/>
    <w:rsid w:val="007B29BF"/>
    <w:rsid w:val="007C57BC"/>
    <w:rsid w:val="007E4FC2"/>
    <w:rsid w:val="0081106D"/>
    <w:rsid w:val="0082749F"/>
    <w:rsid w:val="00834B93"/>
    <w:rsid w:val="008574E8"/>
    <w:rsid w:val="008A14C3"/>
    <w:rsid w:val="008B2A12"/>
    <w:rsid w:val="008B49F0"/>
    <w:rsid w:val="008B506D"/>
    <w:rsid w:val="008C24AE"/>
    <w:rsid w:val="008E0638"/>
    <w:rsid w:val="00902C6F"/>
    <w:rsid w:val="009201DE"/>
    <w:rsid w:val="009402D8"/>
    <w:rsid w:val="00972BB3"/>
    <w:rsid w:val="0098698D"/>
    <w:rsid w:val="00995108"/>
    <w:rsid w:val="00995CEA"/>
    <w:rsid w:val="00997890"/>
    <w:rsid w:val="009C1231"/>
    <w:rsid w:val="009E3EFF"/>
    <w:rsid w:val="00A107A2"/>
    <w:rsid w:val="00A52BBD"/>
    <w:rsid w:val="00A70226"/>
    <w:rsid w:val="00A716D7"/>
    <w:rsid w:val="00A7506D"/>
    <w:rsid w:val="00A8621F"/>
    <w:rsid w:val="00AA543A"/>
    <w:rsid w:val="00AC70C2"/>
    <w:rsid w:val="00AD753A"/>
    <w:rsid w:val="00AE484A"/>
    <w:rsid w:val="00B7518B"/>
    <w:rsid w:val="00B76FDF"/>
    <w:rsid w:val="00B90BD0"/>
    <w:rsid w:val="00B934A6"/>
    <w:rsid w:val="00B97C60"/>
    <w:rsid w:val="00BA4C8D"/>
    <w:rsid w:val="00BA5618"/>
    <w:rsid w:val="00BB1989"/>
    <w:rsid w:val="00BC6456"/>
    <w:rsid w:val="00BC6F73"/>
    <w:rsid w:val="00BC7CB9"/>
    <w:rsid w:val="00BD4D38"/>
    <w:rsid w:val="00BE667B"/>
    <w:rsid w:val="00BF2F08"/>
    <w:rsid w:val="00BF6E20"/>
    <w:rsid w:val="00C0546E"/>
    <w:rsid w:val="00C05C92"/>
    <w:rsid w:val="00C06219"/>
    <w:rsid w:val="00C44BB4"/>
    <w:rsid w:val="00C56587"/>
    <w:rsid w:val="00C72E85"/>
    <w:rsid w:val="00C731E8"/>
    <w:rsid w:val="00C8502B"/>
    <w:rsid w:val="00C85595"/>
    <w:rsid w:val="00C90846"/>
    <w:rsid w:val="00C94D0A"/>
    <w:rsid w:val="00CA706C"/>
    <w:rsid w:val="00CC48C4"/>
    <w:rsid w:val="00CE242B"/>
    <w:rsid w:val="00CF2D53"/>
    <w:rsid w:val="00D03198"/>
    <w:rsid w:val="00D15FF8"/>
    <w:rsid w:val="00D950F8"/>
    <w:rsid w:val="00DB0740"/>
    <w:rsid w:val="00DE35FD"/>
    <w:rsid w:val="00E05BB3"/>
    <w:rsid w:val="00E5294D"/>
    <w:rsid w:val="00E56865"/>
    <w:rsid w:val="00E631C4"/>
    <w:rsid w:val="00E64ED9"/>
    <w:rsid w:val="00E86F09"/>
    <w:rsid w:val="00E9483E"/>
    <w:rsid w:val="00EB31DA"/>
    <w:rsid w:val="00EB769E"/>
    <w:rsid w:val="00EF11BD"/>
    <w:rsid w:val="00F06AC8"/>
    <w:rsid w:val="00F25D40"/>
    <w:rsid w:val="00F347CD"/>
    <w:rsid w:val="00F552E7"/>
    <w:rsid w:val="00F55653"/>
    <w:rsid w:val="00F8253E"/>
    <w:rsid w:val="00FA442C"/>
    <w:rsid w:val="00FB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311B"/>
  <w15:docId w15:val="{BA566F26-E8B0-46A0-BD92-B6E7F77E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134</cp:revision>
  <cp:lastPrinted>2020-06-26T10:05:00Z</cp:lastPrinted>
  <dcterms:created xsi:type="dcterms:W3CDTF">2014-10-27T07:18:00Z</dcterms:created>
  <dcterms:modified xsi:type="dcterms:W3CDTF">2021-11-11T06:43:00Z</dcterms:modified>
</cp:coreProperties>
</file>