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D50B1C" w:rsidRPr="00F426D3" w:rsidRDefault="00FE505E" w:rsidP="00FE505E">
      <w:pPr>
        <w:rPr>
          <w:rFonts w:ascii="Calibri" w:hAnsi="Calibri"/>
        </w:rPr>
      </w:pPr>
      <w:r>
        <w:t>О</w:t>
      </w:r>
      <w:r w:rsidR="00622D0A">
        <w:t xml:space="preserve">б </w:t>
      </w:r>
      <w:r w:rsidR="006A1916">
        <w:t xml:space="preserve">экспертизе </w:t>
      </w:r>
      <w:r w:rsidR="00622D0A">
        <w:t xml:space="preserve"> </w:t>
      </w:r>
      <w:r w:rsidR="005257DD">
        <w:t>постановления</w:t>
      </w:r>
      <w:r w:rsidR="00D50B1C" w:rsidRPr="00D50B1C">
        <w:t xml:space="preserve"> администрации </w:t>
      </w:r>
      <w:r w:rsidR="00497C6A">
        <w:t>Лискинского муниципального района</w:t>
      </w:r>
      <w:r w:rsidR="00D50B1C" w:rsidRPr="00D50B1C">
        <w:t xml:space="preserve"> Воронежской области</w:t>
      </w:r>
      <w:r w:rsidR="005257DD">
        <w:t xml:space="preserve"> </w:t>
      </w:r>
      <w:r w:rsidR="00C45FF6">
        <w:t xml:space="preserve">от 01.06.2020 № 390 </w:t>
      </w:r>
      <w:r w:rsidR="00622D0A">
        <w:t xml:space="preserve">«Об утверждении </w:t>
      </w:r>
      <w:r w:rsidR="000B1463" w:rsidRPr="000B1463">
        <w:t xml:space="preserve"> </w:t>
      </w:r>
      <w:r w:rsidR="00F426D3">
        <w:t>Порядка предоставления поддержки организациям, образующим инфраструктуру поддержки субъектов малого и среднего предпринимательства, в части компенсации затрат, связанных с реализацией проектов развития из бюджета Лискинского муниципального района</w:t>
      </w:r>
      <w:r w:rsidR="00D50B1C" w:rsidRPr="00D50B1C">
        <w:rPr>
          <w:rFonts w:eastAsia="Times New Roman"/>
          <w:color w:val="000000"/>
        </w:rPr>
        <w:t>».</w:t>
      </w:r>
    </w:p>
    <w:p w:rsidR="00267949" w:rsidRDefault="00267949" w:rsidP="00A3317B"/>
    <w:p w:rsidR="00D50B1C" w:rsidRPr="00D50B1C" w:rsidRDefault="00D50B1C" w:rsidP="00A3317B">
      <w:pPr>
        <w:rPr>
          <w:rFonts w:ascii="Calibri" w:hAnsi="Calibri"/>
        </w:rPr>
      </w:pPr>
      <w:r w:rsidRPr="00D50B1C">
        <w:t> </w:t>
      </w:r>
    </w:p>
    <w:p w:rsidR="00D50B1C" w:rsidRDefault="00D50B1C" w:rsidP="00A3317B">
      <w:pPr>
        <w:ind w:firstLine="709"/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</w:t>
      </w:r>
      <w:r w:rsidR="002C4398">
        <w:t>организации  и проведения</w:t>
      </w:r>
      <w:r w:rsidRPr="00D50B1C">
        <w:t xml:space="preserve"> </w:t>
      </w:r>
      <w:proofErr w:type="gramStart"/>
      <w:r w:rsidR="002C4398">
        <w:t>процедуры оценки регулирующего воздействия проектов муниципальных нормативных правовых актов</w:t>
      </w:r>
      <w:proofErr w:type="gramEnd"/>
      <w:r w:rsidR="002C4398">
        <w:t xml:space="preserve">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753BFB">
        <w:t xml:space="preserve"> </w:t>
      </w:r>
      <w:r w:rsidR="005257DD">
        <w:t>480</w:t>
      </w:r>
      <w:r w:rsidRPr="00D50B1C">
        <w:t>, рассмотрен</w:t>
      </w:r>
      <w:r w:rsidR="006A1916">
        <w:t xml:space="preserve">о </w:t>
      </w:r>
      <w:r w:rsidR="00753BFB">
        <w:t xml:space="preserve"> </w:t>
      </w:r>
      <w:r w:rsidRPr="00D50B1C">
        <w:t>постановлени</w:t>
      </w:r>
      <w:r w:rsidR="006A1916">
        <w:t>е</w:t>
      </w:r>
      <w:r w:rsidRPr="00D50B1C">
        <w:t xml:space="preserve"> администрации </w:t>
      </w:r>
      <w:r w:rsidR="000B1463">
        <w:t>Лискинского муниципального района</w:t>
      </w:r>
      <w:r w:rsidRPr="00D50B1C">
        <w:t xml:space="preserve"> </w:t>
      </w:r>
      <w:r w:rsidR="000B422D">
        <w:t xml:space="preserve"> </w:t>
      </w:r>
      <w:r w:rsidRPr="00D50B1C">
        <w:t>Воронежской области</w:t>
      </w:r>
      <w:r w:rsidR="008E27C6">
        <w:t xml:space="preserve"> от</w:t>
      </w:r>
      <w:r w:rsidR="006A1916">
        <w:t xml:space="preserve"> 01 июня 2020 года  № 390</w:t>
      </w:r>
      <w:r w:rsidR="008E27C6">
        <w:t xml:space="preserve"> </w:t>
      </w:r>
      <w:r w:rsidR="005E44D9">
        <w:t>«</w:t>
      </w:r>
      <w:r w:rsidR="006A1916">
        <w:t xml:space="preserve">Об утверждении </w:t>
      </w:r>
      <w:r w:rsidR="006A1916" w:rsidRPr="000B1463">
        <w:t xml:space="preserve"> </w:t>
      </w:r>
      <w:r w:rsidR="006A1916">
        <w:t>Порядка предоставления поддержки организациям, образующим инфраструктуру поддержки субъектов малого и среднего предпринимательства, в части компенсации затрат, связанных с реализацией проектов развития из бюджета Лискинского муниципального района</w:t>
      </w:r>
      <w:r w:rsidR="006A1916" w:rsidRPr="00D50B1C">
        <w:rPr>
          <w:rFonts w:eastAsia="Times New Roman"/>
          <w:color w:val="000000"/>
        </w:rPr>
        <w:t>».</w:t>
      </w:r>
    </w:p>
    <w:p w:rsidR="00A3317B" w:rsidRPr="008E27C6" w:rsidRDefault="00A3317B" w:rsidP="00E0181B">
      <w:pPr>
        <w:spacing w:line="240" w:lineRule="auto"/>
        <w:ind w:firstLine="709"/>
      </w:pPr>
    </w:p>
    <w:p w:rsidR="003D11BD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3D11BD" w:rsidP="003D11BD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02657B" w:rsidRDefault="004316FF" w:rsidP="0002657B">
      <w:pPr>
        <w:spacing w:line="240" w:lineRule="auto"/>
        <w:ind w:firstLine="709"/>
      </w:pPr>
      <w:r>
        <w:t xml:space="preserve"> </w:t>
      </w:r>
      <w:r w:rsidR="00D50B1C" w:rsidRPr="00D50B1C">
        <w:t xml:space="preserve">Согласно пояснительной записке к </w:t>
      </w:r>
      <w:r w:rsidR="00E0181B">
        <w:t xml:space="preserve"> </w:t>
      </w:r>
      <w:r w:rsidR="00BE1051">
        <w:t xml:space="preserve"> </w:t>
      </w:r>
      <w:r w:rsidR="00E0181B">
        <w:t>постановлению</w:t>
      </w:r>
      <w:r w:rsidR="00D50B1C" w:rsidRPr="00D50B1C">
        <w:t xml:space="preserve">, </w:t>
      </w:r>
      <w:r w:rsidR="001C0B70">
        <w:t xml:space="preserve">представленного </w:t>
      </w:r>
      <w:r w:rsidR="00D50B1C" w:rsidRPr="00D50B1C">
        <w:t xml:space="preserve"> </w:t>
      </w:r>
      <w:r w:rsidR="0002657B">
        <w:t>разработчиком,</w:t>
      </w:r>
      <w:r w:rsidR="002B5805">
        <w:t xml:space="preserve"> </w:t>
      </w:r>
      <w:r w:rsidR="0002657B">
        <w:t xml:space="preserve"> данный </w:t>
      </w:r>
      <w:r w:rsidR="00D50B1C" w:rsidRPr="00D50B1C">
        <w:t xml:space="preserve"> нормат</w:t>
      </w:r>
      <w:r w:rsidR="0002657B">
        <w:t xml:space="preserve">ивный  правовой  акт </w:t>
      </w:r>
      <w:r w:rsidR="002B5805">
        <w:t xml:space="preserve"> направлен</w:t>
      </w:r>
      <w:r w:rsidR="00D50B1C" w:rsidRPr="00D50B1C">
        <w:t xml:space="preserve"> на решение проблем</w:t>
      </w:r>
      <w:r w:rsidR="0002657B">
        <w:t xml:space="preserve">ы, такой как  – недостаток  </w:t>
      </w:r>
      <w:r w:rsidR="0002657B" w:rsidRPr="0002657B">
        <w:t xml:space="preserve"> финансовых</w:t>
      </w:r>
      <w:r w:rsidR="0002657B">
        <w:t xml:space="preserve"> ресурсов в некоммерческих организациях, не являющихся государственными учреждениями, занимающихся оказанием услуг по развитию малого и среднего предпринимательства на территории Лискинского муниципального района.</w:t>
      </w:r>
    </w:p>
    <w:p w:rsidR="00696D2D" w:rsidRDefault="00696D2D" w:rsidP="0002657B">
      <w:pPr>
        <w:spacing w:line="240" w:lineRule="auto"/>
        <w:rPr>
          <w:color w:val="000000"/>
          <w:sz w:val="27"/>
          <w:szCs w:val="27"/>
        </w:rPr>
      </w:pPr>
    </w:p>
    <w:p w:rsidR="000C0E83" w:rsidRPr="0002657B" w:rsidRDefault="000C0E83" w:rsidP="0002657B">
      <w:pPr>
        <w:spacing w:line="240" w:lineRule="auto"/>
        <w:rPr>
          <w:color w:val="000000"/>
          <w:sz w:val="27"/>
          <w:szCs w:val="27"/>
        </w:rPr>
      </w:pPr>
    </w:p>
    <w:p w:rsidR="00D50B1C" w:rsidRPr="00EF33C2" w:rsidRDefault="00D50B1C" w:rsidP="0002657B">
      <w:pPr>
        <w:spacing w:line="240" w:lineRule="auto"/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267949" w:rsidRPr="00EF33C2">
        <w:rPr>
          <w:b/>
        </w:rPr>
        <w:t xml:space="preserve">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0326D1">
      <w:pPr>
        <w:spacing w:line="240" w:lineRule="auto"/>
      </w:pPr>
    </w:p>
    <w:p w:rsidR="004838B7" w:rsidRPr="004838B7" w:rsidRDefault="00D50B1C" w:rsidP="00B6237E">
      <w:pPr>
        <w:spacing w:line="240" w:lineRule="auto"/>
        <w:rPr>
          <w:rStyle w:val="FontStyle140"/>
          <w:spacing w:val="0"/>
          <w:sz w:val="28"/>
          <w:szCs w:val="28"/>
        </w:rPr>
      </w:pPr>
      <w:r w:rsidRPr="00D50B1C">
        <w:t xml:space="preserve">Целью </w:t>
      </w:r>
      <w:r w:rsidR="0002657B">
        <w:t xml:space="preserve"> данного нормативного правового  акта  </w:t>
      </w:r>
      <w:r w:rsidR="00696D2D">
        <w:t>является</w:t>
      </w:r>
      <w:r w:rsidR="004838B7">
        <w:t xml:space="preserve"> определение </w:t>
      </w:r>
      <w:r w:rsidR="004838B7" w:rsidRPr="004838B7">
        <w:rPr>
          <w:rStyle w:val="FontStyle140"/>
          <w:sz w:val="28"/>
          <w:szCs w:val="28"/>
        </w:rPr>
        <w:t>механизм</w:t>
      </w:r>
      <w:r w:rsidR="004838B7">
        <w:rPr>
          <w:rStyle w:val="FontStyle140"/>
          <w:sz w:val="28"/>
          <w:szCs w:val="28"/>
        </w:rPr>
        <w:t>а</w:t>
      </w:r>
      <w:r w:rsidR="004838B7" w:rsidRPr="004838B7">
        <w:rPr>
          <w:rStyle w:val="FontStyle140"/>
          <w:sz w:val="28"/>
          <w:szCs w:val="28"/>
        </w:rPr>
        <w:t xml:space="preserve"> предоставления и расходования денежных средств (субсидий) некоммерческим организациям, не являющихся государственными (муниципальными) учреждениями, на возмещение затрат, связанных с оказанием услуг по развитию малого и среднего </w:t>
      </w:r>
      <w:r w:rsidR="004838B7" w:rsidRPr="004838B7">
        <w:rPr>
          <w:rStyle w:val="FontStyle140"/>
          <w:sz w:val="28"/>
          <w:szCs w:val="28"/>
        </w:rPr>
        <w:lastRenderedPageBreak/>
        <w:t>предпринимательства на территории Лискинского м</w:t>
      </w:r>
      <w:r w:rsidR="00136A89">
        <w:rPr>
          <w:rStyle w:val="FontStyle140"/>
          <w:sz w:val="28"/>
          <w:szCs w:val="28"/>
        </w:rPr>
        <w:t>униципального района</w:t>
      </w:r>
      <w:r w:rsidR="004838B7" w:rsidRPr="004838B7">
        <w:rPr>
          <w:rStyle w:val="FontStyle140"/>
          <w:sz w:val="28"/>
          <w:szCs w:val="28"/>
        </w:rPr>
        <w:t>.</w:t>
      </w:r>
    </w:p>
    <w:p w:rsidR="00BA0D3A" w:rsidRDefault="00BA0D3A" w:rsidP="004719DD">
      <w:pPr>
        <w:spacing w:line="240" w:lineRule="auto"/>
        <w:ind w:firstLine="426"/>
      </w:pPr>
    </w:p>
    <w:p w:rsidR="00D50B1C" w:rsidRDefault="00D50B1C" w:rsidP="00CE2565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t>Оценка целесообразности муниципального регулирования.</w:t>
      </w:r>
    </w:p>
    <w:p w:rsidR="00364882" w:rsidRPr="00CE2565" w:rsidRDefault="00364882" w:rsidP="00364882">
      <w:pPr>
        <w:pStyle w:val="a4"/>
        <w:spacing w:line="240" w:lineRule="auto"/>
        <w:ind w:left="1080"/>
        <w:rPr>
          <w:b/>
        </w:rPr>
      </w:pPr>
    </w:p>
    <w:p w:rsidR="004F3FAA" w:rsidRDefault="00C878BA" w:rsidP="00E0173F">
      <w:r w:rsidRPr="00E62411">
        <w:t xml:space="preserve">Некоммерческие организации, </w:t>
      </w:r>
      <w:r w:rsidR="00E62411">
        <w:t xml:space="preserve">не являющиеся государственными учреждениями, занимающиеся оказанием услуг по развитию малого и среднего предпринимательства на территории Лискинского муниципального района </w:t>
      </w:r>
      <w:r w:rsidR="00E62411" w:rsidRPr="00E62411">
        <w:t>испытывают недостаток финансовых ресурсов для о</w:t>
      </w:r>
      <w:r w:rsidR="00E62411">
        <w:t>суще</w:t>
      </w:r>
      <w:r w:rsidR="003515B6">
        <w:t xml:space="preserve">ствления своей деятельности. </w:t>
      </w:r>
      <w:proofErr w:type="gramStart"/>
      <w:r w:rsidR="003515B6">
        <w:t xml:space="preserve">Учитывая, что подобные организации </w:t>
      </w:r>
      <w:r w:rsidR="00E0606E">
        <w:t>выражают интересы субъектов малого и среднего предпринимательства, оказывают  услуги  по</w:t>
      </w:r>
      <w:r w:rsidR="001E2A65">
        <w:t xml:space="preserve"> </w:t>
      </w:r>
      <w:r w:rsidR="00E0606E">
        <w:t xml:space="preserve"> развитию малого и среднего предпринимательства на территории Лискинского муниципального района,  </w:t>
      </w:r>
      <w:r w:rsidR="003515B6" w:rsidRPr="00E62411">
        <w:t>имеющих большое значение для жизнеобеспечения и социально-экономического развития района</w:t>
      </w:r>
      <w:r w:rsidR="00E0606E">
        <w:t xml:space="preserve">, </w:t>
      </w:r>
      <w:r w:rsidR="001E2A65">
        <w:t xml:space="preserve">  действие </w:t>
      </w:r>
      <w:r w:rsidR="004F3FAA">
        <w:t xml:space="preserve"> </w:t>
      </w:r>
      <w:r w:rsidR="001E2A65">
        <w:t>подобного правового  регулирования</w:t>
      </w:r>
      <w:r w:rsidR="004F3FAA">
        <w:t xml:space="preserve">, утверждающего Порядок </w:t>
      </w:r>
      <w:r w:rsidR="004F3FAA" w:rsidRPr="00E0173F">
        <w:t>предоставления поддержки организациям, образующим инфраструктуру поддержки субъектов малого и среднего предпринимательства, в части компенсации затрат, связанных с реализацией проектов развития</w:t>
      </w:r>
      <w:r w:rsidR="00E0606E">
        <w:t>,</w:t>
      </w:r>
      <w:r w:rsidR="004F3FAA">
        <w:t xml:space="preserve">  является</w:t>
      </w:r>
      <w:proofErr w:type="gramEnd"/>
      <w:r w:rsidR="004F3FAA">
        <w:t xml:space="preserve">  целесообразным.</w:t>
      </w:r>
    </w:p>
    <w:p w:rsidR="00E0173F" w:rsidRPr="00E0173F" w:rsidRDefault="004F3FAA" w:rsidP="00E0173F">
      <w:r>
        <w:t xml:space="preserve">      </w:t>
      </w:r>
      <w:r w:rsidR="00E62411">
        <w:t xml:space="preserve"> </w:t>
      </w:r>
      <w:r w:rsidR="00E779A7">
        <w:t xml:space="preserve"> Руководствуясь</w:t>
      </w:r>
      <w:r w:rsidR="003515B6">
        <w:t xml:space="preserve"> </w:t>
      </w:r>
      <w:r w:rsidR="00D91894">
        <w:t>Порядком,</w:t>
      </w:r>
      <w:r w:rsidR="003515B6">
        <w:t xml:space="preserve"> утвержденным</w:t>
      </w:r>
      <w:r w:rsidR="00E0173F">
        <w:t xml:space="preserve"> </w:t>
      </w:r>
      <w:r w:rsidR="00D91894">
        <w:t xml:space="preserve">данным </w:t>
      </w:r>
      <w:r w:rsidR="00E0173F">
        <w:t xml:space="preserve">нормативным правовым актом организации, образующие инфраструктуру поддержки субъектов малого и среднего предпринимательства в соответствии с действующим законодательством смогут </w:t>
      </w:r>
      <w:r w:rsidR="003515B6">
        <w:t xml:space="preserve">получить поддержку путем финансирования </w:t>
      </w:r>
      <w:r w:rsidR="00B6237E">
        <w:t xml:space="preserve">из местного бюджета </w:t>
      </w:r>
      <w:r w:rsidR="003515B6">
        <w:t>расходов, связанных с осуществлением ими уставной деятельности.</w:t>
      </w:r>
    </w:p>
    <w:p w:rsidR="00D50B1C" w:rsidRPr="00EF33C2" w:rsidRDefault="00D50B1C" w:rsidP="005E0158">
      <w:pPr>
        <w:spacing w:line="240" w:lineRule="auto"/>
        <w:rPr>
          <w:b/>
          <w:sz w:val="27"/>
          <w:szCs w:val="27"/>
        </w:rPr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</w:t>
      </w:r>
      <w:proofErr w:type="gramStart"/>
      <w:r w:rsidRPr="00EF33C2">
        <w:rPr>
          <w:b/>
        </w:rPr>
        <w:t>интересы</w:t>
      </w:r>
      <w:proofErr w:type="gramEnd"/>
      <w:r w:rsidRPr="00EF33C2">
        <w:rPr>
          <w:b/>
        </w:rPr>
        <w:t xml:space="preserve"> которых</w:t>
      </w:r>
      <w:r w:rsidR="003A1279">
        <w:rPr>
          <w:b/>
        </w:rPr>
        <w:t xml:space="preserve"> </w:t>
      </w:r>
      <w:r w:rsidRPr="00EF33C2">
        <w:rPr>
          <w:b/>
        </w:rPr>
        <w:t xml:space="preserve"> 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EA5AC1">
      <w:pPr>
        <w:ind w:firstLine="709"/>
        <w:rPr>
          <w:rFonts w:ascii="Calibri" w:hAnsi="Calibri"/>
        </w:rPr>
      </w:pPr>
      <w:r>
        <w:t xml:space="preserve">Данный </w:t>
      </w:r>
      <w:r w:rsidR="00D50B1C" w:rsidRPr="00D50B1C">
        <w:t>акт содержит положения, регулирующие общественные отношения, предусмотренные пунктом 1.</w:t>
      </w:r>
      <w:r>
        <w:t>2</w:t>
      </w:r>
      <w:r w:rsidR="00D50B1C" w:rsidRPr="00D50B1C">
        <w:t xml:space="preserve">. Порядка </w:t>
      </w:r>
      <w:proofErr w:type="gramStart"/>
      <w:r w:rsidR="00D50B1C" w:rsidRPr="00D50B1C">
        <w:t>проведения процедуры оценки регулирующего воздействия</w:t>
      </w:r>
      <w:r w:rsidR="00C6497D">
        <w:t xml:space="preserve">  </w:t>
      </w:r>
      <w:r w:rsidRPr="00D50B1C">
        <w:t xml:space="preserve">проектов </w:t>
      </w:r>
      <w:r>
        <w:t xml:space="preserve">муниципальных </w:t>
      </w:r>
      <w:r w:rsidRPr="00D50B1C">
        <w:t>нормативных правовых актов</w:t>
      </w:r>
      <w:proofErr w:type="gramEnd"/>
      <w:r w:rsidRPr="00D50B1C">
        <w:t xml:space="preserve"> и экспертизы действующих </w:t>
      </w:r>
      <w:r>
        <w:t xml:space="preserve">муниципальных </w:t>
      </w:r>
      <w:r w:rsidRPr="00D50B1C">
        <w:t xml:space="preserve">нормативных правовых актов на территории </w:t>
      </w:r>
      <w:r>
        <w:t>Лискинского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>
        <w:t>17</w:t>
      </w:r>
      <w:r w:rsidR="00266D78">
        <w:t>.</w:t>
      </w:r>
      <w:r>
        <w:t>03</w:t>
      </w:r>
      <w:r w:rsidR="00D50B1C" w:rsidRPr="00D50B1C">
        <w:t>.201</w:t>
      </w:r>
      <w:r>
        <w:t>5</w:t>
      </w:r>
      <w:r w:rsidR="00D50B1C" w:rsidRPr="00D50B1C">
        <w:t xml:space="preserve"> года № </w:t>
      </w:r>
      <w:r>
        <w:t>480</w:t>
      </w:r>
      <w:r w:rsidR="00D50B1C" w:rsidRPr="00D50B1C">
        <w:t>.</w:t>
      </w:r>
    </w:p>
    <w:p w:rsidR="00D44945" w:rsidRDefault="00266D78" w:rsidP="00D44945">
      <w:pPr>
        <w:ind w:firstLine="851"/>
      </w:pPr>
      <w:r>
        <w:t xml:space="preserve">Адресатами нормы </w:t>
      </w:r>
      <w:r w:rsidR="0028686C">
        <w:t xml:space="preserve">являются </w:t>
      </w:r>
      <w:r w:rsidR="00E0606E">
        <w:rPr>
          <w:rStyle w:val="FontStyle140"/>
          <w:sz w:val="28"/>
          <w:szCs w:val="28"/>
        </w:rPr>
        <w:t xml:space="preserve">некоммерческим организации, не являющиеся </w:t>
      </w:r>
      <w:r w:rsidR="00E0606E" w:rsidRPr="00E0606E">
        <w:rPr>
          <w:rStyle w:val="FontStyle140"/>
          <w:sz w:val="28"/>
          <w:szCs w:val="28"/>
        </w:rPr>
        <w:t xml:space="preserve"> государственными (муниципальными) учреждениями, </w:t>
      </w:r>
      <w:r w:rsidR="009949ED">
        <w:rPr>
          <w:rStyle w:val="FontStyle140"/>
          <w:sz w:val="28"/>
          <w:szCs w:val="28"/>
        </w:rPr>
        <w:t>оказывающие</w:t>
      </w:r>
      <w:r w:rsidR="00E0606E">
        <w:rPr>
          <w:rStyle w:val="FontStyle140"/>
          <w:sz w:val="28"/>
          <w:szCs w:val="28"/>
        </w:rPr>
        <w:t xml:space="preserve"> </w:t>
      </w:r>
      <w:r w:rsidR="00E0606E" w:rsidRPr="00E0606E">
        <w:rPr>
          <w:rStyle w:val="FontStyle140"/>
          <w:sz w:val="28"/>
          <w:szCs w:val="28"/>
        </w:rPr>
        <w:t>услуг</w:t>
      </w:r>
      <w:r w:rsidR="00E0606E">
        <w:rPr>
          <w:rStyle w:val="FontStyle140"/>
          <w:sz w:val="28"/>
          <w:szCs w:val="28"/>
        </w:rPr>
        <w:t>и</w:t>
      </w:r>
      <w:r w:rsidR="00E0606E" w:rsidRPr="00E0606E">
        <w:rPr>
          <w:rStyle w:val="FontStyle140"/>
          <w:sz w:val="28"/>
          <w:szCs w:val="28"/>
        </w:rPr>
        <w:t xml:space="preserve"> по развитию малого и среднего предпринимательства на территории Лискинского муниципального района</w:t>
      </w:r>
      <w:r w:rsidR="00E0606E">
        <w:rPr>
          <w:rStyle w:val="FontStyle140"/>
          <w:sz w:val="28"/>
          <w:szCs w:val="28"/>
        </w:rPr>
        <w:t>.</w:t>
      </w:r>
    </w:p>
    <w:p w:rsidR="00CB7DF1" w:rsidRPr="00D44945" w:rsidRDefault="00D44945" w:rsidP="00D44945">
      <w:pPr>
        <w:ind w:firstLine="851"/>
        <w:jc w:val="center"/>
      </w:pPr>
      <w:r>
        <w:lastRenderedPageBreak/>
        <w:t>4.</w:t>
      </w:r>
      <w:r w:rsidR="00D50B1C" w:rsidRPr="00D44945">
        <w:rPr>
          <w:b/>
        </w:rPr>
        <w:t>Сведения о пу</w:t>
      </w:r>
      <w:r w:rsidR="00CB7DF1" w:rsidRPr="00D44945">
        <w:rPr>
          <w:b/>
        </w:rPr>
        <w:t>бличных консультациях</w:t>
      </w:r>
    </w:p>
    <w:p w:rsidR="00D50B1C" w:rsidRPr="00CB7DF1" w:rsidRDefault="00CB7DF1" w:rsidP="00CB7DF1">
      <w:pPr>
        <w:pStyle w:val="a4"/>
        <w:ind w:left="1080"/>
        <w:jc w:val="center"/>
        <w:rPr>
          <w:b/>
        </w:rPr>
      </w:pPr>
      <w:r w:rsidRPr="00CB7DF1">
        <w:rPr>
          <w:b/>
        </w:rPr>
        <w:t>по нормативному правовому акту</w:t>
      </w:r>
      <w:r w:rsidR="00D50B1C" w:rsidRPr="00CB7DF1">
        <w:rPr>
          <w:b/>
        </w:rPr>
        <w:t>.</w:t>
      </w:r>
    </w:p>
    <w:p w:rsidR="00EA5AC1" w:rsidRPr="00EA5AC1" w:rsidRDefault="00EA5AC1" w:rsidP="00EA5AC1">
      <w:pPr>
        <w:jc w:val="center"/>
        <w:rPr>
          <w:rFonts w:ascii="Calibri" w:hAnsi="Calibri"/>
          <w:b/>
        </w:rPr>
      </w:pPr>
    </w:p>
    <w:p w:rsidR="00D50B1C" w:rsidRPr="00D50B1C" w:rsidRDefault="00D50B1C" w:rsidP="003A1279">
      <w:pPr>
        <w:ind w:firstLine="709"/>
        <w:rPr>
          <w:rFonts w:ascii="Calibri" w:hAnsi="Calibri"/>
        </w:rPr>
      </w:pPr>
      <w:r w:rsidRPr="00D50B1C">
        <w:t xml:space="preserve">В процессе подготовки заключения об </w:t>
      </w:r>
      <w:r w:rsidR="00CC22A2">
        <w:t xml:space="preserve"> экспертизе </w:t>
      </w:r>
      <w:r w:rsidR="003D11BD">
        <w:t xml:space="preserve">действующего </w:t>
      </w:r>
      <w:r w:rsidR="00CC22A2">
        <w:t xml:space="preserve">нормативного </w:t>
      </w:r>
      <w:r w:rsidR="00DE3330">
        <w:t>правового акта</w:t>
      </w:r>
      <w:r w:rsidR="0016241E">
        <w:t xml:space="preserve"> </w:t>
      </w:r>
      <w:r w:rsidR="00CC22A2">
        <w:t xml:space="preserve"> с 22  июля по 04 августа</w:t>
      </w:r>
      <w:r w:rsidR="00D8508F">
        <w:t xml:space="preserve">  2020</w:t>
      </w:r>
      <w:r w:rsidRPr="00D50B1C">
        <w:t xml:space="preserve"> года</w:t>
      </w:r>
      <w:r w:rsidR="00D8508F">
        <w:t xml:space="preserve"> </w:t>
      </w:r>
      <w:r w:rsidRPr="00D50B1C">
        <w:t xml:space="preserve"> были проведены публичные консультации путем размещения информации на официальном сайте администрации </w:t>
      </w:r>
      <w:r w:rsidR="00D8508F">
        <w:t xml:space="preserve"> </w:t>
      </w:r>
      <w:r w:rsidR="00266D78">
        <w:t>Лискинского муниципального района</w:t>
      </w:r>
      <w:r w:rsidRPr="00D50B1C">
        <w:t> </w:t>
      </w:r>
      <w:r w:rsidR="001C5B9C">
        <w:t xml:space="preserve"> </w:t>
      </w:r>
      <w:r w:rsidRPr="00D50B1C">
        <w:t>Воронежской области в сети Интернет</w:t>
      </w:r>
      <w:r w:rsidR="001C5B9C">
        <w:t xml:space="preserve"> (раздел «Экономика – Оценка регулирующего воздействия»)</w:t>
      </w:r>
      <w:r w:rsidRPr="00D50B1C">
        <w:t>.</w:t>
      </w:r>
      <w:r w:rsidR="003A1279">
        <w:rPr>
          <w:rFonts w:ascii="Calibri" w:hAnsi="Calibri"/>
        </w:rPr>
        <w:t xml:space="preserve"> </w:t>
      </w:r>
      <w:r w:rsidRPr="00D50B1C">
        <w:t>Результаты проведения публичных консультаций обобщены в с</w:t>
      </w:r>
      <w:r w:rsidR="0016241E">
        <w:t>водк</w:t>
      </w:r>
      <w:r w:rsidRPr="00D50B1C">
        <w:t>е </w:t>
      </w:r>
      <w:r w:rsidR="0016241E">
        <w:t>предложений</w:t>
      </w:r>
      <w:r w:rsidRPr="00D50B1C">
        <w:t> о результатах публичных консультаций.</w:t>
      </w:r>
    </w:p>
    <w:p w:rsidR="0016241E" w:rsidRPr="00D8508F" w:rsidRDefault="00D50B1C" w:rsidP="00A3317B">
      <w:r w:rsidRPr="00D50B1C">
        <w:t> </w:t>
      </w:r>
    </w:p>
    <w:p w:rsidR="00980D0A" w:rsidRPr="00980D0A" w:rsidRDefault="00D50B1C" w:rsidP="00980D0A">
      <w:pPr>
        <w:pStyle w:val="a4"/>
        <w:numPr>
          <w:ilvl w:val="0"/>
          <w:numId w:val="3"/>
        </w:numPr>
        <w:jc w:val="center"/>
        <w:rPr>
          <w:b/>
        </w:rPr>
      </w:pPr>
      <w:r w:rsidRPr="00980D0A">
        <w:rPr>
          <w:b/>
        </w:rPr>
        <w:t>Выводы о</w:t>
      </w:r>
      <w:r w:rsidR="00CB7DF1" w:rsidRPr="00980D0A">
        <w:rPr>
          <w:b/>
        </w:rPr>
        <w:t xml:space="preserve"> возможных последствиях  действиях </w:t>
      </w:r>
    </w:p>
    <w:p w:rsidR="00D50B1C" w:rsidRPr="00980D0A" w:rsidRDefault="00CB7DF1" w:rsidP="00980D0A">
      <w:pPr>
        <w:pStyle w:val="a4"/>
        <w:ind w:left="1080"/>
        <w:jc w:val="center"/>
        <w:rPr>
          <w:b/>
        </w:rPr>
      </w:pPr>
      <w:r w:rsidRPr="00980D0A">
        <w:rPr>
          <w:b/>
        </w:rPr>
        <w:t>нормативного правового</w:t>
      </w:r>
      <w:r w:rsidR="006253CE">
        <w:rPr>
          <w:b/>
        </w:rPr>
        <w:t xml:space="preserve"> </w:t>
      </w:r>
      <w:r w:rsidR="00D50B1C" w:rsidRPr="00980D0A">
        <w:rPr>
          <w:b/>
        </w:rPr>
        <w:t xml:space="preserve"> акта.</w:t>
      </w:r>
    </w:p>
    <w:p w:rsidR="00AF3EC7" w:rsidRPr="00D50B1C" w:rsidRDefault="00AF3EC7" w:rsidP="00A3317B"/>
    <w:p w:rsidR="00C6497D" w:rsidRDefault="0016241E" w:rsidP="00F118E3">
      <w:pPr>
        <w:ind w:firstLine="709"/>
        <w:rPr>
          <w:rFonts w:ascii="Calibri" w:hAnsi="Calibri"/>
        </w:rPr>
      </w:pPr>
      <w:r>
        <w:t>По итогам экспертизы действующего</w:t>
      </w:r>
      <w:r w:rsidR="00AA5399">
        <w:t xml:space="preserve"> </w:t>
      </w:r>
      <w:r>
        <w:t>нормативно-правового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>
        <w:t xml:space="preserve">Данный акт </w:t>
      </w:r>
      <w:r w:rsidR="00D50B1C" w:rsidRPr="00D50B1C">
        <w:t xml:space="preserve">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C6497D" w:rsidRDefault="00C6497D" w:rsidP="00A3317B"/>
    <w:p w:rsidR="00C6497D" w:rsidRDefault="00C6497D" w:rsidP="00A3317B"/>
    <w:p w:rsidR="00C6497D" w:rsidRDefault="00C6497D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0B422D" w:rsidRDefault="000B422D" w:rsidP="00A3317B">
      <w:r>
        <w:t xml:space="preserve">   </w:t>
      </w:r>
      <w:r w:rsidR="004F6499">
        <w:t xml:space="preserve">инвестиционным программам </w:t>
      </w:r>
    </w:p>
    <w:p w:rsidR="000B422D" w:rsidRDefault="000B422D" w:rsidP="00A3317B">
      <w:r>
        <w:t xml:space="preserve">    администрации Лискинского </w:t>
      </w:r>
    </w:p>
    <w:p w:rsidR="000B422D" w:rsidRDefault="000B422D" w:rsidP="00A3317B">
      <w:r>
        <w:t xml:space="preserve">      муниципального</w:t>
      </w:r>
      <w:r w:rsidR="004F6499">
        <w:t xml:space="preserve"> </w:t>
      </w:r>
      <w:r>
        <w:t>района</w:t>
      </w:r>
      <w:r w:rsidR="004F6499">
        <w:t xml:space="preserve">                            </w:t>
      </w:r>
      <w:r>
        <w:t xml:space="preserve">                              Ю.М. Баутина</w:t>
      </w:r>
      <w:r w:rsidR="004F6499">
        <w:t xml:space="preserve">                          </w:t>
      </w:r>
    </w:p>
    <w:p w:rsidR="004F6499" w:rsidRDefault="004F6499" w:rsidP="00A3317B"/>
    <w:p w:rsidR="00C6497D" w:rsidRDefault="00C6497D" w:rsidP="00A3317B"/>
    <w:p w:rsidR="000F5C00" w:rsidRPr="004F6499" w:rsidRDefault="003D5671" w:rsidP="00A3317B">
      <w:r>
        <w:t>07</w:t>
      </w:r>
      <w:r w:rsidR="000F5C00">
        <w:t>.</w:t>
      </w:r>
      <w:r w:rsidR="000B422D">
        <w:t>08</w:t>
      </w:r>
      <w:r w:rsidR="00D8508F">
        <w:t xml:space="preserve">.2020 </w:t>
      </w:r>
      <w:r w:rsidR="000F5C00">
        <w:t>г.</w:t>
      </w:r>
    </w:p>
    <w:sectPr w:rsidR="000F5C00" w:rsidRPr="004F6499" w:rsidSect="00DE333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2657B"/>
    <w:rsid w:val="000326D1"/>
    <w:rsid w:val="00052B21"/>
    <w:rsid w:val="00066269"/>
    <w:rsid w:val="000B1463"/>
    <w:rsid w:val="000B422D"/>
    <w:rsid w:val="000C0E83"/>
    <w:rsid w:val="000F5C00"/>
    <w:rsid w:val="00127797"/>
    <w:rsid w:val="00136A89"/>
    <w:rsid w:val="0016241E"/>
    <w:rsid w:val="001B7923"/>
    <w:rsid w:val="001C0B70"/>
    <w:rsid w:val="001C5B9C"/>
    <w:rsid w:val="001E2A65"/>
    <w:rsid w:val="001E5324"/>
    <w:rsid w:val="002041AA"/>
    <w:rsid w:val="00222B75"/>
    <w:rsid w:val="00234B29"/>
    <w:rsid w:val="00266D78"/>
    <w:rsid w:val="00267949"/>
    <w:rsid w:val="0028686C"/>
    <w:rsid w:val="002B55C0"/>
    <w:rsid w:val="002B5805"/>
    <w:rsid w:val="002C4398"/>
    <w:rsid w:val="002D72FE"/>
    <w:rsid w:val="002E60F3"/>
    <w:rsid w:val="003515B6"/>
    <w:rsid w:val="00364882"/>
    <w:rsid w:val="00381746"/>
    <w:rsid w:val="003A1279"/>
    <w:rsid w:val="003D11BD"/>
    <w:rsid w:val="003D5671"/>
    <w:rsid w:val="004138C6"/>
    <w:rsid w:val="004316FF"/>
    <w:rsid w:val="004719DD"/>
    <w:rsid w:val="004838B7"/>
    <w:rsid w:val="00497C6A"/>
    <w:rsid w:val="004F3FAA"/>
    <w:rsid w:val="004F6499"/>
    <w:rsid w:val="005257DD"/>
    <w:rsid w:val="00576A65"/>
    <w:rsid w:val="005A4300"/>
    <w:rsid w:val="005E0158"/>
    <w:rsid w:val="005E42E5"/>
    <w:rsid w:val="005E44D9"/>
    <w:rsid w:val="00622D0A"/>
    <w:rsid w:val="006253CE"/>
    <w:rsid w:val="00696D2D"/>
    <w:rsid w:val="006A1916"/>
    <w:rsid w:val="006A5524"/>
    <w:rsid w:val="006A6253"/>
    <w:rsid w:val="00710435"/>
    <w:rsid w:val="007132E8"/>
    <w:rsid w:val="00713B87"/>
    <w:rsid w:val="00723C7E"/>
    <w:rsid w:val="0073540B"/>
    <w:rsid w:val="00737993"/>
    <w:rsid w:val="00753BFB"/>
    <w:rsid w:val="00807655"/>
    <w:rsid w:val="00840B79"/>
    <w:rsid w:val="008D052A"/>
    <w:rsid w:val="008E27C6"/>
    <w:rsid w:val="00910871"/>
    <w:rsid w:val="00922388"/>
    <w:rsid w:val="00976056"/>
    <w:rsid w:val="00980D0A"/>
    <w:rsid w:val="009949ED"/>
    <w:rsid w:val="009D14E7"/>
    <w:rsid w:val="00A00166"/>
    <w:rsid w:val="00A00A8E"/>
    <w:rsid w:val="00A22693"/>
    <w:rsid w:val="00A3317B"/>
    <w:rsid w:val="00AA5399"/>
    <w:rsid w:val="00AF3EC7"/>
    <w:rsid w:val="00B11EFA"/>
    <w:rsid w:val="00B6237E"/>
    <w:rsid w:val="00BA0D3A"/>
    <w:rsid w:val="00BE1051"/>
    <w:rsid w:val="00BF0BF9"/>
    <w:rsid w:val="00C00608"/>
    <w:rsid w:val="00C45FF6"/>
    <w:rsid w:val="00C61534"/>
    <w:rsid w:val="00C6497D"/>
    <w:rsid w:val="00C878BA"/>
    <w:rsid w:val="00CB7DF1"/>
    <w:rsid w:val="00CC22A2"/>
    <w:rsid w:val="00CD6BCA"/>
    <w:rsid w:val="00CE2565"/>
    <w:rsid w:val="00D44945"/>
    <w:rsid w:val="00D50B1C"/>
    <w:rsid w:val="00D8508F"/>
    <w:rsid w:val="00D91894"/>
    <w:rsid w:val="00DE3330"/>
    <w:rsid w:val="00E0173F"/>
    <w:rsid w:val="00E0181B"/>
    <w:rsid w:val="00E0606E"/>
    <w:rsid w:val="00E526B7"/>
    <w:rsid w:val="00E62411"/>
    <w:rsid w:val="00E779A7"/>
    <w:rsid w:val="00EA5AC1"/>
    <w:rsid w:val="00ED3C57"/>
    <w:rsid w:val="00EF33C2"/>
    <w:rsid w:val="00F118E3"/>
    <w:rsid w:val="00F426D3"/>
    <w:rsid w:val="00F9283D"/>
    <w:rsid w:val="00F96731"/>
    <w:rsid w:val="00FB1544"/>
    <w:rsid w:val="00FC0550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uiPriority w:val="99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NPavlova</cp:lastModifiedBy>
  <cp:revision>106</cp:revision>
  <cp:lastPrinted>2020-09-04T11:57:00Z</cp:lastPrinted>
  <dcterms:created xsi:type="dcterms:W3CDTF">2014-10-27T07:18:00Z</dcterms:created>
  <dcterms:modified xsi:type="dcterms:W3CDTF">2020-09-04T11:58:00Z</dcterms:modified>
</cp:coreProperties>
</file>