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1C" w:rsidRPr="00A3317B" w:rsidRDefault="00D50B1C" w:rsidP="00A3317B">
      <w:pPr>
        <w:jc w:val="center"/>
        <w:rPr>
          <w:rFonts w:ascii="Calibri" w:hAnsi="Calibri"/>
          <w:b/>
        </w:rPr>
      </w:pPr>
      <w:r w:rsidRPr="00A3317B">
        <w:rPr>
          <w:b/>
        </w:rPr>
        <w:t>Заключение</w:t>
      </w:r>
    </w:p>
    <w:p w:rsidR="00D50B1C" w:rsidRPr="0073292F" w:rsidRDefault="00DB02F1" w:rsidP="00FE505E">
      <w:pPr>
        <w:rPr>
          <w:rFonts w:ascii="Calibri" w:hAnsi="Calibri"/>
          <w:b/>
        </w:rPr>
      </w:pPr>
      <w:r w:rsidRPr="0073292F">
        <w:rPr>
          <w:b/>
        </w:rPr>
        <w:t>о</w:t>
      </w:r>
      <w:r w:rsidR="00622D0A" w:rsidRPr="0073292F">
        <w:rPr>
          <w:b/>
        </w:rPr>
        <w:t xml:space="preserve">б </w:t>
      </w:r>
      <w:r w:rsidR="006A1916" w:rsidRPr="0073292F">
        <w:rPr>
          <w:b/>
        </w:rPr>
        <w:t xml:space="preserve">экспертизе </w:t>
      </w:r>
      <w:r w:rsidR="005257DD" w:rsidRPr="0073292F">
        <w:rPr>
          <w:b/>
        </w:rPr>
        <w:t>постановления</w:t>
      </w:r>
      <w:r w:rsidR="00D50B1C" w:rsidRPr="0073292F">
        <w:rPr>
          <w:b/>
        </w:rPr>
        <w:t xml:space="preserve"> администрации </w:t>
      </w:r>
      <w:r w:rsidR="00497C6A" w:rsidRPr="0073292F">
        <w:rPr>
          <w:b/>
        </w:rPr>
        <w:t>Лискинского муниципального района</w:t>
      </w:r>
      <w:r w:rsidR="00D50B1C" w:rsidRPr="0073292F">
        <w:rPr>
          <w:b/>
        </w:rPr>
        <w:t xml:space="preserve"> Воронежской области</w:t>
      </w:r>
      <w:r w:rsidR="005257DD" w:rsidRPr="0073292F">
        <w:rPr>
          <w:b/>
        </w:rPr>
        <w:t xml:space="preserve"> </w:t>
      </w:r>
      <w:r w:rsidR="00CA2667">
        <w:rPr>
          <w:b/>
        </w:rPr>
        <w:t>от 23.11</w:t>
      </w:r>
      <w:r w:rsidR="00F426D3" w:rsidRPr="0073292F">
        <w:rPr>
          <w:b/>
        </w:rPr>
        <w:t>.2020</w:t>
      </w:r>
      <w:r w:rsidR="008A31AB" w:rsidRPr="0073292F">
        <w:rPr>
          <w:b/>
        </w:rPr>
        <w:t xml:space="preserve">  </w:t>
      </w:r>
      <w:r w:rsidR="00622D0A" w:rsidRPr="0073292F">
        <w:rPr>
          <w:b/>
        </w:rPr>
        <w:t xml:space="preserve"> </w:t>
      </w:r>
      <w:r w:rsidR="003E43C8" w:rsidRPr="0073292F">
        <w:rPr>
          <w:b/>
        </w:rPr>
        <w:t xml:space="preserve">№ </w:t>
      </w:r>
      <w:r w:rsidR="008A31AB" w:rsidRPr="0073292F">
        <w:rPr>
          <w:b/>
        </w:rPr>
        <w:t xml:space="preserve">  </w:t>
      </w:r>
      <w:r w:rsidR="00CA2667">
        <w:rPr>
          <w:b/>
        </w:rPr>
        <w:t>987</w:t>
      </w:r>
      <w:r w:rsidR="00622D0A" w:rsidRPr="0073292F">
        <w:rPr>
          <w:b/>
        </w:rPr>
        <w:t xml:space="preserve"> «</w:t>
      </w:r>
      <w:r w:rsidR="007F51D9" w:rsidRPr="0073292F">
        <w:rPr>
          <w:b/>
        </w:rPr>
        <w:t>О</w:t>
      </w:r>
      <w:r w:rsidR="00CA2667">
        <w:rPr>
          <w:b/>
        </w:rPr>
        <w:t>б установлении арендных ставок за пользование земельными участками, находящимися в собственности Лискинского муниципального района»</w:t>
      </w:r>
      <w:r w:rsidR="007F51D9" w:rsidRPr="0073292F">
        <w:rPr>
          <w:b/>
        </w:rPr>
        <w:t xml:space="preserve"> </w:t>
      </w:r>
    </w:p>
    <w:p w:rsidR="00282303" w:rsidRDefault="00282303" w:rsidP="00A3317B">
      <w:pPr>
        <w:rPr>
          <w:rFonts w:ascii="Calibri" w:hAnsi="Calibri"/>
        </w:rPr>
      </w:pPr>
    </w:p>
    <w:p w:rsidR="007E7020" w:rsidRPr="00D50B1C" w:rsidRDefault="007E7020" w:rsidP="00A3317B">
      <w:pPr>
        <w:rPr>
          <w:rFonts w:ascii="Calibri" w:hAnsi="Calibri"/>
        </w:rPr>
      </w:pPr>
    </w:p>
    <w:p w:rsidR="00A3317B" w:rsidRDefault="00D50B1C" w:rsidP="00537079">
      <w:pPr>
        <w:spacing w:line="240" w:lineRule="auto"/>
        <w:ind w:firstLine="709"/>
        <w:rPr>
          <w:rFonts w:eastAsia="Times New Roman"/>
          <w:color w:val="000000"/>
        </w:rPr>
      </w:pPr>
      <w:r w:rsidRPr="00D50B1C">
        <w:t xml:space="preserve">Отделом </w:t>
      </w:r>
      <w:r w:rsidR="000B1463">
        <w:t xml:space="preserve">по экономике и инвестиционным программам </w:t>
      </w:r>
      <w:r w:rsidRPr="00D50B1C">
        <w:t xml:space="preserve">администрации </w:t>
      </w:r>
      <w:r w:rsidR="000B1463">
        <w:t xml:space="preserve">Лискинского муниципального района </w:t>
      </w:r>
      <w:r w:rsidRPr="00D50B1C">
        <w:t xml:space="preserve"> Воронежской области в соответствии с пунктами </w:t>
      </w:r>
      <w:r w:rsidR="005257DD">
        <w:t>4</w:t>
      </w:r>
      <w:r w:rsidRPr="00D50B1C">
        <w:t>.</w:t>
      </w:r>
      <w:r w:rsidR="005257DD">
        <w:t>1</w:t>
      </w:r>
      <w:r w:rsidR="00537079">
        <w:t>.–</w:t>
      </w:r>
      <w:r w:rsidR="005257DD">
        <w:t>4.9</w:t>
      </w:r>
      <w:r w:rsidRPr="00D50B1C">
        <w:t xml:space="preserve">. Порядка </w:t>
      </w:r>
      <w:r w:rsidR="002C4398">
        <w:t>организации  и проведения</w:t>
      </w:r>
      <w:r w:rsidRPr="00D50B1C">
        <w:t xml:space="preserve"> </w:t>
      </w:r>
      <w:r w:rsidR="002C4398">
        <w:t xml:space="preserve">процедуры оценки регулирующего воздействия проектов муниципальных нормативных правовых актов  и  </w:t>
      </w:r>
      <w:r w:rsidRPr="00D50B1C">
        <w:t xml:space="preserve">экспертизы </w:t>
      </w:r>
      <w:r w:rsidR="000B1463">
        <w:t xml:space="preserve">муниципальных </w:t>
      </w:r>
      <w:r w:rsidRPr="00D50B1C">
        <w:t xml:space="preserve">нормативных правовых актов на территории </w:t>
      </w:r>
      <w:r w:rsidR="000B1463">
        <w:t>Лискинского муниципального района</w:t>
      </w:r>
      <w:r w:rsidRPr="00D50B1C">
        <w:t xml:space="preserve"> Воронежской области, утвержденного постановлением администрации </w:t>
      </w:r>
      <w:r w:rsidR="000B1463">
        <w:t>Лискинского муниципального района В</w:t>
      </w:r>
      <w:r w:rsidRPr="00D50B1C">
        <w:t xml:space="preserve">оронежской области от </w:t>
      </w:r>
      <w:r w:rsidR="005257DD">
        <w:t>1</w:t>
      </w:r>
      <w:r w:rsidR="000B1463">
        <w:t>7</w:t>
      </w:r>
      <w:r w:rsidRPr="00D50B1C">
        <w:t>.</w:t>
      </w:r>
      <w:r w:rsidR="005257DD">
        <w:t>03</w:t>
      </w:r>
      <w:r w:rsidRPr="00D50B1C">
        <w:t>.201</w:t>
      </w:r>
      <w:r w:rsidR="005257DD">
        <w:t>5</w:t>
      </w:r>
      <w:r w:rsidRPr="00D50B1C">
        <w:t xml:space="preserve"> года №</w:t>
      </w:r>
      <w:r w:rsidR="00753BFB">
        <w:t xml:space="preserve"> </w:t>
      </w:r>
      <w:r w:rsidR="005257DD">
        <w:t>480</w:t>
      </w:r>
      <w:r w:rsidRPr="00D50B1C">
        <w:t>, рассмотрен</w:t>
      </w:r>
      <w:r w:rsidR="006A1916">
        <w:t xml:space="preserve">о </w:t>
      </w:r>
      <w:r w:rsidR="00753BFB">
        <w:t xml:space="preserve"> </w:t>
      </w:r>
      <w:r w:rsidRPr="00D50B1C">
        <w:t>постановлени</w:t>
      </w:r>
      <w:r w:rsidR="006A1916">
        <w:t>е</w:t>
      </w:r>
      <w:r w:rsidRPr="00D50B1C">
        <w:t xml:space="preserve"> администрации </w:t>
      </w:r>
      <w:r w:rsidR="000B1463">
        <w:t>Лискинского муниципального района</w:t>
      </w:r>
      <w:r w:rsidRPr="00D50B1C">
        <w:t xml:space="preserve"> Воронежской области</w:t>
      </w:r>
      <w:r w:rsidR="008E27C6">
        <w:t xml:space="preserve"> от</w:t>
      </w:r>
      <w:r w:rsidR="00537079">
        <w:t xml:space="preserve"> 23 ноября </w:t>
      </w:r>
      <w:r w:rsidR="006A1916">
        <w:t xml:space="preserve"> 2020 года  </w:t>
      </w:r>
      <w:r w:rsidR="000B6233">
        <w:t xml:space="preserve">№ </w:t>
      </w:r>
      <w:r w:rsidR="00537079">
        <w:t>987</w:t>
      </w:r>
      <w:r w:rsidR="00A759CE">
        <w:t xml:space="preserve"> </w:t>
      </w:r>
      <w:r w:rsidR="00537079" w:rsidRPr="00537079">
        <w:t>«Об установлении арендных ставок за пользование земельными участками, находящимися в собственности Лискинского муниципального района»</w:t>
      </w:r>
    </w:p>
    <w:p w:rsidR="004D1853" w:rsidRPr="008E27C6" w:rsidRDefault="004D1853" w:rsidP="004D1853">
      <w:pPr>
        <w:ind w:firstLine="709"/>
      </w:pPr>
    </w:p>
    <w:p w:rsidR="00DB02F1" w:rsidRDefault="00D50B1C" w:rsidP="00E0181B">
      <w:pPr>
        <w:pStyle w:val="a4"/>
        <w:numPr>
          <w:ilvl w:val="0"/>
          <w:numId w:val="2"/>
        </w:numPr>
        <w:spacing w:line="240" w:lineRule="auto"/>
        <w:jc w:val="center"/>
        <w:rPr>
          <w:b/>
        </w:rPr>
      </w:pPr>
      <w:r w:rsidRPr="00A3317B">
        <w:rPr>
          <w:b/>
        </w:rPr>
        <w:t xml:space="preserve">Проблема, на решение которой направлено </w:t>
      </w:r>
    </w:p>
    <w:p w:rsidR="00D50B1C" w:rsidRPr="00A3317B" w:rsidRDefault="00DB02F1" w:rsidP="00DB02F1">
      <w:pPr>
        <w:pStyle w:val="a4"/>
        <w:spacing w:line="240" w:lineRule="auto"/>
        <w:ind w:left="1080"/>
        <w:jc w:val="center"/>
        <w:rPr>
          <w:b/>
        </w:rPr>
      </w:pPr>
      <w:r>
        <w:rPr>
          <w:b/>
        </w:rPr>
        <w:t xml:space="preserve">правовое </w:t>
      </w:r>
      <w:r w:rsidR="00D50B1C" w:rsidRPr="00A3317B">
        <w:rPr>
          <w:b/>
        </w:rPr>
        <w:t>регулирование.</w:t>
      </w:r>
    </w:p>
    <w:p w:rsidR="00267949" w:rsidRPr="00267949" w:rsidRDefault="00267949" w:rsidP="00E0181B">
      <w:pPr>
        <w:pStyle w:val="a4"/>
        <w:spacing w:line="240" w:lineRule="auto"/>
      </w:pPr>
    </w:p>
    <w:p w:rsidR="00A47F19" w:rsidRDefault="004316FF" w:rsidP="008F5F42">
      <w:pPr>
        <w:spacing w:line="240" w:lineRule="auto"/>
      </w:pPr>
      <w:r>
        <w:t xml:space="preserve"> </w:t>
      </w:r>
      <w:r w:rsidR="008F5F42">
        <w:t xml:space="preserve">          </w:t>
      </w:r>
      <w:r w:rsidR="00D50B1C" w:rsidRPr="00D50B1C">
        <w:t xml:space="preserve">Согласно пояснительной записке к </w:t>
      </w:r>
      <w:r w:rsidR="00E0181B">
        <w:t xml:space="preserve"> постановлению</w:t>
      </w:r>
      <w:r w:rsidR="00D50B1C" w:rsidRPr="00D50B1C">
        <w:t xml:space="preserve">, </w:t>
      </w:r>
      <w:r w:rsidR="001C0B70">
        <w:t xml:space="preserve">представленного </w:t>
      </w:r>
      <w:r w:rsidR="00D50B1C" w:rsidRPr="00D50B1C">
        <w:t xml:space="preserve"> </w:t>
      </w:r>
      <w:r w:rsidR="0002657B">
        <w:t>разработчиком</w:t>
      </w:r>
      <w:r w:rsidR="007B5654">
        <w:t>, отделом по имуществу администрации Лискинского муниципального района</w:t>
      </w:r>
      <w:r w:rsidR="0002657B">
        <w:t>,</w:t>
      </w:r>
      <w:r w:rsidR="002B5805">
        <w:t xml:space="preserve"> </w:t>
      </w:r>
      <w:r w:rsidR="0002657B">
        <w:t xml:space="preserve"> данный </w:t>
      </w:r>
      <w:r w:rsidR="00D50B1C" w:rsidRPr="00D50B1C">
        <w:t xml:space="preserve"> нормат</w:t>
      </w:r>
      <w:r w:rsidR="0002657B">
        <w:t xml:space="preserve">ивный  правовой  акт </w:t>
      </w:r>
      <w:r w:rsidR="002B5805">
        <w:t xml:space="preserve"> направлен</w:t>
      </w:r>
      <w:r w:rsidR="00D50B1C" w:rsidRPr="00D50B1C">
        <w:t xml:space="preserve"> на решение проблем</w:t>
      </w:r>
      <w:r w:rsidR="00A47F19">
        <w:t>, таких</w:t>
      </w:r>
      <w:r w:rsidR="0002657B">
        <w:t xml:space="preserve"> как  –</w:t>
      </w:r>
      <w:r w:rsidR="00A47F19">
        <w:t xml:space="preserve"> низкое поступление арендных платежей в  местный бюджет в связи с заниженными  действующими ставками</w:t>
      </w:r>
      <w:r w:rsidR="007B5654">
        <w:t xml:space="preserve">  арендной платы за земли сельскохозяйственного назначения на территории Лискинского муниципального района в сравнении с другими ра</w:t>
      </w:r>
      <w:r w:rsidR="00A47F19">
        <w:t>йонами Воронежской обла</w:t>
      </w:r>
      <w:r w:rsidR="00F66B22">
        <w:t>сти и  проведение</w:t>
      </w:r>
      <w:r w:rsidR="00A47F19">
        <w:t xml:space="preserve"> корректировки </w:t>
      </w:r>
      <w:r w:rsidR="00F66B22">
        <w:t xml:space="preserve">ставок арендной платы на 2021 год в разрезе городских и сельских поселений с учетом проведенной государственной кадастровой оценки земельных участков. </w:t>
      </w:r>
    </w:p>
    <w:p w:rsidR="007B5654" w:rsidRPr="00AF20DD" w:rsidRDefault="007B5654" w:rsidP="00AF20DD">
      <w:pPr>
        <w:spacing w:line="240" w:lineRule="auto"/>
      </w:pPr>
    </w:p>
    <w:p w:rsidR="00D50B1C" w:rsidRPr="00EF33C2" w:rsidRDefault="00D50B1C" w:rsidP="00AF20DD">
      <w:pPr>
        <w:spacing w:line="240" w:lineRule="auto"/>
        <w:jc w:val="center"/>
        <w:rPr>
          <w:b/>
        </w:rPr>
      </w:pPr>
      <w:r w:rsidRPr="00EF33C2">
        <w:rPr>
          <w:b/>
        </w:rPr>
        <w:t>2.</w:t>
      </w:r>
      <w:r w:rsidRPr="00EF33C2">
        <w:rPr>
          <w:b/>
          <w:sz w:val="14"/>
          <w:szCs w:val="14"/>
        </w:rPr>
        <w:t>     </w:t>
      </w:r>
      <w:r w:rsidR="0002657B">
        <w:rPr>
          <w:b/>
        </w:rPr>
        <w:t xml:space="preserve">Цель нормативного </w:t>
      </w:r>
      <w:r w:rsidR="00267949" w:rsidRPr="00EF33C2">
        <w:rPr>
          <w:b/>
        </w:rPr>
        <w:t xml:space="preserve"> </w:t>
      </w:r>
      <w:r w:rsidR="005257DD" w:rsidRPr="00EF33C2">
        <w:rPr>
          <w:b/>
        </w:rPr>
        <w:t>правового</w:t>
      </w:r>
      <w:r w:rsidRPr="00EF33C2">
        <w:rPr>
          <w:b/>
        </w:rPr>
        <w:t xml:space="preserve"> акта.</w:t>
      </w:r>
    </w:p>
    <w:p w:rsidR="00267949" w:rsidRPr="00D50B1C" w:rsidRDefault="00267949" w:rsidP="0018742D">
      <w:pPr>
        <w:spacing w:line="240" w:lineRule="auto"/>
      </w:pPr>
    </w:p>
    <w:p w:rsidR="00334840" w:rsidRDefault="00E82BB9" w:rsidP="0087694A">
      <w:pPr>
        <w:spacing w:line="240" w:lineRule="auto"/>
      </w:pPr>
      <w:r>
        <w:t xml:space="preserve">             </w:t>
      </w:r>
      <w:r w:rsidR="00D50B1C" w:rsidRPr="00D50B1C">
        <w:t xml:space="preserve">Целью </w:t>
      </w:r>
      <w:r w:rsidR="0002657B">
        <w:t xml:space="preserve">данного нормативного правового  акта  </w:t>
      </w:r>
      <w:r w:rsidR="00696D2D">
        <w:t>является</w:t>
      </w:r>
      <w:r w:rsidR="004838B7">
        <w:t xml:space="preserve"> определение </w:t>
      </w:r>
      <w:r w:rsidR="000912FA">
        <w:t xml:space="preserve">на 2021 год </w:t>
      </w:r>
      <w:r w:rsidR="00334840">
        <w:t>размеров ставок арендной платы в разрезе городских и сельск</w:t>
      </w:r>
      <w:r w:rsidR="00030D4D">
        <w:t>их поселений района в связи</w:t>
      </w:r>
      <w:r w:rsidR="00334840">
        <w:t xml:space="preserve"> </w:t>
      </w:r>
      <w:r w:rsidR="00030D4D">
        <w:t>с изменением</w:t>
      </w:r>
      <w:r w:rsidR="00334840">
        <w:t xml:space="preserve"> кадастровой стоимости земель населенных пунктов в соответствии с Приказом департамента имущественных и земельных отношений Воронежской области от 06 ноября 2020 года № 2562 «Об утверждении результатов </w:t>
      </w:r>
      <w:r w:rsidR="003E5A08">
        <w:t>определения кадастровой стоимости земельных участков категорий земель населенных пунктов, земель водного фонда и земель лесного фонда, расположенных на территории Воронежской области»</w:t>
      </w:r>
      <w:r w:rsidR="00B909E9">
        <w:t xml:space="preserve"> и увеличение арендных ставок за земли сельскохозяйственного назначения</w:t>
      </w:r>
      <w:r w:rsidR="00011C44">
        <w:t xml:space="preserve"> </w:t>
      </w:r>
      <w:r w:rsidR="00334840">
        <w:t xml:space="preserve"> </w:t>
      </w:r>
      <w:r w:rsidR="00011C44">
        <w:t>с  соблюдением экономического справедливого баланса интересов арендодателя и арендаторов.</w:t>
      </w:r>
    </w:p>
    <w:p w:rsidR="00BA0D3A" w:rsidRDefault="00BA0D3A" w:rsidP="0051705D">
      <w:pPr>
        <w:spacing w:line="240" w:lineRule="auto"/>
      </w:pPr>
    </w:p>
    <w:p w:rsidR="00230BC6" w:rsidRPr="00112A52" w:rsidRDefault="00D50B1C" w:rsidP="00112A52">
      <w:pPr>
        <w:pStyle w:val="a4"/>
        <w:numPr>
          <w:ilvl w:val="0"/>
          <w:numId w:val="3"/>
        </w:numPr>
        <w:spacing w:line="240" w:lineRule="auto"/>
        <w:rPr>
          <w:b/>
        </w:rPr>
      </w:pPr>
      <w:r w:rsidRPr="00CE2565">
        <w:rPr>
          <w:b/>
        </w:rPr>
        <w:lastRenderedPageBreak/>
        <w:t>Оценка целесообразности муниципального регулирования.</w:t>
      </w:r>
    </w:p>
    <w:p w:rsidR="00112A52" w:rsidRDefault="00112A52" w:rsidP="000912FA">
      <w:pPr>
        <w:pStyle w:val="a4"/>
        <w:spacing w:line="240" w:lineRule="auto"/>
        <w:ind w:left="0"/>
      </w:pPr>
    </w:p>
    <w:p w:rsidR="00112A52" w:rsidRDefault="00112A52" w:rsidP="00112A52">
      <w:pPr>
        <w:rPr>
          <w:rStyle w:val="FontStyle140"/>
          <w:sz w:val="28"/>
          <w:szCs w:val="28"/>
        </w:rPr>
      </w:pPr>
      <w:r>
        <w:rPr>
          <w:rStyle w:val="FontStyle140"/>
        </w:rPr>
        <w:t xml:space="preserve">         </w:t>
      </w:r>
      <w:r>
        <w:t>На 2020 год ставки арендной платы муниципальных земельных участков на территории Лискинского муниципального района</w:t>
      </w:r>
      <w:r>
        <w:rPr>
          <w:rStyle w:val="FontStyle140"/>
        </w:rPr>
        <w:t xml:space="preserve"> </w:t>
      </w:r>
      <w:r w:rsidRPr="00112A52">
        <w:rPr>
          <w:rStyle w:val="FontStyle140"/>
          <w:sz w:val="28"/>
          <w:szCs w:val="28"/>
        </w:rPr>
        <w:t xml:space="preserve">были </w:t>
      </w:r>
      <w:r w:rsidRPr="00112A52">
        <w:t>утверждены</w:t>
      </w:r>
      <w:r w:rsidRPr="00112A52">
        <w:rPr>
          <w:rStyle w:val="FontStyle140"/>
          <w:sz w:val="28"/>
          <w:szCs w:val="28"/>
        </w:rPr>
        <w:t xml:space="preserve"> постановлением администрации Лискинского</w:t>
      </w:r>
      <w:r>
        <w:rPr>
          <w:rStyle w:val="FontStyle140"/>
        </w:rPr>
        <w:t xml:space="preserve"> </w:t>
      </w:r>
      <w:r>
        <w:t xml:space="preserve">муниципального района </w:t>
      </w:r>
      <w:r w:rsidR="00A547BD">
        <w:t xml:space="preserve">  </w:t>
      </w:r>
      <w:r>
        <w:t xml:space="preserve">от </w:t>
      </w:r>
      <w:r w:rsidR="00A547BD">
        <w:t xml:space="preserve">26.11.2019  </w:t>
      </w:r>
      <w:r>
        <w:t xml:space="preserve"> № 1348 «Об установлении арендных ставок за пол</w:t>
      </w:r>
      <w:r w:rsidR="003632F7">
        <w:t xml:space="preserve">ьзование земельными участками, </w:t>
      </w:r>
      <w:r>
        <w:t>находящимися в собственности Лиск</w:t>
      </w:r>
      <w:r w:rsidR="003632F7">
        <w:t xml:space="preserve">инского муниципального района» в соответствии с действующими в 2019 году </w:t>
      </w:r>
      <w:r>
        <w:t>ставками арендной платы и кадастровой</w:t>
      </w:r>
      <w:r>
        <w:rPr>
          <w:rStyle w:val="FontStyle140"/>
        </w:rPr>
        <w:t xml:space="preserve"> </w:t>
      </w:r>
      <w:proofErr w:type="gramStart"/>
      <w:r w:rsidRPr="00112A52">
        <w:rPr>
          <w:rStyle w:val="FontStyle140"/>
          <w:sz w:val="28"/>
          <w:szCs w:val="28"/>
        </w:rPr>
        <w:t>стоимостью  земельных</w:t>
      </w:r>
      <w:proofErr w:type="gramEnd"/>
      <w:r w:rsidRPr="00112A52">
        <w:rPr>
          <w:rStyle w:val="FontStyle140"/>
          <w:sz w:val="28"/>
          <w:szCs w:val="28"/>
        </w:rPr>
        <w:t xml:space="preserve"> участков.</w:t>
      </w:r>
    </w:p>
    <w:p w:rsidR="00A547BD" w:rsidRDefault="00DC05E6" w:rsidP="009E2C88">
      <w:r>
        <w:rPr>
          <w:rStyle w:val="FontStyle140"/>
          <w:sz w:val="28"/>
          <w:szCs w:val="28"/>
        </w:rPr>
        <w:t xml:space="preserve">        В </w:t>
      </w:r>
      <w:r w:rsidR="00C31583">
        <w:rPr>
          <w:rStyle w:val="FontStyle140"/>
          <w:sz w:val="28"/>
          <w:szCs w:val="28"/>
        </w:rPr>
        <w:t xml:space="preserve">2020 году </w:t>
      </w:r>
      <w:r w:rsidR="005D3639">
        <w:rPr>
          <w:rStyle w:val="FontStyle140"/>
          <w:sz w:val="28"/>
          <w:szCs w:val="28"/>
        </w:rPr>
        <w:t>по итогам</w:t>
      </w:r>
      <w:r w:rsidR="00C31583">
        <w:rPr>
          <w:rStyle w:val="FontStyle140"/>
          <w:sz w:val="28"/>
          <w:szCs w:val="28"/>
        </w:rPr>
        <w:t xml:space="preserve"> государственной кадастровой оценки земельных участков категории земель населенных пунктов,</w:t>
      </w:r>
      <w:r w:rsidR="005D3639">
        <w:rPr>
          <w:rStyle w:val="FontStyle140"/>
          <w:sz w:val="28"/>
          <w:szCs w:val="28"/>
        </w:rPr>
        <w:t xml:space="preserve"> в соответствии с Приказом</w:t>
      </w:r>
      <w:r>
        <w:rPr>
          <w:rStyle w:val="FontStyle140"/>
          <w:sz w:val="28"/>
          <w:szCs w:val="28"/>
        </w:rPr>
        <w:t xml:space="preserve"> департамента имущественных и земельных отношений Воронежской области от 06 ноября 2020 года № 2562  </w:t>
      </w:r>
      <w:r>
        <w:t xml:space="preserve">«Об утверждении результатов определения кадастровой стоимости земельных участков категорий земель населенных пунктов, земель водного фонда и земель лесного фонда, расположенных на территории Воронежской области» </w:t>
      </w:r>
      <w:r w:rsidR="005D3639">
        <w:t xml:space="preserve">определена  кадастровая </w:t>
      </w:r>
      <w:r w:rsidR="009E2C88">
        <w:t xml:space="preserve"> стоимость земель населенных пунктов</w:t>
      </w:r>
      <w:r w:rsidR="005D3639">
        <w:t xml:space="preserve"> на 2021 год</w:t>
      </w:r>
      <w:r w:rsidR="00C31583">
        <w:t xml:space="preserve">. </w:t>
      </w:r>
      <w:r w:rsidR="005D3639">
        <w:t>Руководствуясь данным Приказом, с</w:t>
      </w:r>
      <w:r w:rsidR="00C31583">
        <w:t xml:space="preserve"> целью приведения в соответствие действующих </w:t>
      </w:r>
      <w:r w:rsidR="005D3639">
        <w:t xml:space="preserve">в 2020 году </w:t>
      </w:r>
      <w:r w:rsidR="00C31583">
        <w:t xml:space="preserve">ставок арендной платы </w:t>
      </w:r>
      <w:r w:rsidR="004C7822">
        <w:t>с изменениями кадастровой стоимости</w:t>
      </w:r>
      <w:r w:rsidR="00C31583">
        <w:t xml:space="preserve"> земельных участков </w:t>
      </w:r>
      <w:r w:rsidR="005D3639">
        <w:t>на 202</w:t>
      </w:r>
      <w:r w:rsidR="004C7822">
        <w:t>1 год</w:t>
      </w:r>
      <w:r w:rsidR="005D3639">
        <w:t xml:space="preserve"> </w:t>
      </w:r>
      <w:r w:rsidR="004C7822">
        <w:t xml:space="preserve">проведена корректировка значений ставок арендной платы в разрезе городских и сельских поселений района в зависимости от вида разрешенного использования </w:t>
      </w:r>
      <w:r w:rsidR="001E5096">
        <w:t xml:space="preserve">на 2021 год </w:t>
      </w:r>
      <w:r w:rsidR="000F7EC8">
        <w:t xml:space="preserve">путем </w:t>
      </w:r>
      <w:r w:rsidR="00665E80">
        <w:t xml:space="preserve">правового регулирования, </w:t>
      </w:r>
      <w:r w:rsidR="001E5096">
        <w:t>принятия нормативного правого акта – постановления администрации Лискинского муниципального района от 23 ноября № 987 «Об установлении арендных ставок за пользование земельными участками, находящимися в собственности Лискинского муниципального района».</w:t>
      </w:r>
      <w:r w:rsidR="00A547BD">
        <w:t xml:space="preserve">   </w:t>
      </w:r>
    </w:p>
    <w:p w:rsidR="00A547BD" w:rsidRPr="00D672F6" w:rsidRDefault="007F2839" w:rsidP="00D672F6">
      <w:pPr>
        <w:rPr>
          <w:spacing w:val="10"/>
          <w:sz w:val="24"/>
          <w:szCs w:val="24"/>
        </w:rPr>
      </w:pPr>
      <w:r>
        <w:t xml:space="preserve">        С 2018 года, так как </w:t>
      </w:r>
      <w:r w:rsidR="003D35F9">
        <w:t xml:space="preserve">было установлено, что </w:t>
      </w:r>
      <w:r w:rsidR="00A547BD">
        <w:t>арендная плата за земли сельскохозяйственного назначения на территории Лискинского муниципального района значительно ниже средне - областного значения и является одной из самых низких среди районов Воронежской области</w:t>
      </w:r>
      <w:r>
        <w:t xml:space="preserve">, </w:t>
      </w:r>
      <w:r w:rsidR="00A547BD">
        <w:t>с целью исключения резкого рос</w:t>
      </w:r>
      <w:r>
        <w:t xml:space="preserve">та ставок и увеличения арендных </w:t>
      </w:r>
      <w:r w:rsidR="00A547BD">
        <w:t xml:space="preserve">платежей </w:t>
      </w:r>
      <w:r>
        <w:t xml:space="preserve">администрацией принято решение постепенное увеличение ставок арендной платы за земли </w:t>
      </w:r>
      <w:r w:rsidR="00A547BD">
        <w:t>сельско</w:t>
      </w:r>
      <w:r>
        <w:t xml:space="preserve">хозяйственного назначения, </w:t>
      </w:r>
      <w:r w:rsidR="00A547BD">
        <w:t xml:space="preserve">на 2021 г. </w:t>
      </w:r>
      <w:r w:rsidR="00D672F6">
        <w:t xml:space="preserve">с учетом  </w:t>
      </w:r>
      <w:r w:rsidR="00D672F6" w:rsidRPr="00D672F6">
        <w:rPr>
          <w:rStyle w:val="FontStyle140"/>
          <w:sz w:val="28"/>
          <w:szCs w:val="28"/>
        </w:rPr>
        <w:t>прогнозируемого уровня инфляции</w:t>
      </w:r>
      <w:r w:rsidR="003D35F9">
        <w:rPr>
          <w:rStyle w:val="FontStyle140"/>
        </w:rPr>
        <w:t xml:space="preserve">, </w:t>
      </w:r>
      <w:r w:rsidR="003D35F9" w:rsidRPr="003D35F9">
        <w:rPr>
          <w:rStyle w:val="FontStyle140"/>
          <w:sz w:val="28"/>
          <w:szCs w:val="28"/>
        </w:rPr>
        <w:t>данным</w:t>
      </w:r>
      <w:r w:rsidR="003D35F9">
        <w:rPr>
          <w:rStyle w:val="FontStyle140"/>
          <w:sz w:val="28"/>
          <w:szCs w:val="28"/>
        </w:rPr>
        <w:t xml:space="preserve"> </w:t>
      </w:r>
      <w:r w:rsidR="003D35F9">
        <w:t>муниципальным</w:t>
      </w:r>
      <w:r>
        <w:t xml:space="preserve"> нормативным правовым актом запланировано </w:t>
      </w:r>
      <w:r w:rsidR="003D35F9">
        <w:t xml:space="preserve">увеличение в среднем на 6 </w:t>
      </w:r>
      <w:r w:rsidR="00A547BD">
        <w:t xml:space="preserve">%. Это позволит </w:t>
      </w:r>
      <w:r w:rsidR="00A547BD" w:rsidRPr="007F2839">
        <w:t xml:space="preserve">обеспечить </w:t>
      </w:r>
      <w:r w:rsidR="003D35F9">
        <w:t xml:space="preserve">максимальное </w:t>
      </w:r>
      <w:r w:rsidR="00A547BD" w:rsidRPr="007F2839">
        <w:t xml:space="preserve">в 2021 году поступление в бюджет арендных платежей за пользование земельными участками, находящимися в муниципальной собственности   </w:t>
      </w:r>
    </w:p>
    <w:p w:rsidR="00005957" w:rsidRDefault="00005957" w:rsidP="00005957">
      <w:pPr>
        <w:spacing w:line="240" w:lineRule="auto"/>
      </w:pPr>
      <w:r>
        <w:t xml:space="preserve">         Таким образом, утвержденные в соответствии с действующим законодательством изменения ставок арендной платы за земли, находящиеся в муниципальной собственности </w:t>
      </w:r>
      <w:r>
        <w:rPr>
          <w:rStyle w:val="FontStyle140"/>
          <w:sz w:val="28"/>
          <w:szCs w:val="28"/>
        </w:rPr>
        <w:t>с учетом интересов арендодателя и арендаторов, без разграничений</w:t>
      </w:r>
      <w:r w:rsidR="003632F7">
        <w:rPr>
          <w:rStyle w:val="FontStyle140"/>
          <w:sz w:val="28"/>
          <w:szCs w:val="28"/>
        </w:rPr>
        <w:t xml:space="preserve"> категорий арендаторов, дают возможность</w:t>
      </w:r>
      <w:r>
        <w:t xml:space="preserve"> субъектам малого и среднего предпринимательства, </w:t>
      </w:r>
      <w:r w:rsidR="003632F7">
        <w:rPr>
          <w:color w:val="131313"/>
        </w:rPr>
        <w:t xml:space="preserve">без </w:t>
      </w:r>
      <w:r w:rsidR="003632F7">
        <w:rPr>
          <w:color w:val="131313"/>
        </w:rPr>
        <w:lastRenderedPageBreak/>
        <w:t xml:space="preserve">ограничений пользоваться муниципальными земельными участками </w:t>
      </w:r>
      <w:r>
        <w:rPr>
          <w:color w:val="131313"/>
        </w:rPr>
        <w:t>для осуществления своей деятельности на территории Лискинского муниципального района.</w:t>
      </w:r>
    </w:p>
    <w:p w:rsidR="00005957" w:rsidRDefault="003632F7" w:rsidP="00005957">
      <w:pPr>
        <w:spacing w:line="240" w:lineRule="auto"/>
        <w:rPr>
          <w:b/>
        </w:rPr>
      </w:pPr>
      <w:r>
        <w:t xml:space="preserve">          </w:t>
      </w:r>
      <w:r w:rsidR="007E7020">
        <w:t>На основании вышеизложенного, д</w:t>
      </w:r>
      <w:r>
        <w:t xml:space="preserve">ействие подобного правового </w:t>
      </w:r>
      <w:r w:rsidR="00005957">
        <w:t>регулиро</w:t>
      </w:r>
      <w:r>
        <w:t xml:space="preserve">вания, устанавливающего ставки за пользование земельными участками, </w:t>
      </w:r>
      <w:r w:rsidR="00005957">
        <w:t>находящимися в му</w:t>
      </w:r>
      <w:r>
        <w:t xml:space="preserve">ниципальной собственности Лискинского муниципального района </w:t>
      </w:r>
      <w:proofErr w:type="gramStart"/>
      <w:r>
        <w:t>является  ц</w:t>
      </w:r>
      <w:r w:rsidR="00005957">
        <w:t>елесообразным</w:t>
      </w:r>
      <w:proofErr w:type="gramEnd"/>
      <w:r w:rsidR="00005957">
        <w:t>.</w:t>
      </w:r>
    </w:p>
    <w:p w:rsidR="00005957" w:rsidRPr="00EF33C2" w:rsidRDefault="00005957" w:rsidP="005E0158">
      <w:pPr>
        <w:spacing w:line="240" w:lineRule="auto"/>
        <w:rPr>
          <w:b/>
          <w:sz w:val="27"/>
          <w:szCs w:val="27"/>
        </w:rPr>
      </w:pP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>4. Содержание и область правового регулирования.</w:t>
      </w: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Основные группы участников общественных отношений,</w:t>
      </w:r>
    </w:p>
    <w:p w:rsidR="00D50B1C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интересы которых</w:t>
      </w:r>
      <w:r w:rsidR="003A1279">
        <w:rPr>
          <w:b/>
        </w:rPr>
        <w:t xml:space="preserve"> </w:t>
      </w:r>
      <w:r w:rsidRPr="00EF33C2">
        <w:rPr>
          <w:b/>
        </w:rPr>
        <w:t>могут быть затронуты.</w:t>
      </w:r>
    </w:p>
    <w:p w:rsidR="00EA5AC1" w:rsidRPr="00EF33C2" w:rsidRDefault="00EA5AC1" w:rsidP="00EF33C2">
      <w:pPr>
        <w:jc w:val="center"/>
        <w:rPr>
          <w:rFonts w:ascii="Calibri" w:hAnsi="Calibri"/>
          <w:b/>
        </w:rPr>
      </w:pPr>
    </w:p>
    <w:p w:rsidR="00D50B1C" w:rsidRPr="00D50B1C" w:rsidRDefault="005257DD" w:rsidP="00A41194">
      <w:pPr>
        <w:rPr>
          <w:rFonts w:ascii="Calibri" w:hAnsi="Calibri"/>
        </w:rPr>
      </w:pPr>
      <w:r>
        <w:t xml:space="preserve">Данный </w:t>
      </w:r>
      <w:r w:rsidR="00D50B1C" w:rsidRPr="00D50B1C">
        <w:t>акт содержит положения, регулирующие общественные отношения, предусмотренные пунктом 1.</w:t>
      </w:r>
      <w:r>
        <w:t>2</w:t>
      </w:r>
      <w:r w:rsidR="00D50B1C" w:rsidRPr="00D50B1C">
        <w:t>. Порядка проведения процедуры оценки</w:t>
      </w:r>
      <w:r w:rsidR="00511092">
        <w:t xml:space="preserve"> </w:t>
      </w:r>
      <w:r w:rsidR="00D50B1C" w:rsidRPr="00D50B1C">
        <w:t>регулирующего воздействия</w:t>
      </w:r>
      <w:r w:rsidR="003632F7">
        <w:t xml:space="preserve"> </w:t>
      </w:r>
      <w:r w:rsidRPr="00D50B1C">
        <w:t xml:space="preserve">проектов </w:t>
      </w:r>
      <w:r>
        <w:t xml:space="preserve">муниципальных </w:t>
      </w:r>
      <w:r w:rsidRPr="00D50B1C">
        <w:t xml:space="preserve">нормативных правовых актов и экспертизы действующих </w:t>
      </w:r>
      <w:r>
        <w:t xml:space="preserve">муниципальных </w:t>
      </w:r>
      <w:r w:rsidRPr="00D50B1C">
        <w:t xml:space="preserve">нормативных правовых актов на территории </w:t>
      </w:r>
      <w:r>
        <w:t>Лискинского муниципального района</w:t>
      </w:r>
      <w:r w:rsidRPr="00D50B1C">
        <w:t xml:space="preserve"> Воронежской области</w:t>
      </w:r>
      <w:r w:rsidR="00D50B1C" w:rsidRPr="00D50B1C">
        <w:t xml:space="preserve">, утверждённого постановлением администрации </w:t>
      </w:r>
      <w:r w:rsidR="00266D78">
        <w:t>Лискинского муниципального района</w:t>
      </w:r>
      <w:r w:rsidR="00D50B1C" w:rsidRPr="00D50B1C">
        <w:t xml:space="preserve"> от </w:t>
      </w:r>
      <w:r>
        <w:t>17</w:t>
      </w:r>
      <w:r w:rsidR="00266D78">
        <w:t>.</w:t>
      </w:r>
      <w:r>
        <w:t>03</w:t>
      </w:r>
      <w:r w:rsidR="00D50B1C" w:rsidRPr="00D50B1C">
        <w:t>.201</w:t>
      </w:r>
      <w:r>
        <w:t>5</w:t>
      </w:r>
      <w:r w:rsidR="00D50B1C" w:rsidRPr="00D50B1C">
        <w:t xml:space="preserve"> года № </w:t>
      </w:r>
      <w:r>
        <w:t>480</w:t>
      </w:r>
      <w:r w:rsidR="00D50B1C" w:rsidRPr="00D50B1C">
        <w:t>.</w:t>
      </w:r>
    </w:p>
    <w:p w:rsidR="0028686C" w:rsidRDefault="00266D78" w:rsidP="003A1279">
      <w:pPr>
        <w:ind w:firstLine="851"/>
      </w:pPr>
      <w:r>
        <w:t xml:space="preserve">Адресатами нормы </w:t>
      </w:r>
      <w:r w:rsidR="0028686C">
        <w:t xml:space="preserve">являются </w:t>
      </w:r>
      <w:r w:rsidR="00B912AC">
        <w:t>субъекты малого и среднего предпринимательства</w:t>
      </w:r>
      <w:r w:rsidR="0051705D">
        <w:t>, зарегистрированные в установленном порядке и осуществляющие на территории Лискинского муниципального района следующие виды деятельности:</w:t>
      </w:r>
    </w:p>
    <w:p w:rsidR="0051705D" w:rsidRDefault="00005957" w:rsidP="003A1279">
      <w:pPr>
        <w:ind w:firstLine="851"/>
      </w:pPr>
      <w:r>
        <w:t>- сельское хозяйство</w:t>
      </w:r>
      <w:r w:rsidR="0051705D">
        <w:t>;</w:t>
      </w:r>
    </w:p>
    <w:p w:rsidR="0051705D" w:rsidRDefault="00D42BB2" w:rsidP="003A1279">
      <w:pPr>
        <w:ind w:firstLine="851"/>
      </w:pPr>
      <w:r>
        <w:t>- промышленное производство</w:t>
      </w:r>
      <w:bookmarkStart w:id="0" w:name="_GoBack"/>
      <w:bookmarkEnd w:id="0"/>
      <w:r w:rsidR="0051705D">
        <w:t>;</w:t>
      </w:r>
    </w:p>
    <w:p w:rsidR="0051705D" w:rsidRDefault="0051705D" w:rsidP="003A1279">
      <w:pPr>
        <w:ind w:firstLine="851"/>
      </w:pPr>
      <w:r>
        <w:t>-</w:t>
      </w:r>
      <w:r w:rsidR="003632F7">
        <w:t xml:space="preserve"> торговля и услуги</w:t>
      </w:r>
      <w:r w:rsidR="00D5527D">
        <w:t>.</w:t>
      </w:r>
    </w:p>
    <w:p w:rsidR="00D5527D" w:rsidRDefault="00D5527D" w:rsidP="003A1279">
      <w:pPr>
        <w:ind w:firstLine="851"/>
      </w:pPr>
    </w:p>
    <w:p w:rsidR="00C35A5B" w:rsidRPr="00C35A5B" w:rsidRDefault="00D50B1C" w:rsidP="004D1853">
      <w:pPr>
        <w:pStyle w:val="a4"/>
        <w:numPr>
          <w:ilvl w:val="0"/>
          <w:numId w:val="3"/>
        </w:numPr>
        <w:spacing w:line="240" w:lineRule="auto"/>
        <w:jc w:val="center"/>
        <w:rPr>
          <w:b/>
        </w:rPr>
      </w:pPr>
      <w:r w:rsidRPr="00C35A5B">
        <w:rPr>
          <w:b/>
        </w:rPr>
        <w:t>Сведения о пу</w:t>
      </w:r>
      <w:r w:rsidR="00C35A5B" w:rsidRPr="00C35A5B">
        <w:rPr>
          <w:b/>
        </w:rPr>
        <w:t xml:space="preserve">бличных консультациях </w:t>
      </w:r>
    </w:p>
    <w:p w:rsidR="00D50B1C" w:rsidRPr="00C35A5B" w:rsidRDefault="00C35A5B" w:rsidP="004D1853">
      <w:pPr>
        <w:pStyle w:val="a4"/>
        <w:spacing w:line="240" w:lineRule="auto"/>
        <w:ind w:left="1080"/>
        <w:jc w:val="center"/>
        <w:rPr>
          <w:b/>
        </w:rPr>
      </w:pPr>
      <w:r w:rsidRPr="00C35A5B">
        <w:rPr>
          <w:b/>
        </w:rPr>
        <w:t>по нормативному правовому  акту</w:t>
      </w:r>
      <w:r w:rsidR="00D50B1C" w:rsidRPr="00C35A5B">
        <w:rPr>
          <w:b/>
        </w:rPr>
        <w:t>.</w:t>
      </w:r>
    </w:p>
    <w:p w:rsidR="00EA5AC1" w:rsidRPr="00EA5AC1" w:rsidRDefault="00EA5AC1" w:rsidP="004D1853">
      <w:pPr>
        <w:spacing w:line="240" w:lineRule="auto"/>
        <w:jc w:val="center"/>
        <w:rPr>
          <w:rFonts w:ascii="Calibri" w:hAnsi="Calibri"/>
          <w:b/>
        </w:rPr>
      </w:pPr>
    </w:p>
    <w:p w:rsidR="00D50B1C" w:rsidRPr="00D50B1C" w:rsidRDefault="00D50B1C" w:rsidP="004D1853">
      <w:pPr>
        <w:spacing w:line="240" w:lineRule="auto"/>
        <w:ind w:firstLine="709"/>
        <w:rPr>
          <w:rFonts w:ascii="Calibri" w:hAnsi="Calibri"/>
        </w:rPr>
      </w:pPr>
      <w:r w:rsidRPr="00D50B1C">
        <w:t xml:space="preserve">В процессе подготовки заключения об </w:t>
      </w:r>
      <w:r w:rsidR="00CC22A2">
        <w:t xml:space="preserve">экспертизе нормативного </w:t>
      </w:r>
      <w:r w:rsidR="00DE3330">
        <w:t>правового акта</w:t>
      </w:r>
      <w:r w:rsidR="0016241E">
        <w:t xml:space="preserve"> </w:t>
      </w:r>
      <w:proofErr w:type="gramStart"/>
      <w:r w:rsidR="003632F7">
        <w:t>с  09</w:t>
      </w:r>
      <w:proofErr w:type="gramEnd"/>
      <w:r w:rsidR="003632F7">
        <w:t xml:space="preserve">  по 22  декабря</w:t>
      </w:r>
      <w:r w:rsidR="00D8508F">
        <w:t xml:space="preserve">  2020</w:t>
      </w:r>
      <w:r w:rsidRPr="00D50B1C">
        <w:t xml:space="preserve"> года</w:t>
      </w:r>
      <w:r w:rsidR="00D8508F">
        <w:t xml:space="preserve"> </w:t>
      </w:r>
      <w:r w:rsidRPr="00D50B1C">
        <w:t xml:space="preserve"> были проведены публичные консультации путем размещения информации на официальном сайте администрации </w:t>
      </w:r>
      <w:r w:rsidR="00D8508F">
        <w:t xml:space="preserve"> </w:t>
      </w:r>
      <w:r w:rsidR="00266D78">
        <w:t>Лискинского муниципального района</w:t>
      </w:r>
      <w:r w:rsidRPr="00D50B1C">
        <w:t> </w:t>
      </w:r>
      <w:r w:rsidR="001C5B9C">
        <w:t xml:space="preserve"> </w:t>
      </w:r>
      <w:r w:rsidRPr="00D50B1C">
        <w:t>Воронежской области в сети Интернет</w:t>
      </w:r>
      <w:r w:rsidR="003632F7">
        <w:t xml:space="preserve"> (раздел «Экономика</w:t>
      </w:r>
      <w:r w:rsidR="001C5B9C">
        <w:t>– Оценка регулирующего воздействия»)</w:t>
      </w:r>
      <w:r w:rsidRPr="00D50B1C">
        <w:t>.</w:t>
      </w:r>
      <w:r w:rsidR="003A1279">
        <w:rPr>
          <w:rFonts w:ascii="Calibri" w:hAnsi="Calibri"/>
        </w:rPr>
        <w:t xml:space="preserve"> </w:t>
      </w:r>
      <w:r w:rsidRPr="00D50B1C">
        <w:t>Результаты проведения публичных консультаций обобщены в с</w:t>
      </w:r>
      <w:r w:rsidR="0016241E">
        <w:t>водк</w:t>
      </w:r>
      <w:r w:rsidRPr="00D50B1C">
        <w:t>е </w:t>
      </w:r>
      <w:r w:rsidR="0016241E">
        <w:t>предложений</w:t>
      </w:r>
      <w:r w:rsidRPr="00D50B1C">
        <w:t> о результатах публичных консультаций.</w:t>
      </w:r>
    </w:p>
    <w:p w:rsidR="0016241E" w:rsidRPr="00D8508F" w:rsidRDefault="00D50B1C" w:rsidP="004D1853">
      <w:pPr>
        <w:spacing w:line="240" w:lineRule="auto"/>
      </w:pPr>
      <w:r w:rsidRPr="00D50B1C">
        <w:t> </w:t>
      </w:r>
    </w:p>
    <w:p w:rsidR="003B2F76" w:rsidRPr="003B2F76" w:rsidRDefault="00D50B1C" w:rsidP="004D1853">
      <w:pPr>
        <w:pStyle w:val="a4"/>
        <w:numPr>
          <w:ilvl w:val="0"/>
          <w:numId w:val="3"/>
        </w:numPr>
        <w:spacing w:line="240" w:lineRule="auto"/>
        <w:jc w:val="center"/>
        <w:rPr>
          <w:b/>
        </w:rPr>
      </w:pPr>
      <w:r w:rsidRPr="003B2F76">
        <w:rPr>
          <w:b/>
        </w:rPr>
        <w:t>Выводы о возможн</w:t>
      </w:r>
      <w:r w:rsidR="003B2F76" w:rsidRPr="003B2F76">
        <w:rPr>
          <w:b/>
        </w:rPr>
        <w:t xml:space="preserve">ых последствиях действия </w:t>
      </w:r>
    </w:p>
    <w:p w:rsidR="00AF3EC7" w:rsidRDefault="003B2F76" w:rsidP="004D1853">
      <w:pPr>
        <w:pStyle w:val="a4"/>
        <w:spacing w:line="240" w:lineRule="auto"/>
        <w:ind w:left="1080"/>
        <w:jc w:val="center"/>
        <w:rPr>
          <w:b/>
        </w:rPr>
      </w:pPr>
      <w:r w:rsidRPr="003B2F76">
        <w:rPr>
          <w:b/>
        </w:rPr>
        <w:t>нормативного правового</w:t>
      </w:r>
      <w:r w:rsidR="00D50B1C" w:rsidRPr="003B2F76">
        <w:rPr>
          <w:b/>
        </w:rPr>
        <w:t xml:space="preserve"> акта.</w:t>
      </w:r>
    </w:p>
    <w:p w:rsidR="00282303" w:rsidRPr="003B2F76" w:rsidRDefault="00282303" w:rsidP="004D1853">
      <w:pPr>
        <w:pStyle w:val="a4"/>
        <w:spacing w:line="240" w:lineRule="auto"/>
        <w:ind w:left="1080"/>
        <w:jc w:val="center"/>
        <w:rPr>
          <w:b/>
        </w:rPr>
      </w:pPr>
    </w:p>
    <w:p w:rsidR="00C6497D" w:rsidRDefault="0016241E" w:rsidP="0051705D">
      <w:pPr>
        <w:spacing w:line="240" w:lineRule="auto"/>
        <w:ind w:firstLine="709"/>
        <w:rPr>
          <w:rFonts w:ascii="Calibri" w:hAnsi="Calibri"/>
        </w:rPr>
      </w:pPr>
      <w:r>
        <w:t>По итогам экспертизы действующего</w:t>
      </w:r>
      <w:r w:rsidR="00AA5399">
        <w:t xml:space="preserve"> </w:t>
      </w:r>
      <w:r w:rsidR="00282303">
        <w:t xml:space="preserve">нормативного </w:t>
      </w:r>
      <w:r>
        <w:t>правового</w:t>
      </w:r>
      <w:r w:rsidR="00D50B1C" w:rsidRPr="00D50B1C">
        <w:t xml:space="preserve"> акта можно считать, что наличие проблемы и целесообразность её решения с помощью данного способа регулирования вполне обоснованы. </w:t>
      </w:r>
      <w:r>
        <w:t xml:space="preserve">Данный акт </w:t>
      </w:r>
      <w:r w:rsidR="00D50B1C" w:rsidRPr="00D50B1C">
        <w:t xml:space="preserve"> 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</w:t>
      </w:r>
      <w:r w:rsidR="00D50B1C" w:rsidRPr="00D50B1C">
        <w:lastRenderedPageBreak/>
        <w:t xml:space="preserve">возникновению необоснованных расходов субъектов предпринимательской деятельности или способствующих возникновению необоснованных расходов  бюджета </w:t>
      </w:r>
      <w:r w:rsidR="00266D78">
        <w:t>Лискинского муниципального района</w:t>
      </w:r>
      <w:r w:rsidR="00D50B1C" w:rsidRPr="00D50B1C">
        <w:t>.</w:t>
      </w:r>
    </w:p>
    <w:p w:rsidR="00C6497D" w:rsidRDefault="00C6497D" w:rsidP="00A3317B"/>
    <w:p w:rsidR="00C6497D" w:rsidRDefault="00C6497D" w:rsidP="00A3317B"/>
    <w:p w:rsidR="00A00166" w:rsidRPr="00C6497D" w:rsidRDefault="005C5C3D" w:rsidP="00A3317B">
      <w:pPr>
        <w:rPr>
          <w:rFonts w:ascii="Calibri" w:eastAsia="Times New Roman" w:hAnsi="Calibri"/>
          <w:color w:val="000000"/>
        </w:rPr>
      </w:pPr>
      <w:r>
        <w:t xml:space="preserve">Начальник отдела по экономике </w:t>
      </w:r>
      <w:r w:rsidR="004F6499">
        <w:t xml:space="preserve"> </w:t>
      </w:r>
    </w:p>
    <w:p w:rsidR="0051705D" w:rsidRDefault="005C5C3D" w:rsidP="00A3317B">
      <w:r>
        <w:t xml:space="preserve">и </w:t>
      </w:r>
      <w:r w:rsidR="004F6499">
        <w:t>инвестиционным программам</w:t>
      </w:r>
    </w:p>
    <w:p w:rsidR="0051705D" w:rsidRDefault="0051705D" w:rsidP="00A3317B">
      <w:r>
        <w:t xml:space="preserve">администрации Лискинского </w:t>
      </w:r>
    </w:p>
    <w:p w:rsidR="0051705D" w:rsidRDefault="0051705D" w:rsidP="0051705D">
      <w:r>
        <w:t xml:space="preserve">муниципального района                                             </w:t>
      </w:r>
      <w:r w:rsidR="0073292F">
        <w:t xml:space="preserve"> </w:t>
      </w:r>
      <w:r w:rsidR="005C5C3D">
        <w:t xml:space="preserve">          </w:t>
      </w:r>
      <w:r w:rsidR="0073292F">
        <w:t xml:space="preserve"> </w:t>
      </w:r>
      <w:r>
        <w:t xml:space="preserve">        Ю.М. Баутина </w:t>
      </w:r>
    </w:p>
    <w:p w:rsidR="000F5C00" w:rsidRDefault="004F6499" w:rsidP="00A3317B">
      <w:r>
        <w:t xml:space="preserve">                                                  </w:t>
      </w:r>
    </w:p>
    <w:p w:rsidR="003632F7" w:rsidRDefault="003632F7" w:rsidP="00A3317B"/>
    <w:p w:rsidR="000F5C00" w:rsidRPr="004F6499" w:rsidRDefault="003632F7" w:rsidP="00A3317B">
      <w:r>
        <w:t>25</w:t>
      </w:r>
      <w:r w:rsidR="000F5C00">
        <w:t>.</w:t>
      </w:r>
      <w:r>
        <w:t>12</w:t>
      </w:r>
      <w:r w:rsidR="00D8508F">
        <w:t xml:space="preserve">.2020 </w:t>
      </w:r>
      <w:r w:rsidR="000F5C00">
        <w:t>г.</w:t>
      </w:r>
    </w:p>
    <w:sectPr w:rsidR="000F5C00" w:rsidRPr="004F6499" w:rsidSect="007E7020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27C4D"/>
    <w:multiLevelType w:val="hybridMultilevel"/>
    <w:tmpl w:val="96641DB6"/>
    <w:lvl w:ilvl="0" w:tplc="7A30F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E108EB"/>
    <w:multiLevelType w:val="hybridMultilevel"/>
    <w:tmpl w:val="B978D928"/>
    <w:lvl w:ilvl="0" w:tplc="93FA69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112A0"/>
    <w:multiLevelType w:val="multilevel"/>
    <w:tmpl w:val="9794A23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B1C"/>
    <w:rsid w:val="00005957"/>
    <w:rsid w:val="00011C44"/>
    <w:rsid w:val="00012E20"/>
    <w:rsid w:val="00013D0A"/>
    <w:rsid w:val="00015FBD"/>
    <w:rsid w:val="0002657B"/>
    <w:rsid w:val="00030D4D"/>
    <w:rsid w:val="00031069"/>
    <w:rsid w:val="000326D1"/>
    <w:rsid w:val="00052B21"/>
    <w:rsid w:val="00057367"/>
    <w:rsid w:val="00066269"/>
    <w:rsid w:val="00077A34"/>
    <w:rsid w:val="00090747"/>
    <w:rsid w:val="000912FA"/>
    <w:rsid w:val="000B1463"/>
    <w:rsid w:val="000B6233"/>
    <w:rsid w:val="000E2D62"/>
    <w:rsid w:val="000F5C00"/>
    <w:rsid w:val="000F7EC8"/>
    <w:rsid w:val="00112A52"/>
    <w:rsid w:val="00127797"/>
    <w:rsid w:val="00136A09"/>
    <w:rsid w:val="00136A89"/>
    <w:rsid w:val="0016241E"/>
    <w:rsid w:val="001679AD"/>
    <w:rsid w:val="0018742D"/>
    <w:rsid w:val="0018793B"/>
    <w:rsid w:val="00192E13"/>
    <w:rsid w:val="001B7923"/>
    <w:rsid w:val="001C0B70"/>
    <w:rsid w:val="001C5B9C"/>
    <w:rsid w:val="001E2A65"/>
    <w:rsid w:val="001E5096"/>
    <w:rsid w:val="001E5324"/>
    <w:rsid w:val="00222B75"/>
    <w:rsid w:val="00230BC6"/>
    <w:rsid w:val="00234B29"/>
    <w:rsid w:val="002649F8"/>
    <w:rsid w:val="0026648B"/>
    <w:rsid w:val="00266848"/>
    <w:rsid w:val="00266D78"/>
    <w:rsid w:val="00267949"/>
    <w:rsid w:val="00282303"/>
    <w:rsid w:val="0028686C"/>
    <w:rsid w:val="002B3317"/>
    <w:rsid w:val="002B55C0"/>
    <w:rsid w:val="002B5805"/>
    <w:rsid w:val="002B7133"/>
    <w:rsid w:val="002C4398"/>
    <w:rsid w:val="002D42A4"/>
    <w:rsid w:val="002D72FE"/>
    <w:rsid w:val="002E60F3"/>
    <w:rsid w:val="00334840"/>
    <w:rsid w:val="003515B6"/>
    <w:rsid w:val="003632F7"/>
    <w:rsid w:val="00364882"/>
    <w:rsid w:val="00381746"/>
    <w:rsid w:val="003A1279"/>
    <w:rsid w:val="003B2F76"/>
    <w:rsid w:val="003D35F9"/>
    <w:rsid w:val="003E43C8"/>
    <w:rsid w:val="003E5A08"/>
    <w:rsid w:val="004100FB"/>
    <w:rsid w:val="004138C6"/>
    <w:rsid w:val="004316FF"/>
    <w:rsid w:val="00437B82"/>
    <w:rsid w:val="004719DD"/>
    <w:rsid w:val="004838B7"/>
    <w:rsid w:val="00497C6A"/>
    <w:rsid w:val="004C25DF"/>
    <w:rsid w:val="004C7822"/>
    <w:rsid w:val="004D1853"/>
    <w:rsid w:val="004F3FAA"/>
    <w:rsid w:val="004F6499"/>
    <w:rsid w:val="00511092"/>
    <w:rsid w:val="00513989"/>
    <w:rsid w:val="0051705D"/>
    <w:rsid w:val="005257DD"/>
    <w:rsid w:val="00537079"/>
    <w:rsid w:val="005416EF"/>
    <w:rsid w:val="00576A65"/>
    <w:rsid w:val="005A4300"/>
    <w:rsid w:val="005C5C3D"/>
    <w:rsid w:val="005D3639"/>
    <w:rsid w:val="005E0158"/>
    <w:rsid w:val="005E42E5"/>
    <w:rsid w:val="005E44D9"/>
    <w:rsid w:val="00612A05"/>
    <w:rsid w:val="00622D0A"/>
    <w:rsid w:val="00624ECA"/>
    <w:rsid w:val="006418CA"/>
    <w:rsid w:val="00665E80"/>
    <w:rsid w:val="00696D2D"/>
    <w:rsid w:val="006A1916"/>
    <w:rsid w:val="006A5524"/>
    <w:rsid w:val="006A6253"/>
    <w:rsid w:val="00710435"/>
    <w:rsid w:val="007132E8"/>
    <w:rsid w:val="00713B87"/>
    <w:rsid w:val="00723C7E"/>
    <w:rsid w:val="0073292F"/>
    <w:rsid w:val="00737993"/>
    <w:rsid w:val="00753BFB"/>
    <w:rsid w:val="007B5654"/>
    <w:rsid w:val="007E7020"/>
    <w:rsid w:val="007F2839"/>
    <w:rsid w:val="007F2B7D"/>
    <w:rsid w:val="007F51D9"/>
    <w:rsid w:val="0080617A"/>
    <w:rsid w:val="00807655"/>
    <w:rsid w:val="00840B79"/>
    <w:rsid w:val="0087694A"/>
    <w:rsid w:val="00891E6D"/>
    <w:rsid w:val="008938F7"/>
    <w:rsid w:val="008A31AB"/>
    <w:rsid w:val="008D052A"/>
    <w:rsid w:val="008E0FD1"/>
    <w:rsid w:val="008E27C6"/>
    <w:rsid w:val="008F5F42"/>
    <w:rsid w:val="00910871"/>
    <w:rsid w:val="00916708"/>
    <w:rsid w:val="00922388"/>
    <w:rsid w:val="00934D9A"/>
    <w:rsid w:val="00973EB2"/>
    <w:rsid w:val="00976056"/>
    <w:rsid w:val="00991403"/>
    <w:rsid w:val="009949ED"/>
    <w:rsid w:val="009D14E7"/>
    <w:rsid w:val="009E2C88"/>
    <w:rsid w:val="00A00166"/>
    <w:rsid w:val="00A00A8E"/>
    <w:rsid w:val="00A010F4"/>
    <w:rsid w:val="00A22693"/>
    <w:rsid w:val="00A3317B"/>
    <w:rsid w:val="00A41194"/>
    <w:rsid w:val="00A47F19"/>
    <w:rsid w:val="00A547BD"/>
    <w:rsid w:val="00A64FEA"/>
    <w:rsid w:val="00A703F5"/>
    <w:rsid w:val="00A759CE"/>
    <w:rsid w:val="00AA5323"/>
    <w:rsid w:val="00AA5399"/>
    <w:rsid w:val="00AB3B21"/>
    <w:rsid w:val="00AF20DD"/>
    <w:rsid w:val="00AF3995"/>
    <w:rsid w:val="00AF3EC7"/>
    <w:rsid w:val="00AF457D"/>
    <w:rsid w:val="00B060BD"/>
    <w:rsid w:val="00B11EFA"/>
    <w:rsid w:val="00B6237E"/>
    <w:rsid w:val="00B70F2F"/>
    <w:rsid w:val="00B8034C"/>
    <w:rsid w:val="00B909E9"/>
    <w:rsid w:val="00B912AC"/>
    <w:rsid w:val="00BA0D3A"/>
    <w:rsid w:val="00BA6997"/>
    <w:rsid w:val="00BE1051"/>
    <w:rsid w:val="00BF0BF9"/>
    <w:rsid w:val="00C03367"/>
    <w:rsid w:val="00C31583"/>
    <w:rsid w:val="00C35A5B"/>
    <w:rsid w:val="00C61534"/>
    <w:rsid w:val="00C62007"/>
    <w:rsid w:val="00C62AF0"/>
    <w:rsid w:val="00C6497D"/>
    <w:rsid w:val="00C878BA"/>
    <w:rsid w:val="00CA2667"/>
    <w:rsid w:val="00CC22A2"/>
    <w:rsid w:val="00CD6BCA"/>
    <w:rsid w:val="00CE2565"/>
    <w:rsid w:val="00D27952"/>
    <w:rsid w:val="00D42BB2"/>
    <w:rsid w:val="00D50B1C"/>
    <w:rsid w:val="00D5527D"/>
    <w:rsid w:val="00D672F6"/>
    <w:rsid w:val="00D8508F"/>
    <w:rsid w:val="00D91894"/>
    <w:rsid w:val="00DB02F1"/>
    <w:rsid w:val="00DC05E6"/>
    <w:rsid w:val="00DC2AD2"/>
    <w:rsid w:val="00DC30A9"/>
    <w:rsid w:val="00DE3330"/>
    <w:rsid w:val="00E0173F"/>
    <w:rsid w:val="00E0181B"/>
    <w:rsid w:val="00E0606E"/>
    <w:rsid w:val="00E20313"/>
    <w:rsid w:val="00E361A7"/>
    <w:rsid w:val="00E526B7"/>
    <w:rsid w:val="00E62411"/>
    <w:rsid w:val="00E7719F"/>
    <w:rsid w:val="00E77674"/>
    <w:rsid w:val="00E82BB9"/>
    <w:rsid w:val="00EA5AC1"/>
    <w:rsid w:val="00EA6FFD"/>
    <w:rsid w:val="00ED3C57"/>
    <w:rsid w:val="00EF33C2"/>
    <w:rsid w:val="00F118E3"/>
    <w:rsid w:val="00F33F10"/>
    <w:rsid w:val="00F4002D"/>
    <w:rsid w:val="00F426D3"/>
    <w:rsid w:val="00F563AD"/>
    <w:rsid w:val="00F60836"/>
    <w:rsid w:val="00F66B22"/>
    <w:rsid w:val="00F96731"/>
    <w:rsid w:val="00FA1DB3"/>
    <w:rsid w:val="00FB1544"/>
    <w:rsid w:val="00FB3AC6"/>
    <w:rsid w:val="00FE495C"/>
    <w:rsid w:val="00FE505E"/>
    <w:rsid w:val="00FE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7ACC"/>
  <w15:docId w15:val="{E7097098-A336-412D-AB72-638CA50F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2F6"/>
    <w:pPr>
      <w:spacing w:after="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0">
    <w:name w:val="Font Style14"/>
    <w:rsid w:val="00840B79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267949"/>
    <w:pPr>
      <w:ind w:left="720"/>
      <w:contextualSpacing/>
    </w:pPr>
  </w:style>
  <w:style w:type="paragraph" w:customStyle="1" w:styleId="Style60">
    <w:name w:val="Style6"/>
    <w:basedOn w:val="a"/>
    <w:uiPriority w:val="99"/>
    <w:rsid w:val="003515B6"/>
    <w:pPr>
      <w:widowControl w:val="0"/>
      <w:autoSpaceDE w:val="0"/>
      <w:autoSpaceDN w:val="0"/>
      <w:adjustRightInd w:val="0"/>
      <w:spacing w:line="485" w:lineRule="exact"/>
      <w:ind w:firstLine="542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184</cp:revision>
  <cp:lastPrinted>2015-04-16T13:07:00Z</cp:lastPrinted>
  <dcterms:created xsi:type="dcterms:W3CDTF">2014-10-27T07:18:00Z</dcterms:created>
  <dcterms:modified xsi:type="dcterms:W3CDTF">2020-12-10T08:56:00Z</dcterms:modified>
</cp:coreProperties>
</file>