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1C" w:rsidRPr="00A3317B" w:rsidRDefault="00D50B1C" w:rsidP="00A3317B">
      <w:pPr>
        <w:jc w:val="center"/>
        <w:rPr>
          <w:rFonts w:ascii="Calibri" w:hAnsi="Calibri"/>
          <w:b/>
        </w:rPr>
      </w:pPr>
      <w:r w:rsidRPr="00A3317B">
        <w:rPr>
          <w:b/>
        </w:rPr>
        <w:t>Заключение</w:t>
      </w:r>
    </w:p>
    <w:p w:rsidR="00951FC5" w:rsidRPr="00AE0024" w:rsidRDefault="00497509" w:rsidP="00A3317B">
      <w:pPr>
        <w:rPr>
          <w:rFonts w:ascii="Calibri" w:hAnsi="Calibri"/>
          <w:b/>
        </w:rPr>
      </w:pPr>
      <w:r>
        <w:rPr>
          <w:b/>
        </w:rPr>
        <w:t>о</w:t>
      </w:r>
      <w:r w:rsidR="00372F38">
        <w:rPr>
          <w:b/>
        </w:rPr>
        <w:t>б оценке регулирующего воздействия проекта</w:t>
      </w:r>
      <w:r w:rsidR="00C84C0F">
        <w:rPr>
          <w:b/>
        </w:rPr>
        <w:t xml:space="preserve"> </w:t>
      </w:r>
      <w:r w:rsidR="00F34A5F">
        <w:rPr>
          <w:b/>
        </w:rPr>
        <w:t xml:space="preserve">решения Совета народных депутатов </w:t>
      </w:r>
      <w:r w:rsidR="00497C6A" w:rsidRPr="0073292F">
        <w:rPr>
          <w:b/>
        </w:rPr>
        <w:t>Лискинского муниципального района</w:t>
      </w:r>
      <w:r w:rsidR="00D50B1C" w:rsidRPr="0073292F">
        <w:rPr>
          <w:b/>
        </w:rPr>
        <w:t xml:space="preserve"> Воронежской области</w:t>
      </w:r>
      <w:r w:rsidR="00622D0A" w:rsidRPr="0073292F">
        <w:rPr>
          <w:b/>
        </w:rPr>
        <w:t xml:space="preserve"> «</w:t>
      </w:r>
      <w:r w:rsidR="00F34A5F">
        <w:rPr>
          <w:b/>
        </w:rPr>
        <w:t xml:space="preserve">Об утверждении Положения </w:t>
      </w:r>
      <w:r w:rsidR="006C7CFB">
        <w:rPr>
          <w:b/>
        </w:rPr>
        <w:t>п</w:t>
      </w:r>
      <w:r w:rsidR="00F34A5F">
        <w:rPr>
          <w:b/>
        </w:rPr>
        <w:t xml:space="preserve">о </w:t>
      </w:r>
      <w:r w:rsidR="006C7CFB">
        <w:rPr>
          <w:b/>
        </w:rPr>
        <w:t>осуществлению муниципального земельного контроля</w:t>
      </w:r>
      <w:r w:rsidR="00F34A5F">
        <w:rPr>
          <w:b/>
        </w:rPr>
        <w:t xml:space="preserve"> в </w:t>
      </w:r>
      <w:proofErr w:type="spellStart"/>
      <w:r w:rsidR="00F34A5F">
        <w:rPr>
          <w:b/>
        </w:rPr>
        <w:t>Лискинском</w:t>
      </w:r>
      <w:proofErr w:type="spellEnd"/>
      <w:r w:rsidR="00F34A5F">
        <w:rPr>
          <w:b/>
        </w:rPr>
        <w:t xml:space="preserve"> муниципальном районе Воронежской области»</w:t>
      </w:r>
    </w:p>
    <w:p w:rsidR="00497509" w:rsidRPr="00D50B1C" w:rsidRDefault="00497509" w:rsidP="00A3317B">
      <w:pPr>
        <w:rPr>
          <w:rFonts w:ascii="Calibri" w:hAnsi="Calibri"/>
        </w:rPr>
      </w:pPr>
    </w:p>
    <w:p w:rsidR="00A3317B" w:rsidRDefault="00D50B1C" w:rsidP="004C33E7">
      <w:pPr>
        <w:spacing w:line="276" w:lineRule="auto"/>
        <w:ind w:firstLine="709"/>
        <w:rPr>
          <w:rFonts w:eastAsia="Times New Roman"/>
          <w:color w:val="000000"/>
        </w:rPr>
      </w:pPr>
      <w:r w:rsidRPr="00D50B1C">
        <w:t xml:space="preserve">Отделом </w:t>
      </w:r>
      <w:r w:rsidR="000B1463">
        <w:t xml:space="preserve">по экономике и инвестиционным программам </w:t>
      </w:r>
      <w:r w:rsidRPr="00D50B1C">
        <w:t xml:space="preserve">администрации </w:t>
      </w:r>
      <w:r w:rsidR="000B1463">
        <w:t xml:space="preserve">Лискинского муниципального района </w:t>
      </w:r>
      <w:r w:rsidRPr="00D50B1C">
        <w:t xml:space="preserve"> Воронежской области в соответствии с пунктами </w:t>
      </w:r>
      <w:r w:rsidR="005257DD">
        <w:t>4</w:t>
      </w:r>
      <w:r w:rsidRPr="00D50B1C">
        <w:t>.</w:t>
      </w:r>
      <w:r w:rsidR="005257DD">
        <w:t>1</w:t>
      </w:r>
      <w:r w:rsidRPr="00D50B1C">
        <w:t xml:space="preserve">. – </w:t>
      </w:r>
      <w:r w:rsidR="005257DD">
        <w:t>4.9</w:t>
      </w:r>
      <w:r w:rsidRPr="00D50B1C">
        <w:t xml:space="preserve">. Порядка </w:t>
      </w:r>
      <w:r w:rsidR="002C4398">
        <w:t xml:space="preserve">организации  и проведенияпроцедуры оценки регулирующего воздействия проектов муниципальных нормативных правовых актов  и  </w:t>
      </w:r>
      <w:r w:rsidRPr="00D50B1C">
        <w:t xml:space="preserve">экспертизы </w:t>
      </w:r>
      <w:r w:rsidR="000B1463">
        <w:t xml:space="preserve">муниципальных </w:t>
      </w:r>
      <w:r w:rsidRPr="00D50B1C">
        <w:t xml:space="preserve">нормативных правовых актов на территории </w:t>
      </w:r>
      <w:r w:rsidR="000B1463">
        <w:t>Лискинского муниципального района</w:t>
      </w:r>
      <w:r w:rsidRPr="00D50B1C">
        <w:t xml:space="preserve"> Воронежской области, утвержденного постановлением администрации </w:t>
      </w:r>
      <w:r w:rsidR="000B1463">
        <w:t>Лискинского муниципального района В</w:t>
      </w:r>
      <w:r w:rsidRPr="00D50B1C">
        <w:t xml:space="preserve">оронежской области от </w:t>
      </w:r>
      <w:r w:rsidR="005257DD">
        <w:t>1</w:t>
      </w:r>
      <w:r w:rsidR="000B1463">
        <w:t>7</w:t>
      </w:r>
      <w:r w:rsidRPr="00D50B1C">
        <w:t>.</w:t>
      </w:r>
      <w:r w:rsidR="005257DD">
        <w:t>03</w:t>
      </w:r>
      <w:r w:rsidRPr="00D50B1C">
        <w:t>.201</w:t>
      </w:r>
      <w:r w:rsidR="005257DD">
        <w:t>5</w:t>
      </w:r>
      <w:r w:rsidRPr="00D50B1C">
        <w:t xml:space="preserve"> года №</w:t>
      </w:r>
      <w:r w:rsidR="005257DD">
        <w:t>480</w:t>
      </w:r>
      <w:r w:rsidRPr="00D50B1C">
        <w:t>, рассмотрен</w:t>
      </w:r>
      <w:r w:rsidR="004A5A7B">
        <w:t xml:space="preserve"> проект </w:t>
      </w:r>
      <w:r w:rsidR="00F34A5F">
        <w:t xml:space="preserve">решения Совета народных депутатов Лискинского муниципального района Воронежской области  </w:t>
      </w:r>
      <w:r w:rsidR="00F34A5F" w:rsidRPr="00F34A5F">
        <w:t xml:space="preserve">«Об утверждении Положения </w:t>
      </w:r>
      <w:r w:rsidR="00A81C22">
        <w:t>п</w:t>
      </w:r>
      <w:r w:rsidR="00F34A5F" w:rsidRPr="00F34A5F">
        <w:t xml:space="preserve">о </w:t>
      </w:r>
      <w:r w:rsidR="00A81C22">
        <w:t>осуществлению муниципального земельного  контроля</w:t>
      </w:r>
      <w:r w:rsidR="00F34A5F" w:rsidRPr="00F34A5F">
        <w:t xml:space="preserve"> в </w:t>
      </w:r>
      <w:proofErr w:type="spellStart"/>
      <w:r w:rsidR="00F34A5F" w:rsidRPr="00F34A5F">
        <w:t>Лискинском</w:t>
      </w:r>
      <w:proofErr w:type="spellEnd"/>
      <w:r w:rsidR="00F34A5F" w:rsidRPr="00F34A5F">
        <w:t xml:space="preserve"> муниципальном районе Воронежской области»</w:t>
      </w:r>
      <w:r w:rsidR="00F34A5F">
        <w:t>.</w:t>
      </w:r>
    </w:p>
    <w:p w:rsidR="004C33E7" w:rsidRPr="008E27C6" w:rsidRDefault="004C33E7" w:rsidP="006F2AC7"/>
    <w:p w:rsidR="00DB02F1" w:rsidRDefault="00D50B1C" w:rsidP="00E0181B">
      <w:pPr>
        <w:pStyle w:val="a4"/>
        <w:numPr>
          <w:ilvl w:val="0"/>
          <w:numId w:val="2"/>
        </w:numPr>
        <w:spacing w:line="240" w:lineRule="auto"/>
        <w:jc w:val="center"/>
        <w:rPr>
          <w:b/>
        </w:rPr>
      </w:pPr>
      <w:r w:rsidRPr="00A3317B">
        <w:rPr>
          <w:b/>
        </w:rPr>
        <w:t xml:space="preserve">Проблема, на решение которой направлено </w:t>
      </w:r>
    </w:p>
    <w:p w:rsidR="00D50B1C" w:rsidRPr="00A3317B" w:rsidRDefault="00DB02F1" w:rsidP="00DB02F1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 xml:space="preserve">правовое </w:t>
      </w:r>
      <w:r w:rsidR="00D50B1C" w:rsidRPr="00A3317B">
        <w:rPr>
          <w:b/>
        </w:rPr>
        <w:t>регулирование.</w:t>
      </w:r>
    </w:p>
    <w:p w:rsidR="00267949" w:rsidRPr="00267949" w:rsidRDefault="00267949" w:rsidP="00E0181B">
      <w:pPr>
        <w:pStyle w:val="a4"/>
        <w:spacing w:line="240" w:lineRule="auto"/>
      </w:pPr>
    </w:p>
    <w:p w:rsidR="00AF20DD" w:rsidRDefault="00D50B1C" w:rsidP="00144768">
      <w:pPr>
        <w:spacing w:line="240" w:lineRule="auto"/>
      </w:pPr>
      <w:r w:rsidRPr="00D50B1C">
        <w:t xml:space="preserve">Согласно пояснительной записке к </w:t>
      </w:r>
      <w:r w:rsidR="00F34A5F">
        <w:t>проекту решения</w:t>
      </w:r>
      <w:r w:rsidRPr="00D50B1C">
        <w:t xml:space="preserve">, </w:t>
      </w:r>
      <w:r w:rsidR="001C0B70">
        <w:t xml:space="preserve">представленного </w:t>
      </w:r>
      <w:r w:rsidR="0002657B">
        <w:t>разработчиком,</w:t>
      </w:r>
      <w:r w:rsidR="007D7BF9">
        <w:t xml:space="preserve"> </w:t>
      </w:r>
      <w:r w:rsidR="0002657B">
        <w:t xml:space="preserve">данный </w:t>
      </w:r>
      <w:r w:rsidRPr="00D50B1C">
        <w:t>нормат</w:t>
      </w:r>
      <w:r w:rsidR="00CA47A9">
        <w:t xml:space="preserve">ивный правовой </w:t>
      </w:r>
      <w:r w:rsidR="0002657B">
        <w:t xml:space="preserve">акт </w:t>
      </w:r>
      <w:r w:rsidR="002B5805">
        <w:t>направлен</w:t>
      </w:r>
      <w:r w:rsidRPr="00D50B1C">
        <w:t xml:space="preserve"> на решение проблем</w:t>
      </w:r>
      <w:r w:rsidR="007C6B55">
        <w:t xml:space="preserve">ы, такой как </w:t>
      </w:r>
      <w:r w:rsidR="0002657B">
        <w:t xml:space="preserve">– </w:t>
      </w:r>
      <w:r w:rsidR="00DD02FD">
        <w:t xml:space="preserve">приведение в соответствие с федеральным законодательством нормативных правовых актов по осуществлению муниципального земельного контроля </w:t>
      </w:r>
      <w:r w:rsidR="00144768">
        <w:t>за соблюдением</w:t>
      </w:r>
      <w:r w:rsidR="007F05C5">
        <w:t xml:space="preserve"> юридическими лицами, индивидуальными предпринимателями и гражда</w:t>
      </w:r>
      <w:r w:rsidR="00F562F1">
        <w:t>нами обязательных требований земельного законодательства в отношении объектов земельных отношений</w:t>
      </w:r>
      <w:r w:rsidR="00144768">
        <w:t>, рациональным и эффективным  использованием земель,</w:t>
      </w:r>
    </w:p>
    <w:p w:rsidR="00144768" w:rsidRPr="00AF20DD" w:rsidRDefault="00144768" w:rsidP="00144768">
      <w:pPr>
        <w:spacing w:line="240" w:lineRule="auto"/>
      </w:pPr>
    </w:p>
    <w:p w:rsidR="00D50B1C" w:rsidRPr="00EF33C2" w:rsidRDefault="00D50B1C" w:rsidP="00AF20DD">
      <w:pPr>
        <w:spacing w:line="240" w:lineRule="auto"/>
        <w:jc w:val="center"/>
        <w:rPr>
          <w:b/>
        </w:rPr>
      </w:pPr>
      <w:r w:rsidRPr="00EF33C2">
        <w:rPr>
          <w:b/>
        </w:rPr>
        <w:t>2.</w:t>
      </w:r>
      <w:r w:rsidRPr="00EF33C2">
        <w:rPr>
          <w:b/>
          <w:sz w:val="14"/>
          <w:szCs w:val="14"/>
        </w:rPr>
        <w:t>     </w:t>
      </w:r>
      <w:r w:rsidR="0002657B">
        <w:rPr>
          <w:b/>
        </w:rPr>
        <w:t xml:space="preserve">Цель нормативного </w:t>
      </w:r>
      <w:r w:rsidR="005257DD" w:rsidRPr="00EF33C2">
        <w:rPr>
          <w:b/>
        </w:rPr>
        <w:t>правового</w:t>
      </w:r>
      <w:r w:rsidRPr="00EF33C2">
        <w:rPr>
          <w:b/>
        </w:rPr>
        <w:t xml:space="preserve"> акта.</w:t>
      </w:r>
    </w:p>
    <w:p w:rsidR="00267949" w:rsidRPr="00D50B1C" w:rsidRDefault="00267949" w:rsidP="0018742D">
      <w:pPr>
        <w:spacing w:line="240" w:lineRule="auto"/>
      </w:pPr>
    </w:p>
    <w:p w:rsidR="007F05C5" w:rsidRDefault="00D50B1C" w:rsidP="0087694A">
      <w:pPr>
        <w:spacing w:line="240" w:lineRule="auto"/>
        <w:rPr>
          <w:rStyle w:val="FontStyle140"/>
          <w:sz w:val="28"/>
          <w:szCs w:val="28"/>
        </w:rPr>
      </w:pPr>
      <w:r w:rsidRPr="00D50B1C">
        <w:t xml:space="preserve">Целью </w:t>
      </w:r>
      <w:r w:rsidR="0002657B">
        <w:t xml:space="preserve">данного </w:t>
      </w:r>
      <w:r w:rsidR="00DD3644">
        <w:t xml:space="preserve">проекта </w:t>
      </w:r>
      <w:r w:rsidR="000E4EBF">
        <w:t xml:space="preserve">нормативного правового </w:t>
      </w:r>
      <w:r w:rsidR="00161082">
        <w:t xml:space="preserve">акта </w:t>
      </w:r>
      <w:r w:rsidR="00696D2D">
        <w:t>является</w:t>
      </w:r>
      <w:r w:rsidR="00E20FE9">
        <w:t xml:space="preserve"> </w:t>
      </w:r>
      <w:r w:rsidR="00C84C0F">
        <w:t>определение</w:t>
      </w:r>
      <w:r w:rsidR="000C5E24">
        <w:t xml:space="preserve"> порядка организации и осуществления муниципального земельного контроля на территории Лискинского муниципального района Воронежской области.</w:t>
      </w:r>
    </w:p>
    <w:p w:rsidR="00BA0D3A" w:rsidRDefault="00BA0D3A" w:rsidP="0051705D">
      <w:pPr>
        <w:spacing w:line="240" w:lineRule="auto"/>
      </w:pPr>
    </w:p>
    <w:p w:rsidR="00D50B1C" w:rsidRDefault="00D50B1C" w:rsidP="0018742D">
      <w:pPr>
        <w:pStyle w:val="a4"/>
        <w:numPr>
          <w:ilvl w:val="0"/>
          <w:numId w:val="3"/>
        </w:numPr>
        <w:spacing w:line="240" w:lineRule="auto"/>
        <w:rPr>
          <w:b/>
        </w:rPr>
      </w:pPr>
      <w:r w:rsidRPr="00CE2565">
        <w:rPr>
          <w:b/>
        </w:rPr>
        <w:t>Оценка целесообразности муниципального регулирования.</w:t>
      </w:r>
    </w:p>
    <w:p w:rsidR="00230BC6" w:rsidRDefault="00230BC6" w:rsidP="00C03367">
      <w:pPr>
        <w:pStyle w:val="a4"/>
        <w:spacing w:line="240" w:lineRule="auto"/>
        <w:ind w:left="1080"/>
        <w:rPr>
          <w:sz w:val="24"/>
          <w:szCs w:val="24"/>
        </w:rPr>
      </w:pPr>
    </w:p>
    <w:p w:rsidR="00400CC4" w:rsidRDefault="00BB3516" w:rsidP="00400CC4">
      <w:pPr>
        <w:spacing w:line="240" w:lineRule="auto"/>
      </w:pPr>
      <w:r>
        <w:t xml:space="preserve">         С</w:t>
      </w:r>
      <w:r w:rsidR="006A0D36">
        <w:t xml:space="preserve"> целью предупреждения, выявления </w:t>
      </w:r>
      <w:r w:rsidR="00286767">
        <w:t xml:space="preserve">и пресечения нарушений земельного законодательства </w:t>
      </w:r>
      <w:r w:rsidR="006A0D36">
        <w:t>на территории Лискинского муниципального района   в соответствии с действующим законодательством</w:t>
      </w:r>
      <w:r w:rsidR="00357DAD">
        <w:t xml:space="preserve"> в рамках полномочий по решению вопросов местного значения можно проводить</w:t>
      </w:r>
      <w:r w:rsidR="006A0D36">
        <w:t xml:space="preserve"> </w:t>
      </w:r>
      <w:r w:rsidR="006A0D36">
        <w:lastRenderedPageBreak/>
        <w:t xml:space="preserve">проверки </w:t>
      </w:r>
      <w:r w:rsidR="00357DAD">
        <w:t>по соблюдению</w:t>
      </w:r>
      <w:r w:rsidR="006A0D36">
        <w:t xml:space="preserve"> </w:t>
      </w:r>
      <w:r w:rsidR="00BD2067">
        <w:t xml:space="preserve">организациями, их руководителями, а также физическими лицами </w:t>
      </w:r>
      <w:r w:rsidR="00286767">
        <w:t>обязательных требований земельного законодательства в отношении объектов земельных отношений.</w:t>
      </w:r>
    </w:p>
    <w:p w:rsidR="00495170" w:rsidRDefault="00286767" w:rsidP="00A41194">
      <w:pPr>
        <w:pStyle w:val="a4"/>
        <w:spacing w:line="240" w:lineRule="auto"/>
        <w:ind w:left="0"/>
      </w:pPr>
      <w:r>
        <w:t xml:space="preserve">        </w:t>
      </w:r>
      <w:r w:rsidR="00B8034C">
        <w:t>С це</w:t>
      </w:r>
      <w:r>
        <w:t>лью организации и проведения проверок</w:t>
      </w:r>
      <w:r w:rsidR="00A703F5">
        <w:t xml:space="preserve"> в соответствии с действующим</w:t>
      </w:r>
      <w:r w:rsidR="002165CA">
        <w:t xml:space="preserve"> законодательством </w:t>
      </w:r>
      <w:r w:rsidR="009D3191">
        <w:t>разработан</w:t>
      </w:r>
      <w:r w:rsidR="002053A3">
        <w:t>о Положение</w:t>
      </w:r>
      <w:r w:rsidR="008C6C88">
        <w:t xml:space="preserve"> о</w:t>
      </w:r>
      <w:r>
        <w:t xml:space="preserve"> муниципальном</w:t>
      </w:r>
      <w:r w:rsidR="006E2E4B" w:rsidRPr="006E2E4B">
        <w:t xml:space="preserve"> </w:t>
      </w:r>
      <w:r>
        <w:t xml:space="preserve">земельном </w:t>
      </w:r>
      <w:r w:rsidR="006E2E4B" w:rsidRPr="006E2E4B">
        <w:t xml:space="preserve">контроле в </w:t>
      </w:r>
      <w:proofErr w:type="spellStart"/>
      <w:r w:rsidR="006E2E4B" w:rsidRPr="006E2E4B">
        <w:t>Лискинском</w:t>
      </w:r>
      <w:proofErr w:type="spellEnd"/>
      <w:r w:rsidR="006E2E4B" w:rsidRPr="006E2E4B">
        <w:t xml:space="preserve"> муниципал</w:t>
      </w:r>
      <w:r w:rsidR="002165CA">
        <w:t>ьном районе Воронежской области</w:t>
      </w:r>
      <w:r w:rsidR="0097067F" w:rsidRPr="006E2E4B">
        <w:t>,</w:t>
      </w:r>
      <w:r>
        <w:t xml:space="preserve"> </w:t>
      </w:r>
      <w:r w:rsidR="002053A3">
        <w:t>в новой редакции, которое</w:t>
      </w:r>
      <w:r w:rsidR="009D3191">
        <w:t xml:space="preserve"> будет утверждаться</w:t>
      </w:r>
      <w:r w:rsidR="00A703F5">
        <w:t xml:space="preserve"> данным нормативным правовым актом.</w:t>
      </w:r>
    </w:p>
    <w:p w:rsidR="00EA2D89" w:rsidRPr="006C1DD7" w:rsidRDefault="007D1850" w:rsidP="00F4002D">
      <w:pPr>
        <w:spacing w:line="240" w:lineRule="auto"/>
      </w:pPr>
      <w:r>
        <w:t xml:space="preserve">         </w:t>
      </w:r>
      <w:r w:rsidR="0073185A">
        <w:t>Учитывая, что</w:t>
      </w:r>
      <w:r>
        <w:t xml:space="preserve"> </w:t>
      </w:r>
      <w:r w:rsidR="002165CA">
        <w:t xml:space="preserve">осуществление </w:t>
      </w:r>
      <w:r w:rsidR="0086434A">
        <w:t>муниципального земельного</w:t>
      </w:r>
      <w:r w:rsidR="00495170">
        <w:t xml:space="preserve"> контроля</w:t>
      </w:r>
      <w:r w:rsidR="0086434A">
        <w:t xml:space="preserve"> путем </w:t>
      </w:r>
      <w:r w:rsidR="00362919">
        <w:t xml:space="preserve">проведения профилактических </w:t>
      </w:r>
      <w:r w:rsidR="0086434A">
        <w:t>и контрольных мероприятий</w:t>
      </w:r>
      <w:r w:rsidR="00362919">
        <w:t xml:space="preserve"> </w:t>
      </w:r>
      <w:r w:rsidR="00FB3AC6">
        <w:t xml:space="preserve">позволит </w:t>
      </w:r>
      <w:r w:rsidR="00495170">
        <w:t xml:space="preserve">обеспечить </w:t>
      </w:r>
      <w:r w:rsidR="00BD2067">
        <w:t>рациональное и эффективное использование земель</w:t>
      </w:r>
      <w:r w:rsidR="00720C2F">
        <w:t>,</w:t>
      </w:r>
      <w:r w:rsidR="00E33C18">
        <w:t xml:space="preserve"> действие подобного правового </w:t>
      </w:r>
      <w:r w:rsidR="00A703F5">
        <w:t>регулирования</w:t>
      </w:r>
      <w:r w:rsidR="00720C2F">
        <w:t xml:space="preserve">, утверждающего Положение </w:t>
      </w:r>
      <w:r w:rsidR="002B3317">
        <w:t>о</w:t>
      </w:r>
      <w:r w:rsidR="00B060EF">
        <w:t xml:space="preserve"> муниципальном земельном</w:t>
      </w:r>
      <w:r w:rsidR="00EA2D89">
        <w:t xml:space="preserve"> контроле</w:t>
      </w:r>
      <w:r w:rsidR="00720C2F">
        <w:t xml:space="preserve">, </w:t>
      </w:r>
      <w:r w:rsidR="00EA2D89">
        <w:t>является целесообразным</w:t>
      </w:r>
      <w:r w:rsidR="00362919">
        <w:t>.</w:t>
      </w:r>
    </w:p>
    <w:p w:rsidR="00EA2D89" w:rsidRDefault="00AA4320" w:rsidP="00B912AC">
      <w:pPr>
        <w:spacing w:line="240" w:lineRule="auto"/>
      </w:pPr>
      <w:r>
        <w:t xml:space="preserve">Руководствуясь </w:t>
      </w:r>
      <w:r w:rsidR="00E33C18">
        <w:t xml:space="preserve">данным </w:t>
      </w:r>
      <w:r w:rsidR="002B3317">
        <w:t>Положени</w:t>
      </w:r>
      <w:r w:rsidR="00E33C18">
        <w:t>ем</w:t>
      </w:r>
      <w:r w:rsidR="00720C2F">
        <w:t>,</w:t>
      </w:r>
      <w:r w:rsidR="00B060EF">
        <w:t xml:space="preserve"> </w:t>
      </w:r>
      <w:r w:rsidR="002165CA">
        <w:t xml:space="preserve">администрация </w:t>
      </w:r>
      <w:r w:rsidR="00EA2D89">
        <w:t>Лискинского муниципального района в соответствии с действующим законодательством будет осу</w:t>
      </w:r>
      <w:r w:rsidR="00B060EF">
        <w:t xml:space="preserve">ществлять муниципальный земельный </w:t>
      </w:r>
      <w:r w:rsidR="006670EE">
        <w:t>контроль.</w:t>
      </w:r>
    </w:p>
    <w:p w:rsidR="004100FB" w:rsidRPr="00E61685" w:rsidRDefault="004100FB" w:rsidP="005E0158">
      <w:pPr>
        <w:spacing w:line="240" w:lineRule="auto"/>
      </w:pP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>4. Содержание и область правового регулирования.</w:t>
      </w:r>
    </w:p>
    <w:p w:rsidR="00EF33C2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Основные группы участников общественных отношений,</w:t>
      </w:r>
    </w:p>
    <w:p w:rsidR="00D50B1C" w:rsidRDefault="00D50B1C" w:rsidP="005E0158">
      <w:pPr>
        <w:spacing w:line="240" w:lineRule="auto"/>
        <w:jc w:val="center"/>
        <w:rPr>
          <w:b/>
        </w:rPr>
      </w:pPr>
      <w:r w:rsidRPr="00EF33C2">
        <w:rPr>
          <w:b/>
        </w:rPr>
        <w:t xml:space="preserve"> интересы которыхмогут быть затр</w:t>
      </w:r>
      <w:bookmarkStart w:id="0" w:name="_GoBack"/>
      <w:bookmarkEnd w:id="0"/>
      <w:r w:rsidRPr="00EF33C2">
        <w:rPr>
          <w:b/>
        </w:rPr>
        <w:t>онуты.</w:t>
      </w:r>
    </w:p>
    <w:p w:rsidR="00EA5AC1" w:rsidRPr="00EF33C2" w:rsidRDefault="00EA5AC1" w:rsidP="00EF33C2">
      <w:pPr>
        <w:jc w:val="center"/>
        <w:rPr>
          <w:rFonts w:ascii="Calibri" w:hAnsi="Calibri"/>
          <w:b/>
        </w:rPr>
      </w:pPr>
    </w:p>
    <w:p w:rsidR="00362919" w:rsidRPr="00AE0024" w:rsidRDefault="00B060EF" w:rsidP="00A41194">
      <w:r>
        <w:t xml:space="preserve">       </w:t>
      </w:r>
      <w:r w:rsidR="005257DD">
        <w:t xml:space="preserve">Данный </w:t>
      </w:r>
      <w:r w:rsidR="00822DFD">
        <w:t xml:space="preserve">проект </w:t>
      </w:r>
      <w:r w:rsidR="00D50B1C" w:rsidRPr="00D50B1C">
        <w:t>акт</w:t>
      </w:r>
      <w:r w:rsidR="00822DFD">
        <w:t>а</w:t>
      </w:r>
      <w:r w:rsidR="00D50B1C" w:rsidRPr="00D50B1C">
        <w:t xml:space="preserve"> содержит положения, регулирующие общественные отношения, предусмотренные пунктом 1.</w:t>
      </w:r>
      <w:r w:rsidR="005257DD">
        <w:t>2</w:t>
      </w:r>
      <w:r w:rsidR="00D50B1C" w:rsidRPr="00D50B1C">
        <w:t>. Порядка проведения процедуры оценки</w:t>
      </w:r>
      <w:r w:rsidR="00822DFD">
        <w:t xml:space="preserve"> </w:t>
      </w:r>
      <w:r w:rsidR="00D50B1C" w:rsidRPr="00D50B1C">
        <w:t>регулирующего воздействия</w:t>
      </w:r>
      <w:r w:rsidR="00822DFD">
        <w:t xml:space="preserve"> </w:t>
      </w:r>
      <w:r w:rsidR="005257DD" w:rsidRPr="00D50B1C">
        <w:t xml:space="preserve">проектов </w:t>
      </w:r>
      <w:r w:rsidR="005257DD">
        <w:t xml:space="preserve">муниципальных </w:t>
      </w:r>
      <w:r w:rsidR="005257DD" w:rsidRPr="00D50B1C">
        <w:t xml:space="preserve">нормативных правовых актов и экспертизы действующих </w:t>
      </w:r>
      <w:r w:rsidR="005257DD">
        <w:t xml:space="preserve">муниципальных </w:t>
      </w:r>
      <w:r w:rsidR="005257DD" w:rsidRPr="00D50B1C">
        <w:t xml:space="preserve">нормативных правовых актов на территории </w:t>
      </w:r>
      <w:r w:rsidR="005257DD">
        <w:t>Лискинского муниципального района</w:t>
      </w:r>
      <w:r w:rsidR="005257DD" w:rsidRPr="00D50B1C">
        <w:t xml:space="preserve"> Воронежской области</w:t>
      </w:r>
      <w:r w:rsidR="00D50B1C" w:rsidRPr="00D50B1C">
        <w:t xml:space="preserve">, утверждённого постановлением администрации </w:t>
      </w:r>
      <w:r w:rsidR="00266D78">
        <w:t>Лискинского муниципального района</w:t>
      </w:r>
      <w:r w:rsidR="00D50B1C" w:rsidRPr="00D50B1C">
        <w:t xml:space="preserve"> от </w:t>
      </w:r>
      <w:r w:rsidR="005257DD">
        <w:t>17</w:t>
      </w:r>
      <w:r w:rsidR="00266D78">
        <w:t>.</w:t>
      </w:r>
      <w:r w:rsidR="005257DD">
        <w:t>03</w:t>
      </w:r>
      <w:r w:rsidR="00D50B1C" w:rsidRPr="00D50B1C">
        <w:t>.201</w:t>
      </w:r>
      <w:r w:rsidR="005257DD">
        <w:t>5</w:t>
      </w:r>
      <w:r w:rsidR="00D50B1C" w:rsidRPr="00D50B1C">
        <w:t xml:space="preserve"> года № </w:t>
      </w:r>
      <w:r w:rsidR="005257DD">
        <w:t>480</w:t>
      </w:r>
      <w:r w:rsidR="00D50B1C" w:rsidRPr="00D50B1C">
        <w:t>.</w:t>
      </w:r>
    </w:p>
    <w:p w:rsidR="00B75482" w:rsidRDefault="00E61685" w:rsidP="00B50431">
      <w:pPr>
        <w:ind w:firstLine="851"/>
      </w:pPr>
      <w:r>
        <w:t>К отношениям, связанным с осущест</w:t>
      </w:r>
      <w:r w:rsidR="00074076">
        <w:t>влением муниципального земельного</w:t>
      </w:r>
      <w:r>
        <w:t xml:space="preserve"> контроля применяются положения ФЗ от 31.07.2020 № 248-ФЗ «О государственном контроле (надзоре) и муниципальном контроле в Российской Федерации», </w:t>
      </w:r>
      <w:r w:rsidR="00CF6A68">
        <w:t>Земельного</w:t>
      </w:r>
      <w:r w:rsidR="00074076">
        <w:t xml:space="preserve"> кодекс</w:t>
      </w:r>
      <w:r w:rsidR="00CF6A68">
        <w:t>а</w:t>
      </w:r>
      <w:r w:rsidR="00074076">
        <w:t xml:space="preserve"> Российской Федерации, </w:t>
      </w:r>
      <w:r w:rsidR="00CF6A68">
        <w:t>Федерального</w:t>
      </w:r>
      <w:r w:rsidR="00074076">
        <w:t xml:space="preserve"> закон</w:t>
      </w:r>
      <w:r w:rsidR="00CF6A68">
        <w:t>а</w:t>
      </w:r>
      <w:r>
        <w:t xml:space="preserve"> от 06.10.2003 № 131-ФЗ «Об общих принципах организации местного самоуправления в Российской Федерации». </w:t>
      </w:r>
    </w:p>
    <w:p w:rsidR="0051705D" w:rsidRDefault="00266D78" w:rsidP="00B50431">
      <w:pPr>
        <w:ind w:firstLine="851"/>
      </w:pPr>
      <w:r>
        <w:t xml:space="preserve">Адресатами нормы </w:t>
      </w:r>
      <w:r w:rsidR="0028686C">
        <w:t xml:space="preserve">являются </w:t>
      </w:r>
      <w:r w:rsidR="00B50431">
        <w:t xml:space="preserve">юридические лица, </w:t>
      </w:r>
      <w:r w:rsidR="00074076">
        <w:t xml:space="preserve">индивидуальные предприниматели, </w:t>
      </w:r>
      <w:r w:rsidR="00B30473">
        <w:t>физические лица</w:t>
      </w:r>
      <w:r w:rsidR="00CF6A68">
        <w:t>, имеющие в пользовании землю</w:t>
      </w:r>
      <w:r w:rsidR="00B30473">
        <w:t>.</w:t>
      </w:r>
    </w:p>
    <w:p w:rsidR="00D50B1C" w:rsidRDefault="00750088" w:rsidP="004C38F8">
      <w:pPr>
        <w:ind w:firstLine="851"/>
      </w:pPr>
      <w:r>
        <w:t xml:space="preserve"> Объектами муниципального </w:t>
      </w:r>
      <w:r w:rsidR="00B30473">
        <w:t>земельного</w:t>
      </w:r>
      <w:r w:rsidR="000D1B01">
        <w:t xml:space="preserve"> </w:t>
      </w:r>
      <w:r w:rsidR="00B30473">
        <w:t>контроля являются:</w:t>
      </w:r>
      <w:r w:rsidR="004C38F8">
        <w:t xml:space="preserve"> земли, земельные участки, части земельных участков, расположенные в границах Лискинского муниципального района.</w:t>
      </w:r>
    </w:p>
    <w:p w:rsidR="004C38F8" w:rsidRPr="00B30473" w:rsidRDefault="004C38F8" w:rsidP="004C38F8">
      <w:pPr>
        <w:ind w:firstLine="851"/>
      </w:pPr>
    </w:p>
    <w:p w:rsidR="00C35A5B" w:rsidRPr="00EA7426" w:rsidRDefault="00D50B1C" w:rsidP="00EA7426">
      <w:pPr>
        <w:pStyle w:val="a4"/>
        <w:numPr>
          <w:ilvl w:val="0"/>
          <w:numId w:val="4"/>
        </w:numPr>
        <w:spacing w:line="240" w:lineRule="auto"/>
        <w:jc w:val="center"/>
        <w:rPr>
          <w:b/>
        </w:rPr>
      </w:pPr>
      <w:r w:rsidRPr="00EA7426">
        <w:rPr>
          <w:b/>
        </w:rPr>
        <w:t>Сведения о пу</w:t>
      </w:r>
      <w:r w:rsidR="00C35A5B" w:rsidRPr="00EA7426">
        <w:rPr>
          <w:b/>
        </w:rPr>
        <w:t xml:space="preserve">бличных консультациях </w:t>
      </w:r>
    </w:p>
    <w:p w:rsidR="00D50B1C" w:rsidRPr="00C35A5B" w:rsidRDefault="00EA7426" w:rsidP="004D1853">
      <w:pPr>
        <w:pStyle w:val="a4"/>
        <w:spacing w:line="240" w:lineRule="auto"/>
        <w:ind w:left="1080"/>
        <w:jc w:val="center"/>
        <w:rPr>
          <w:b/>
        </w:rPr>
      </w:pPr>
      <w:r>
        <w:rPr>
          <w:b/>
        </w:rPr>
        <w:t>п</w:t>
      </w:r>
      <w:r w:rsidR="00C35A5B" w:rsidRPr="00C35A5B">
        <w:rPr>
          <w:b/>
        </w:rPr>
        <w:t>о</w:t>
      </w:r>
      <w:r>
        <w:rPr>
          <w:b/>
        </w:rPr>
        <w:t xml:space="preserve"> проекту </w:t>
      </w:r>
      <w:r w:rsidR="00DD04D6">
        <w:rPr>
          <w:b/>
        </w:rPr>
        <w:t>нормативного правового</w:t>
      </w:r>
      <w:r>
        <w:rPr>
          <w:b/>
        </w:rPr>
        <w:t xml:space="preserve"> акта</w:t>
      </w:r>
      <w:r w:rsidR="00D50B1C" w:rsidRPr="00C35A5B">
        <w:rPr>
          <w:b/>
        </w:rPr>
        <w:t>.</w:t>
      </w:r>
    </w:p>
    <w:p w:rsidR="00EA5AC1" w:rsidRPr="00EA5AC1" w:rsidRDefault="00EA5AC1" w:rsidP="004D1853">
      <w:pPr>
        <w:spacing w:line="240" w:lineRule="auto"/>
        <w:jc w:val="center"/>
        <w:rPr>
          <w:rFonts w:ascii="Calibri" w:hAnsi="Calibri"/>
          <w:b/>
        </w:rPr>
      </w:pPr>
    </w:p>
    <w:p w:rsidR="00D50B1C" w:rsidRPr="00D50B1C" w:rsidRDefault="00B97436" w:rsidP="002126DF">
      <w:pPr>
        <w:spacing w:line="240" w:lineRule="auto"/>
        <w:rPr>
          <w:rFonts w:ascii="Calibri" w:hAnsi="Calibri"/>
        </w:rPr>
      </w:pPr>
      <w:r>
        <w:t xml:space="preserve">  </w:t>
      </w:r>
      <w:r w:rsidR="00D50B1C" w:rsidRPr="00D50B1C">
        <w:t xml:space="preserve">В процессе подготовки заключения об </w:t>
      </w:r>
      <w:r>
        <w:t xml:space="preserve">оценке регулирующего воздействия проекта </w:t>
      </w:r>
      <w:r w:rsidR="00CC22A2">
        <w:t xml:space="preserve">нормативного </w:t>
      </w:r>
      <w:r w:rsidR="00DE3330">
        <w:t>правового акта</w:t>
      </w:r>
      <w:r w:rsidR="000734A5">
        <w:t xml:space="preserve"> </w:t>
      </w:r>
      <w:r w:rsidR="00261610">
        <w:t>с 27 сентября по 08 октября</w:t>
      </w:r>
      <w:r w:rsidR="00B471A9">
        <w:t xml:space="preserve"> </w:t>
      </w:r>
      <w:r w:rsidR="00A57D89">
        <w:t>2021</w:t>
      </w:r>
      <w:r w:rsidR="00D50B1C" w:rsidRPr="00D50B1C">
        <w:t xml:space="preserve"> года</w:t>
      </w:r>
      <w:r w:rsidR="00B471A9">
        <w:t xml:space="preserve"> </w:t>
      </w:r>
      <w:r w:rsidR="00D50B1C" w:rsidRPr="00D50B1C">
        <w:lastRenderedPageBreak/>
        <w:t>были проведены публичные консультации путем размещения информации на официальном сайте администрации </w:t>
      </w:r>
      <w:r w:rsidR="00266D78">
        <w:t>Лискинского муниципального района</w:t>
      </w:r>
      <w:r w:rsidR="00D50B1C" w:rsidRPr="00D50B1C">
        <w:t> Воронежской области в сети Интернет</w:t>
      </w:r>
      <w:r w:rsidR="000734A5">
        <w:t xml:space="preserve"> </w:t>
      </w:r>
      <w:hyperlink r:id="rId5" w:history="1">
        <w:r w:rsidR="007267AD">
          <w:rPr>
            <w:rStyle w:val="a5"/>
            <w:rFonts w:eastAsia="Times New Roman"/>
          </w:rPr>
          <w:t>https://liski-adm.ru/post/publichnie-konsultatsii-1</w:t>
        </w:r>
      </w:hyperlink>
      <w:r w:rsidR="007267AD">
        <w:t>.</w:t>
      </w:r>
      <w:r w:rsidR="00DD04D6">
        <w:t xml:space="preserve"> </w:t>
      </w:r>
      <w:r w:rsidR="00D50B1C" w:rsidRPr="00D50B1C">
        <w:t>Результаты проведения публичных консультаций обобщены в с</w:t>
      </w:r>
      <w:r w:rsidR="0016241E">
        <w:t>водк</w:t>
      </w:r>
      <w:r w:rsidR="00D50B1C" w:rsidRPr="00D50B1C">
        <w:t>е </w:t>
      </w:r>
      <w:r w:rsidR="0016241E">
        <w:t>предложений</w:t>
      </w:r>
      <w:r w:rsidR="00D50B1C" w:rsidRPr="00D50B1C">
        <w:t> о результатах публичных консультаций.</w:t>
      </w:r>
    </w:p>
    <w:p w:rsidR="0016241E" w:rsidRPr="00D8508F" w:rsidRDefault="00D50B1C" w:rsidP="002126DF">
      <w:pPr>
        <w:spacing w:line="240" w:lineRule="auto"/>
      </w:pPr>
      <w:r w:rsidRPr="00D50B1C">
        <w:t> </w:t>
      </w:r>
    </w:p>
    <w:p w:rsidR="003B2F76" w:rsidRPr="003B2F76" w:rsidRDefault="00D50B1C" w:rsidP="00EA7426">
      <w:pPr>
        <w:pStyle w:val="a4"/>
        <w:numPr>
          <w:ilvl w:val="0"/>
          <w:numId w:val="4"/>
        </w:numPr>
        <w:spacing w:line="240" w:lineRule="auto"/>
        <w:jc w:val="center"/>
        <w:rPr>
          <w:b/>
        </w:rPr>
      </w:pPr>
      <w:r w:rsidRPr="003B2F76">
        <w:rPr>
          <w:b/>
        </w:rPr>
        <w:t>Выводы о возможн</w:t>
      </w:r>
      <w:r w:rsidR="003B2F76" w:rsidRPr="003B2F76">
        <w:rPr>
          <w:b/>
        </w:rPr>
        <w:t xml:space="preserve">ых последствиях действия </w:t>
      </w:r>
    </w:p>
    <w:p w:rsidR="00AF3EC7" w:rsidRDefault="003B2F76" w:rsidP="004D1853">
      <w:pPr>
        <w:pStyle w:val="a4"/>
        <w:spacing w:line="240" w:lineRule="auto"/>
        <w:ind w:left="1080"/>
        <w:jc w:val="center"/>
        <w:rPr>
          <w:b/>
        </w:rPr>
      </w:pPr>
      <w:r w:rsidRPr="003B2F76">
        <w:rPr>
          <w:b/>
        </w:rPr>
        <w:t>нормативного правового</w:t>
      </w:r>
      <w:r w:rsidR="00D50B1C" w:rsidRPr="003B2F76">
        <w:rPr>
          <w:b/>
        </w:rPr>
        <w:t xml:space="preserve"> акта.</w:t>
      </w:r>
    </w:p>
    <w:p w:rsidR="00282303" w:rsidRPr="003B2F76" w:rsidRDefault="00282303" w:rsidP="004D1853">
      <w:pPr>
        <w:pStyle w:val="a4"/>
        <w:spacing w:line="240" w:lineRule="auto"/>
        <w:ind w:left="1080"/>
        <w:jc w:val="center"/>
        <w:rPr>
          <w:b/>
        </w:rPr>
      </w:pPr>
    </w:p>
    <w:p w:rsidR="00C6497D" w:rsidRDefault="002126DF" w:rsidP="0051705D">
      <w:pPr>
        <w:spacing w:line="240" w:lineRule="auto"/>
        <w:ind w:firstLine="709"/>
        <w:rPr>
          <w:rFonts w:ascii="Calibri" w:hAnsi="Calibri"/>
        </w:rPr>
      </w:pPr>
      <w:r>
        <w:t>По итогам оценки регулирующего воздействия проекта</w:t>
      </w:r>
      <w:r w:rsidR="00E20FE9">
        <w:t xml:space="preserve"> </w:t>
      </w:r>
      <w:r w:rsidR="00282303">
        <w:t xml:space="preserve">нормативного </w:t>
      </w:r>
      <w:r w:rsidR="0016241E">
        <w:t>правового</w:t>
      </w:r>
      <w:r w:rsidR="00D50B1C" w:rsidRPr="00D50B1C">
        <w:t xml:space="preserve"> акта можно считать, что наличие проблемы и целесообразность её решения с помощью данного способа регулирования вполне обоснованы. </w:t>
      </w:r>
      <w:r w:rsidR="0016241E">
        <w:t xml:space="preserve">Данный </w:t>
      </w:r>
      <w:r w:rsidR="00A1291C">
        <w:t xml:space="preserve">проект </w:t>
      </w:r>
      <w:r w:rsidR="0016241E">
        <w:t>акт</w:t>
      </w:r>
      <w:r w:rsidR="00A1291C">
        <w:t>а</w:t>
      </w:r>
      <w:r w:rsidR="0016241E">
        <w:t xml:space="preserve"> </w:t>
      </w:r>
      <w:r w:rsidR="00D50B1C" w:rsidRPr="00D50B1C">
        <w:t>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</w:t>
      </w:r>
      <w:r w:rsidR="00ED01EC">
        <w:t>овению необоснованных расходов </w:t>
      </w:r>
      <w:r w:rsidR="00D50B1C" w:rsidRPr="00D50B1C">
        <w:t xml:space="preserve">бюджета </w:t>
      </w:r>
      <w:r w:rsidR="00266D78">
        <w:t>Лискинского муниципального района</w:t>
      </w:r>
      <w:r w:rsidR="00D50B1C" w:rsidRPr="00D50B1C">
        <w:t>.</w:t>
      </w:r>
    </w:p>
    <w:p w:rsidR="00BB3516" w:rsidRDefault="00BB3516" w:rsidP="00BB3516">
      <w:pPr>
        <w:spacing w:line="240" w:lineRule="auto"/>
        <w:ind w:firstLine="709"/>
      </w:pPr>
      <w:r>
        <w:t>Согласно Положению, система оценки и управления рисками при осуществлении земельного контроля применяется.</w:t>
      </w:r>
    </w:p>
    <w:p w:rsidR="004C33E7" w:rsidRDefault="004C33E7" w:rsidP="00A3317B"/>
    <w:p w:rsidR="004C33E7" w:rsidRDefault="004C33E7" w:rsidP="00A3317B"/>
    <w:p w:rsidR="00BB3516" w:rsidRDefault="00BB3516" w:rsidP="00A3317B"/>
    <w:p w:rsidR="00A00166" w:rsidRPr="00C6497D" w:rsidRDefault="004F6499" w:rsidP="00A3317B">
      <w:pPr>
        <w:rPr>
          <w:rFonts w:ascii="Calibri" w:eastAsia="Times New Roman" w:hAnsi="Calibri"/>
          <w:color w:val="000000"/>
        </w:rPr>
      </w:pPr>
      <w:r>
        <w:t xml:space="preserve">Начальник отдела по экономике и </w:t>
      </w:r>
    </w:p>
    <w:p w:rsidR="0051705D" w:rsidRDefault="004F6499" w:rsidP="00A3317B">
      <w:r>
        <w:t>инвестиционным программам</w:t>
      </w:r>
    </w:p>
    <w:p w:rsidR="0051705D" w:rsidRDefault="0051705D" w:rsidP="00A3317B">
      <w:r>
        <w:t xml:space="preserve">администрации Лискинского </w:t>
      </w:r>
    </w:p>
    <w:p w:rsidR="0051705D" w:rsidRDefault="0051705D" w:rsidP="0051705D">
      <w:r>
        <w:t xml:space="preserve">муниципального района                                               </w:t>
      </w:r>
      <w:r w:rsidR="000734A5">
        <w:t xml:space="preserve">        </w:t>
      </w:r>
      <w:r w:rsidR="00001CA1">
        <w:t xml:space="preserve">         </w:t>
      </w:r>
      <w:r>
        <w:t xml:space="preserve"> Ю.М. Баутина </w:t>
      </w:r>
    </w:p>
    <w:p w:rsidR="00FA3E66" w:rsidRDefault="00FA3E66" w:rsidP="00A3317B"/>
    <w:p w:rsidR="00FA3E66" w:rsidRDefault="00FA3E66" w:rsidP="00A3317B"/>
    <w:p w:rsidR="000F5C00" w:rsidRPr="004F6499" w:rsidRDefault="006C1C29" w:rsidP="00A3317B">
      <w:r>
        <w:t>12</w:t>
      </w:r>
      <w:r w:rsidR="000F5C00">
        <w:t>.</w:t>
      </w:r>
      <w:r>
        <w:t>10</w:t>
      </w:r>
      <w:r w:rsidR="00ED01EC">
        <w:t>.2021</w:t>
      </w:r>
      <w:r w:rsidR="000F5C00">
        <w:t>г.</w:t>
      </w:r>
    </w:p>
    <w:sectPr w:rsidR="000F5C00" w:rsidRPr="004F6499" w:rsidSect="00AE0024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CA4"/>
    <w:multiLevelType w:val="hybridMultilevel"/>
    <w:tmpl w:val="AE743982"/>
    <w:lvl w:ilvl="0" w:tplc="422CFC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127C4D"/>
    <w:multiLevelType w:val="hybridMultilevel"/>
    <w:tmpl w:val="96641DB6"/>
    <w:lvl w:ilvl="0" w:tplc="7A30F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108EB"/>
    <w:multiLevelType w:val="hybridMultilevel"/>
    <w:tmpl w:val="B978D928"/>
    <w:lvl w:ilvl="0" w:tplc="93FA69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12A0"/>
    <w:multiLevelType w:val="multilevel"/>
    <w:tmpl w:val="9794A23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B1C"/>
    <w:rsid w:val="00001CA1"/>
    <w:rsid w:val="00012E20"/>
    <w:rsid w:val="00013D0A"/>
    <w:rsid w:val="000143C6"/>
    <w:rsid w:val="00015FBD"/>
    <w:rsid w:val="0002657B"/>
    <w:rsid w:val="00031069"/>
    <w:rsid w:val="000326D1"/>
    <w:rsid w:val="00037549"/>
    <w:rsid w:val="00052B21"/>
    <w:rsid w:val="0005632A"/>
    <w:rsid w:val="00057367"/>
    <w:rsid w:val="00065DB3"/>
    <w:rsid w:val="00066269"/>
    <w:rsid w:val="000734A5"/>
    <w:rsid w:val="00074076"/>
    <w:rsid w:val="00077A34"/>
    <w:rsid w:val="000A3217"/>
    <w:rsid w:val="000B1463"/>
    <w:rsid w:val="000B6233"/>
    <w:rsid w:val="000C32DC"/>
    <w:rsid w:val="000C5E24"/>
    <w:rsid w:val="000C7E80"/>
    <w:rsid w:val="000D1B01"/>
    <w:rsid w:val="000E2D62"/>
    <w:rsid w:val="000E4EBF"/>
    <w:rsid w:val="000E641F"/>
    <w:rsid w:val="000F5C00"/>
    <w:rsid w:val="00101253"/>
    <w:rsid w:val="00113B86"/>
    <w:rsid w:val="00113E14"/>
    <w:rsid w:val="00127797"/>
    <w:rsid w:val="00132A78"/>
    <w:rsid w:val="00136A09"/>
    <w:rsid w:val="00136A89"/>
    <w:rsid w:val="00136E79"/>
    <w:rsid w:val="00144768"/>
    <w:rsid w:val="00161082"/>
    <w:rsid w:val="0016241E"/>
    <w:rsid w:val="00164113"/>
    <w:rsid w:val="001679AD"/>
    <w:rsid w:val="0018742D"/>
    <w:rsid w:val="0018793B"/>
    <w:rsid w:val="001B7923"/>
    <w:rsid w:val="001C0B70"/>
    <w:rsid w:val="001C5B9C"/>
    <w:rsid w:val="001E2A65"/>
    <w:rsid w:val="001E5324"/>
    <w:rsid w:val="002053A3"/>
    <w:rsid w:val="002126DF"/>
    <w:rsid w:val="002165CA"/>
    <w:rsid w:val="00222B75"/>
    <w:rsid w:val="00230BC6"/>
    <w:rsid w:val="00234B29"/>
    <w:rsid w:val="00261610"/>
    <w:rsid w:val="002649F8"/>
    <w:rsid w:val="0026648B"/>
    <w:rsid w:val="00266848"/>
    <w:rsid w:val="00266D78"/>
    <w:rsid w:val="00267949"/>
    <w:rsid w:val="00282303"/>
    <w:rsid w:val="00286767"/>
    <w:rsid w:val="0028686C"/>
    <w:rsid w:val="002B3317"/>
    <w:rsid w:val="002B55C0"/>
    <w:rsid w:val="002B5805"/>
    <w:rsid w:val="002B7133"/>
    <w:rsid w:val="002C4398"/>
    <w:rsid w:val="002C6E6C"/>
    <w:rsid w:val="002D42A4"/>
    <w:rsid w:val="002D597C"/>
    <w:rsid w:val="002D72FE"/>
    <w:rsid w:val="002E60F3"/>
    <w:rsid w:val="00330B75"/>
    <w:rsid w:val="003515B6"/>
    <w:rsid w:val="00357DAD"/>
    <w:rsid w:val="00362919"/>
    <w:rsid w:val="00364882"/>
    <w:rsid w:val="00372F38"/>
    <w:rsid w:val="00381746"/>
    <w:rsid w:val="003A1279"/>
    <w:rsid w:val="003B2F76"/>
    <w:rsid w:val="003C581A"/>
    <w:rsid w:val="003E2C87"/>
    <w:rsid w:val="003E43C8"/>
    <w:rsid w:val="003F31C2"/>
    <w:rsid w:val="00400CC4"/>
    <w:rsid w:val="00405F66"/>
    <w:rsid w:val="004100FB"/>
    <w:rsid w:val="004138C6"/>
    <w:rsid w:val="004316FF"/>
    <w:rsid w:val="00437B82"/>
    <w:rsid w:val="004668DF"/>
    <w:rsid w:val="004719DD"/>
    <w:rsid w:val="004838B7"/>
    <w:rsid w:val="00495170"/>
    <w:rsid w:val="00497509"/>
    <w:rsid w:val="00497C6A"/>
    <w:rsid w:val="004A5A7B"/>
    <w:rsid w:val="004B1F16"/>
    <w:rsid w:val="004C25DF"/>
    <w:rsid w:val="004C33E7"/>
    <w:rsid w:val="004C38F8"/>
    <w:rsid w:val="004D1853"/>
    <w:rsid w:val="004F3FAA"/>
    <w:rsid w:val="004F6499"/>
    <w:rsid w:val="00511092"/>
    <w:rsid w:val="00513326"/>
    <w:rsid w:val="00513989"/>
    <w:rsid w:val="0051705D"/>
    <w:rsid w:val="005257DD"/>
    <w:rsid w:val="005416EF"/>
    <w:rsid w:val="00572E27"/>
    <w:rsid w:val="00574805"/>
    <w:rsid w:val="00576A65"/>
    <w:rsid w:val="005A0635"/>
    <w:rsid w:val="005A4300"/>
    <w:rsid w:val="005E0158"/>
    <w:rsid w:val="005E42E5"/>
    <w:rsid w:val="005E44D9"/>
    <w:rsid w:val="005E5B05"/>
    <w:rsid w:val="00612A05"/>
    <w:rsid w:val="00622D0A"/>
    <w:rsid w:val="00624ECA"/>
    <w:rsid w:val="006364D2"/>
    <w:rsid w:val="00643694"/>
    <w:rsid w:val="006670EE"/>
    <w:rsid w:val="00696D2D"/>
    <w:rsid w:val="006A0D36"/>
    <w:rsid w:val="006A1916"/>
    <w:rsid w:val="006A5524"/>
    <w:rsid w:val="006A6253"/>
    <w:rsid w:val="006C1C29"/>
    <w:rsid w:val="006C1DD7"/>
    <w:rsid w:val="006C7CFB"/>
    <w:rsid w:val="006E2E4B"/>
    <w:rsid w:val="006F2AC7"/>
    <w:rsid w:val="00710435"/>
    <w:rsid w:val="007132E8"/>
    <w:rsid w:val="00713B87"/>
    <w:rsid w:val="00720C2F"/>
    <w:rsid w:val="00723C7E"/>
    <w:rsid w:val="007267AD"/>
    <w:rsid w:val="0073185A"/>
    <w:rsid w:val="0073292F"/>
    <w:rsid w:val="00737993"/>
    <w:rsid w:val="00750088"/>
    <w:rsid w:val="00753BFB"/>
    <w:rsid w:val="007624FF"/>
    <w:rsid w:val="00797A02"/>
    <w:rsid w:val="007C6B55"/>
    <w:rsid w:val="007D03D4"/>
    <w:rsid w:val="007D1850"/>
    <w:rsid w:val="007D7BF9"/>
    <w:rsid w:val="007E2755"/>
    <w:rsid w:val="007F05C5"/>
    <w:rsid w:val="007F2B7D"/>
    <w:rsid w:val="007F3935"/>
    <w:rsid w:val="007F51D9"/>
    <w:rsid w:val="0080617A"/>
    <w:rsid w:val="00807655"/>
    <w:rsid w:val="00822DFD"/>
    <w:rsid w:val="00840B79"/>
    <w:rsid w:val="0086434A"/>
    <w:rsid w:val="0087694A"/>
    <w:rsid w:val="00891E6D"/>
    <w:rsid w:val="008A31AB"/>
    <w:rsid w:val="008B7155"/>
    <w:rsid w:val="008C6C88"/>
    <w:rsid w:val="008D052A"/>
    <w:rsid w:val="008E27C6"/>
    <w:rsid w:val="008F5F42"/>
    <w:rsid w:val="009073DC"/>
    <w:rsid w:val="00910871"/>
    <w:rsid w:val="00916708"/>
    <w:rsid w:val="00922388"/>
    <w:rsid w:val="00934D9A"/>
    <w:rsid w:val="00951FC5"/>
    <w:rsid w:val="0097067F"/>
    <w:rsid w:val="00973EB2"/>
    <w:rsid w:val="00976056"/>
    <w:rsid w:val="009949ED"/>
    <w:rsid w:val="009B774A"/>
    <w:rsid w:val="009D14E7"/>
    <w:rsid w:val="009D3191"/>
    <w:rsid w:val="00A00166"/>
    <w:rsid w:val="00A006C2"/>
    <w:rsid w:val="00A00A8E"/>
    <w:rsid w:val="00A010F4"/>
    <w:rsid w:val="00A1291C"/>
    <w:rsid w:val="00A22693"/>
    <w:rsid w:val="00A3317B"/>
    <w:rsid w:val="00A41194"/>
    <w:rsid w:val="00A57D89"/>
    <w:rsid w:val="00A64FEA"/>
    <w:rsid w:val="00A703F5"/>
    <w:rsid w:val="00A759CE"/>
    <w:rsid w:val="00A81C22"/>
    <w:rsid w:val="00AA4320"/>
    <w:rsid w:val="00AA5323"/>
    <w:rsid w:val="00AA5399"/>
    <w:rsid w:val="00AB3B21"/>
    <w:rsid w:val="00AE0024"/>
    <w:rsid w:val="00AF20DD"/>
    <w:rsid w:val="00AF3995"/>
    <w:rsid w:val="00AF3EC7"/>
    <w:rsid w:val="00AF457D"/>
    <w:rsid w:val="00B060BD"/>
    <w:rsid w:val="00B060EF"/>
    <w:rsid w:val="00B11EFA"/>
    <w:rsid w:val="00B2375E"/>
    <w:rsid w:val="00B30473"/>
    <w:rsid w:val="00B471A9"/>
    <w:rsid w:val="00B50431"/>
    <w:rsid w:val="00B57249"/>
    <w:rsid w:val="00B6237E"/>
    <w:rsid w:val="00B70F2F"/>
    <w:rsid w:val="00B75482"/>
    <w:rsid w:val="00B8034C"/>
    <w:rsid w:val="00B912AC"/>
    <w:rsid w:val="00B97436"/>
    <w:rsid w:val="00BA0D3A"/>
    <w:rsid w:val="00BA6997"/>
    <w:rsid w:val="00BB3516"/>
    <w:rsid w:val="00BD2067"/>
    <w:rsid w:val="00BE1051"/>
    <w:rsid w:val="00BF0BF9"/>
    <w:rsid w:val="00C03367"/>
    <w:rsid w:val="00C35A5B"/>
    <w:rsid w:val="00C61534"/>
    <w:rsid w:val="00C62007"/>
    <w:rsid w:val="00C62AF0"/>
    <w:rsid w:val="00C6497D"/>
    <w:rsid w:val="00C84C0F"/>
    <w:rsid w:val="00C878BA"/>
    <w:rsid w:val="00CA47A9"/>
    <w:rsid w:val="00CC22A2"/>
    <w:rsid w:val="00CD6BCA"/>
    <w:rsid w:val="00CE2565"/>
    <w:rsid w:val="00CE63DF"/>
    <w:rsid w:val="00CF6A68"/>
    <w:rsid w:val="00D22DFB"/>
    <w:rsid w:val="00D27952"/>
    <w:rsid w:val="00D50B1C"/>
    <w:rsid w:val="00D63926"/>
    <w:rsid w:val="00D8508F"/>
    <w:rsid w:val="00D91894"/>
    <w:rsid w:val="00DB02F1"/>
    <w:rsid w:val="00DC2AD2"/>
    <w:rsid w:val="00DC30A9"/>
    <w:rsid w:val="00DD02FD"/>
    <w:rsid w:val="00DD04D6"/>
    <w:rsid w:val="00DD3644"/>
    <w:rsid w:val="00DE3330"/>
    <w:rsid w:val="00E0173F"/>
    <w:rsid w:val="00E0181B"/>
    <w:rsid w:val="00E0606E"/>
    <w:rsid w:val="00E17B92"/>
    <w:rsid w:val="00E20313"/>
    <w:rsid w:val="00E20FE9"/>
    <w:rsid w:val="00E33C18"/>
    <w:rsid w:val="00E361A7"/>
    <w:rsid w:val="00E526B7"/>
    <w:rsid w:val="00E56BDB"/>
    <w:rsid w:val="00E61685"/>
    <w:rsid w:val="00E62411"/>
    <w:rsid w:val="00E62A54"/>
    <w:rsid w:val="00E6696B"/>
    <w:rsid w:val="00E7719F"/>
    <w:rsid w:val="00E77674"/>
    <w:rsid w:val="00E82BB9"/>
    <w:rsid w:val="00E93687"/>
    <w:rsid w:val="00EA2D89"/>
    <w:rsid w:val="00EA5AC1"/>
    <w:rsid w:val="00EA6FFD"/>
    <w:rsid w:val="00EA7426"/>
    <w:rsid w:val="00ED01EC"/>
    <w:rsid w:val="00ED3C57"/>
    <w:rsid w:val="00EE2975"/>
    <w:rsid w:val="00EF33C2"/>
    <w:rsid w:val="00F118E3"/>
    <w:rsid w:val="00F33F10"/>
    <w:rsid w:val="00F34A5F"/>
    <w:rsid w:val="00F4002D"/>
    <w:rsid w:val="00F426D3"/>
    <w:rsid w:val="00F562F1"/>
    <w:rsid w:val="00F563AD"/>
    <w:rsid w:val="00F60836"/>
    <w:rsid w:val="00F96731"/>
    <w:rsid w:val="00FA1DB3"/>
    <w:rsid w:val="00FA3E66"/>
    <w:rsid w:val="00FB1544"/>
    <w:rsid w:val="00FB3AC6"/>
    <w:rsid w:val="00FE495C"/>
    <w:rsid w:val="00FE505E"/>
    <w:rsid w:val="00FE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AADD"/>
  <w15:docId w15:val="{906CD373-47D5-4CF6-9376-B2776E2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B"/>
    <w:pPr>
      <w:spacing w:after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ontStyle140">
    <w:name w:val="Font Style14"/>
    <w:uiPriority w:val="99"/>
    <w:rsid w:val="00840B79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uiPriority w:val="34"/>
    <w:qFormat/>
    <w:rsid w:val="00267949"/>
    <w:pPr>
      <w:ind w:left="720"/>
      <w:contextualSpacing/>
    </w:pPr>
  </w:style>
  <w:style w:type="paragraph" w:customStyle="1" w:styleId="Style60">
    <w:name w:val="Style6"/>
    <w:basedOn w:val="a"/>
    <w:uiPriority w:val="99"/>
    <w:rsid w:val="003515B6"/>
    <w:pPr>
      <w:widowControl w:val="0"/>
      <w:autoSpaceDE w:val="0"/>
      <w:autoSpaceDN w:val="0"/>
      <w:adjustRightInd w:val="0"/>
      <w:spacing w:line="485" w:lineRule="exact"/>
      <w:ind w:firstLine="542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97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ski-adm.ru/post/publichnie-konsultatsii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278</cp:revision>
  <cp:lastPrinted>2015-04-16T13:07:00Z</cp:lastPrinted>
  <dcterms:created xsi:type="dcterms:W3CDTF">2014-10-27T07:18:00Z</dcterms:created>
  <dcterms:modified xsi:type="dcterms:W3CDTF">2021-10-21T13:38:00Z</dcterms:modified>
</cp:coreProperties>
</file>