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7C" w:rsidRDefault="00F6707C" w:rsidP="00F6707C">
      <w:pPr>
        <w:jc w:val="center"/>
        <w:rPr>
          <w:b/>
          <w:sz w:val="20"/>
          <w:szCs w:val="20"/>
        </w:rPr>
      </w:pPr>
      <w:r w:rsidRPr="00371494">
        <w:rPr>
          <w:b/>
          <w:sz w:val="20"/>
          <w:szCs w:val="20"/>
        </w:rPr>
        <w:t xml:space="preserve">СОВЕТ НАРОДНЫХ ДЕПУТАТОВ ЛИСКИНСКОГО </w:t>
      </w:r>
    </w:p>
    <w:p w:rsidR="00F6707C" w:rsidRPr="00371494" w:rsidRDefault="00F6707C" w:rsidP="00F6707C">
      <w:pPr>
        <w:jc w:val="center"/>
        <w:rPr>
          <w:b/>
          <w:sz w:val="20"/>
          <w:szCs w:val="20"/>
        </w:rPr>
      </w:pPr>
      <w:r w:rsidRPr="00371494">
        <w:rPr>
          <w:b/>
          <w:sz w:val="20"/>
          <w:szCs w:val="20"/>
        </w:rPr>
        <w:t>МУНИЦИПАЛЬНОГО РАЙОНА ВОРОНЕЖСКОЙ ОБЛАСТИ</w:t>
      </w:r>
    </w:p>
    <w:p w:rsidR="00F6707C" w:rsidRPr="00371494" w:rsidRDefault="00F6707C" w:rsidP="00F6707C">
      <w:pPr>
        <w:tabs>
          <w:tab w:val="left" w:pos="4155"/>
        </w:tabs>
        <w:jc w:val="center"/>
        <w:rPr>
          <w:sz w:val="20"/>
          <w:szCs w:val="20"/>
        </w:rPr>
      </w:pPr>
    </w:p>
    <w:p w:rsidR="00F6707C" w:rsidRPr="00371494" w:rsidRDefault="00F6707C" w:rsidP="00F6707C">
      <w:pPr>
        <w:tabs>
          <w:tab w:val="left" w:pos="4155"/>
        </w:tabs>
        <w:jc w:val="center"/>
        <w:rPr>
          <w:b/>
          <w:sz w:val="20"/>
          <w:szCs w:val="20"/>
        </w:rPr>
      </w:pPr>
      <w:r w:rsidRPr="00C44F51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Pr="00371494">
        <w:rPr>
          <w:b/>
          <w:sz w:val="20"/>
          <w:szCs w:val="20"/>
        </w:rPr>
        <w:t>РЕШЕНИЕ</w:t>
      </w:r>
    </w:p>
    <w:p w:rsidR="00F6707C" w:rsidRPr="00371494" w:rsidRDefault="00F6707C" w:rsidP="00F6707C">
      <w:pPr>
        <w:tabs>
          <w:tab w:val="left" w:pos="4155"/>
        </w:tabs>
        <w:rPr>
          <w:b/>
          <w:sz w:val="20"/>
          <w:szCs w:val="20"/>
        </w:rPr>
      </w:pPr>
    </w:p>
    <w:p w:rsidR="00F6707C" w:rsidRPr="00696924" w:rsidRDefault="00F6707C" w:rsidP="00F6707C">
      <w:pPr>
        <w:tabs>
          <w:tab w:val="left" w:pos="4155"/>
        </w:tabs>
        <w:rPr>
          <w:sz w:val="20"/>
          <w:szCs w:val="20"/>
        </w:rPr>
      </w:pPr>
      <w:r w:rsidRPr="00696924">
        <w:rPr>
          <w:sz w:val="20"/>
          <w:szCs w:val="20"/>
        </w:rPr>
        <w:t xml:space="preserve">от «18» февраля </w:t>
      </w:r>
      <w:smartTag w:uri="urn:schemas-microsoft-com:office:smarttags" w:element="metricconverter">
        <w:smartTagPr>
          <w:attr w:name="ProductID" w:val="2014 г"/>
        </w:smartTagPr>
        <w:r w:rsidRPr="00696924">
          <w:rPr>
            <w:sz w:val="20"/>
            <w:szCs w:val="20"/>
          </w:rPr>
          <w:t>2014 г</w:t>
        </w:r>
      </w:smartTag>
      <w:r w:rsidRPr="00696924">
        <w:rPr>
          <w:sz w:val="20"/>
          <w:szCs w:val="20"/>
        </w:rPr>
        <w:t xml:space="preserve">. № 183          </w:t>
      </w:r>
    </w:p>
    <w:p w:rsidR="00F6707C" w:rsidRPr="00371494" w:rsidRDefault="00F6707C" w:rsidP="00F6707C">
      <w:pPr>
        <w:tabs>
          <w:tab w:val="left" w:pos="4155"/>
        </w:tabs>
        <w:rPr>
          <w:sz w:val="20"/>
          <w:szCs w:val="20"/>
        </w:rPr>
      </w:pPr>
      <w:r w:rsidRPr="00371494">
        <w:rPr>
          <w:b/>
          <w:sz w:val="20"/>
          <w:szCs w:val="20"/>
        </w:rPr>
        <w:t xml:space="preserve">                      </w:t>
      </w:r>
      <w:r w:rsidRPr="00371494">
        <w:rPr>
          <w:sz w:val="20"/>
          <w:szCs w:val="20"/>
        </w:rPr>
        <w:t xml:space="preserve">г. Лиски  </w:t>
      </w:r>
    </w:p>
    <w:p w:rsidR="00F6707C" w:rsidRPr="00371494" w:rsidRDefault="00F6707C" w:rsidP="00F6707C">
      <w:pPr>
        <w:rPr>
          <w:sz w:val="20"/>
          <w:szCs w:val="20"/>
        </w:rPr>
      </w:pPr>
    </w:p>
    <w:p w:rsidR="00F6707C" w:rsidRPr="00371494" w:rsidRDefault="00F6707C" w:rsidP="00F6707C">
      <w:pPr>
        <w:jc w:val="both"/>
        <w:rPr>
          <w:b/>
          <w:sz w:val="20"/>
          <w:szCs w:val="20"/>
        </w:rPr>
      </w:pPr>
      <w:r w:rsidRPr="00371494">
        <w:rPr>
          <w:b/>
          <w:sz w:val="20"/>
          <w:szCs w:val="20"/>
        </w:rPr>
        <w:t>О социально-экономическом</w:t>
      </w:r>
    </w:p>
    <w:p w:rsidR="00F6707C" w:rsidRPr="00371494" w:rsidRDefault="00F6707C" w:rsidP="00F6707C">
      <w:pPr>
        <w:jc w:val="both"/>
        <w:rPr>
          <w:b/>
          <w:sz w:val="20"/>
          <w:szCs w:val="20"/>
        </w:rPr>
      </w:pPr>
      <w:r w:rsidRPr="00371494">
        <w:rPr>
          <w:b/>
          <w:sz w:val="20"/>
          <w:szCs w:val="20"/>
        </w:rPr>
        <w:t xml:space="preserve">развитии Лискинского </w:t>
      </w:r>
      <w:proofErr w:type="gramStart"/>
      <w:r w:rsidRPr="00371494">
        <w:rPr>
          <w:b/>
          <w:sz w:val="20"/>
          <w:szCs w:val="20"/>
        </w:rPr>
        <w:t>муниципального</w:t>
      </w:r>
      <w:proofErr w:type="gramEnd"/>
      <w:r w:rsidRPr="00371494">
        <w:rPr>
          <w:b/>
          <w:sz w:val="20"/>
          <w:szCs w:val="20"/>
        </w:rPr>
        <w:t xml:space="preserve"> </w:t>
      </w:r>
    </w:p>
    <w:p w:rsidR="00F6707C" w:rsidRPr="00371494" w:rsidRDefault="00F6707C" w:rsidP="00F6707C">
      <w:pPr>
        <w:jc w:val="both"/>
        <w:rPr>
          <w:b/>
          <w:sz w:val="20"/>
          <w:szCs w:val="20"/>
        </w:rPr>
      </w:pPr>
      <w:r w:rsidRPr="00371494">
        <w:rPr>
          <w:b/>
          <w:sz w:val="20"/>
          <w:szCs w:val="20"/>
        </w:rPr>
        <w:t xml:space="preserve">района за 2013 год и </w:t>
      </w:r>
      <w:proofErr w:type="gramStart"/>
      <w:r w:rsidRPr="00371494">
        <w:rPr>
          <w:b/>
          <w:sz w:val="20"/>
          <w:szCs w:val="20"/>
        </w:rPr>
        <w:t>задачах</w:t>
      </w:r>
      <w:proofErr w:type="gramEnd"/>
      <w:r w:rsidRPr="00371494">
        <w:rPr>
          <w:b/>
          <w:sz w:val="20"/>
          <w:szCs w:val="20"/>
        </w:rPr>
        <w:t xml:space="preserve"> на 2014 год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</w:p>
    <w:p w:rsidR="00F6707C" w:rsidRPr="00371494" w:rsidRDefault="00F6707C" w:rsidP="00F6707C">
      <w:pPr>
        <w:jc w:val="both"/>
        <w:rPr>
          <w:sz w:val="20"/>
          <w:szCs w:val="20"/>
        </w:rPr>
      </w:pP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Заслушав и обсудив отчет администрации Лискинского </w:t>
      </w:r>
      <w:proofErr w:type="gramStart"/>
      <w:r w:rsidRPr="00371494">
        <w:rPr>
          <w:sz w:val="20"/>
          <w:szCs w:val="20"/>
        </w:rPr>
        <w:t>муниципального</w:t>
      </w:r>
      <w:proofErr w:type="gramEnd"/>
      <w:r w:rsidRPr="00371494">
        <w:rPr>
          <w:sz w:val="20"/>
          <w:szCs w:val="20"/>
        </w:rPr>
        <w:t xml:space="preserve"> района «О социально-экономическом развитии Лискинского муниципального района за 2013 год и задачах на 2014 год», Совет народных депутатов Лискинского муниципального района отмечает, что прошедший 2013 год внес свой позитивный вклад в дальнейшее развитие экономики и социальной сферы района.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Лискинские промышленные предприятия отгрузили потребителям продукции на сумму 17,5 млрд. рублей, темп роста промышленного производства составил 94,5%. Среднемесячная заработная плата одного работающего в промышленности района выросла на 7,9% и составила 26634,7 рублей.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Сельскохозяйственным комплексом района произведено валовой продукции на сумму свыше 9,6 млрд. рублей. Объем валовой продукции сельскохозяйственных предприятий в сопоставимых ценах остался на уровне прошлого года. Произведено 99,9 тыс. тонн молока (24,7% от общеобластного), 105,1 тыс. тонн мяса (46,6% от общеобластного),  75,8 млн. штук яиц (18,0% от общеобластного). Удельный вес поголовья в областном поголовье скота составил: крупного рогатого скота – 19,1%, в том числе коров – 15,1%, свиней – 4,9%. Среднемесячная заработная плата одного работника выросла на 8% и составила 22095,0 рублей. </w:t>
      </w:r>
      <w:proofErr w:type="gramStart"/>
      <w:r w:rsidRPr="00371494">
        <w:rPr>
          <w:sz w:val="20"/>
          <w:szCs w:val="20"/>
        </w:rPr>
        <w:t>В 2013 году получено субсидий из федерального и областного бюджетов на сумму 868,9 млн. рублей.</w:t>
      </w:r>
      <w:proofErr w:type="gramEnd"/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Оборот потребительского рынка и рынка услуг продолжал расти и составил 11,5 млрд. рублей, или 111,7% к уровню 2012 года в сопоставимых ценах.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 В районе продолжается активная работа по привлечению инвесторов. На развитие экономики и социальной сферы района в 2013 году за счёт всех источников финансирования использовано 5,7 млрд. рублей инвестиций в основной капитал, что составляет 85,0% к уровню 2012 года.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  В 2013 году создано 314 новых рабочих мест.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   Дальнейшее развитие получила социальная сфера района. За 2013 год построено и введено в эксплуатацию 47,0 тыс. кв. м. жилья. </w:t>
      </w:r>
      <w:proofErr w:type="gramStart"/>
      <w:r w:rsidRPr="00371494">
        <w:rPr>
          <w:sz w:val="20"/>
          <w:szCs w:val="20"/>
        </w:rPr>
        <w:t>В 2013 году введены в эксплуатацию следующие объекты социальной сферы: лечебный корпус нового больничного комплекса в г. Лиски на 250 коек; пристройка к детскому саду №9 в г. Лиски на 50 мест; пристройка к детскому саду №4 в г. Лиски на 80 мест; пристройка к детскому саду в с. Ермоловка на 25 мест;</w:t>
      </w:r>
      <w:proofErr w:type="gramEnd"/>
      <w:r w:rsidRPr="00371494">
        <w:rPr>
          <w:sz w:val="20"/>
          <w:szCs w:val="20"/>
        </w:rPr>
        <w:t xml:space="preserve"> многофункциональная спортивная площадка в с. </w:t>
      </w:r>
      <w:proofErr w:type="gramStart"/>
      <w:r w:rsidRPr="00371494">
        <w:rPr>
          <w:sz w:val="20"/>
          <w:szCs w:val="20"/>
        </w:rPr>
        <w:t>Высокое</w:t>
      </w:r>
      <w:proofErr w:type="gramEnd"/>
      <w:r w:rsidRPr="00371494">
        <w:rPr>
          <w:sz w:val="20"/>
          <w:szCs w:val="20"/>
        </w:rPr>
        <w:t xml:space="preserve"> площадью 1344 кв.м.; плавательный бассейн по ул. Ленина, 32В в пгт. Давыдовка на 50 пос. в смену; проведен капитальный ремонт детского сада №7 в </w:t>
      </w:r>
      <w:proofErr w:type="gramStart"/>
      <w:r w:rsidRPr="00371494">
        <w:rPr>
          <w:sz w:val="20"/>
          <w:szCs w:val="20"/>
        </w:rPr>
        <w:t>г</w:t>
      </w:r>
      <w:proofErr w:type="gramEnd"/>
      <w:r w:rsidRPr="00371494">
        <w:rPr>
          <w:sz w:val="20"/>
          <w:szCs w:val="20"/>
        </w:rPr>
        <w:t xml:space="preserve">. Лиски с введением 25 дополнительных мест. В МКОУ «СОШ №15» проведены мероприятия по благоустройству пришкольной территории, в Краснознаменской СОШ произведен капитальный ремонт кровли и фасада. Введен в эксплуатацию </w:t>
      </w:r>
      <w:r w:rsidRPr="00371494">
        <w:rPr>
          <w:sz w:val="20"/>
          <w:szCs w:val="20"/>
          <w:lang w:val="en-US"/>
        </w:rPr>
        <w:t>II</w:t>
      </w:r>
      <w:r w:rsidRPr="00371494">
        <w:rPr>
          <w:sz w:val="20"/>
          <w:szCs w:val="20"/>
        </w:rPr>
        <w:t xml:space="preserve"> этап полигона твердых бытовых отходов в </w:t>
      </w:r>
      <w:proofErr w:type="gramStart"/>
      <w:r w:rsidRPr="00371494">
        <w:rPr>
          <w:sz w:val="20"/>
          <w:szCs w:val="20"/>
        </w:rPr>
        <w:t>г</w:t>
      </w:r>
      <w:proofErr w:type="gramEnd"/>
      <w:r w:rsidRPr="00371494">
        <w:rPr>
          <w:sz w:val="20"/>
          <w:szCs w:val="20"/>
        </w:rPr>
        <w:t xml:space="preserve">. Лиски площадью </w:t>
      </w:r>
      <w:smartTag w:uri="urn:schemas-microsoft-com:office:smarttags" w:element="metricconverter">
        <w:smartTagPr>
          <w:attr w:name="ProductID" w:val="2 га"/>
        </w:smartTagPr>
        <w:r w:rsidRPr="00371494">
          <w:rPr>
            <w:sz w:val="20"/>
            <w:szCs w:val="20"/>
          </w:rPr>
          <w:t>2 га</w:t>
        </w:r>
      </w:smartTag>
      <w:r w:rsidRPr="00371494">
        <w:rPr>
          <w:sz w:val="20"/>
          <w:szCs w:val="20"/>
        </w:rPr>
        <w:t>.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   Успешно реализуется программа водоснабжения населенных пунктов сельских и городских поселений района. За 2013 год построено и введено в эксплуатацию </w:t>
      </w:r>
      <w:smartTag w:uri="urn:schemas-microsoft-com:office:smarttags" w:element="metricconverter">
        <w:smartTagPr>
          <w:attr w:name="ProductID" w:val="40,7 км"/>
        </w:smartTagPr>
        <w:r w:rsidRPr="00371494">
          <w:rPr>
            <w:sz w:val="20"/>
            <w:szCs w:val="20"/>
          </w:rPr>
          <w:t>40,7 км</w:t>
        </w:r>
      </w:smartTag>
      <w:r w:rsidRPr="00371494">
        <w:rPr>
          <w:sz w:val="20"/>
          <w:szCs w:val="20"/>
        </w:rPr>
        <w:t xml:space="preserve"> водопроводных сетей, </w:t>
      </w:r>
      <w:smartTag w:uri="urn:schemas-microsoft-com:office:smarttags" w:element="metricconverter">
        <w:smartTagPr>
          <w:attr w:name="ProductID" w:val="16,2 км"/>
        </w:smartTagPr>
        <w:r w:rsidRPr="00371494">
          <w:rPr>
            <w:sz w:val="20"/>
            <w:szCs w:val="20"/>
          </w:rPr>
          <w:t>16,2 км</w:t>
        </w:r>
      </w:smartTag>
      <w:r w:rsidRPr="00371494">
        <w:rPr>
          <w:sz w:val="20"/>
          <w:szCs w:val="20"/>
        </w:rPr>
        <w:t xml:space="preserve"> газовых сетей, </w:t>
      </w:r>
      <w:smartTag w:uri="urn:schemas-microsoft-com:office:smarttags" w:element="metricconverter">
        <w:smartTagPr>
          <w:attr w:name="ProductID" w:val="8,2 км"/>
        </w:smartTagPr>
        <w:r w:rsidRPr="00371494">
          <w:rPr>
            <w:sz w:val="20"/>
            <w:szCs w:val="20"/>
          </w:rPr>
          <w:t>8,2 км</w:t>
        </w:r>
      </w:smartTag>
      <w:r w:rsidRPr="00371494">
        <w:rPr>
          <w:sz w:val="20"/>
          <w:szCs w:val="20"/>
        </w:rPr>
        <w:t xml:space="preserve"> электрических сетей, построены и введены в эксплуатацию автодороги: автодорога через с Высокое, позволяющая сократить проезд к поселку совхоза «2-ая Пятилетка» протяженностью </w:t>
      </w:r>
      <w:smartTag w:uri="urn:schemas-microsoft-com:office:smarttags" w:element="metricconverter">
        <w:smartTagPr>
          <w:attr w:name="ProductID" w:val="2,16 км"/>
        </w:smartTagPr>
        <w:r w:rsidRPr="00371494">
          <w:rPr>
            <w:sz w:val="20"/>
            <w:szCs w:val="20"/>
          </w:rPr>
          <w:t>2,16 км</w:t>
        </w:r>
      </w:smartTag>
      <w:r w:rsidRPr="00371494">
        <w:rPr>
          <w:sz w:val="20"/>
          <w:szCs w:val="20"/>
        </w:rPr>
        <w:t>, с</w:t>
      </w:r>
      <w:proofErr w:type="gramStart"/>
      <w:r w:rsidRPr="00371494">
        <w:rPr>
          <w:sz w:val="20"/>
          <w:szCs w:val="20"/>
        </w:rPr>
        <w:t>.С</w:t>
      </w:r>
      <w:proofErr w:type="gramEnd"/>
      <w:r w:rsidRPr="00371494">
        <w:rPr>
          <w:sz w:val="20"/>
          <w:szCs w:val="20"/>
        </w:rPr>
        <w:t xml:space="preserve">редний Икорец – с.Песковатка протяженностью </w:t>
      </w:r>
      <w:smartTag w:uri="urn:schemas-microsoft-com:office:smarttags" w:element="metricconverter">
        <w:smartTagPr>
          <w:attr w:name="ProductID" w:val="1,276 км"/>
        </w:smartTagPr>
        <w:r w:rsidRPr="00371494">
          <w:rPr>
            <w:sz w:val="20"/>
            <w:szCs w:val="20"/>
          </w:rPr>
          <w:t>1,276 км</w:t>
        </w:r>
      </w:smartTag>
      <w:r w:rsidRPr="00371494">
        <w:rPr>
          <w:sz w:val="20"/>
          <w:szCs w:val="20"/>
        </w:rPr>
        <w:t xml:space="preserve">; </w:t>
      </w:r>
      <w:proofErr w:type="gramStart"/>
      <w:r w:rsidRPr="00371494">
        <w:rPr>
          <w:sz w:val="20"/>
          <w:szCs w:val="20"/>
        </w:rPr>
        <w:t>отремонтировано 91,1 тыс. кв.м. дорожного полотна, и сделан ямочный ремонт дорог площадью 48,1 тыс. кв.м. Выполнены работы по капитальному ремонту 15 многоквартирных домов с привлечением средств из федерального, областного и местных бюджетов в сумме 14,1 млн. рублей.</w:t>
      </w:r>
      <w:proofErr w:type="gramEnd"/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Всего за 2013 год на строительство объектов социальной сферы из федерального и областного бюджетов было привлечено 778,7 млн. рублей, софинансирование из консолидированного бюджета района составило 307,3 млн</w:t>
      </w:r>
      <w:proofErr w:type="gramStart"/>
      <w:r w:rsidRPr="00371494">
        <w:rPr>
          <w:sz w:val="20"/>
          <w:szCs w:val="20"/>
        </w:rPr>
        <w:t>.р</w:t>
      </w:r>
      <w:proofErr w:type="gramEnd"/>
      <w:r w:rsidRPr="00371494">
        <w:rPr>
          <w:sz w:val="20"/>
          <w:szCs w:val="20"/>
        </w:rPr>
        <w:t xml:space="preserve">уб.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В 2014 году район продолжит своё участие на условиях софинансирования в областных и федеральных целевых программах. На софинансирование участия района в программах из консолидированного бюджета района планируется направить 195,5 млн. рублей.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В 2014 году намечено построить: </w:t>
      </w:r>
      <w:smartTag w:uri="urn:schemas-microsoft-com:office:smarttags" w:element="metricconverter">
        <w:smartTagPr>
          <w:attr w:name="ProductID" w:val="31,864 км"/>
        </w:smartTagPr>
        <w:r w:rsidRPr="00371494">
          <w:rPr>
            <w:sz w:val="20"/>
            <w:szCs w:val="20"/>
          </w:rPr>
          <w:t>31,864 км</w:t>
        </w:r>
      </w:smartTag>
      <w:r w:rsidRPr="00371494">
        <w:rPr>
          <w:sz w:val="20"/>
          <w:szCs w:val="20"/>
        </w:rPr>
        <w:t xml:space="preserve"> водопроводных сетей, продолжить строительство водозаборного сооружения в х</w:t>
      </w:r>
      <w:proofErr w:type="gramStart"/>
      <w:r w:rsidRPr="00371494">
        <w:rPr>
          <w:sz w:val="20"/>
          <w:szCs w:val="20"/>
        </w:rPr>
        <w:t>.Н</w:t>
      </w:r>
      <w:proofErr w:type="gramEnd"/>
      <w:r w:rsidRPr="00371494">
        <w:rPr>
          <w:sz w:val="20"/>
          <w:szCs w:val="20"/>
        </w:rPr>
        <w:t xml:space="preserve">икольский с реконструкцией водопроводных сетей в г.Лиски – 15 тыс. куб.м./сутки, автомобильную дорогу Давыдовка – Аношкино – </w:t>
      </w:r>
      <w:smartTag w:uri="urn:schemas-microsoft-com:office:smarttags" w:element="metricconverter">
        <w:smartTagPr>
          <w:attr w:name="ProductID" w:val="10,63 км"/>
        </w:smartTagPr>
        <w:r w:rsidRPr="00371494">
          <w:rPr>
            <w:sz w:val="20"/>
            <w:szCs w:val="20"/>
          </w:rPr>
          <w:t>10,63 км</w:t>
        </w:r>
      </w:smartTag>
      <w:r w:rsidRPr="00371494">
        <w:rPr>
          <w:sz w:val="20"/>
          <w:szCs w:val="20"/>
        </w:rPr>
        <w:t>, провести реконструкцию детских садов на 285 мест (детский сад по ул.Свердлова г.Лиски, детский сад в пгт. Давыдовка, введение дополнительных мест в детских садах с</w:t>
      </w:r>
      <w:proofErr w:type="gramStart"/>
      <w:r w:rsidRPr="00371494">
        <w:rPr>
          <w:sz w:val="20"/>
          <w:szCs w:val="20"/>
        </w:rPr>
        <w:t>.Л</w:t>
      </w:r>
      <w:proofErr w:type="gramEnd"/>
      <w:r w:rsidRPr="00371494">
        <w:rPr>
          <w:sz w:val="20"/>
          <w:szCs w:val="20"/>
        </w:rPr>
        <w:t xml:space="preserve">искинское, с.Копанище); спортивную площадку МКОУ «Нижнеикорецкая СОШ» 1800 кв.м.       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lastRenderedPageBreak/>
        <w:t xml:space="preserve">    Таким образом, усилия администрации Лискинского муниципального района и в 2014 году будут направлены на достижение главной цели – улучшение качества и повышение уровня жизни лискинцев. </w:t>
      </w:r>
      <w:proofErr w:type="gramStart"/>
      <w:r w:rsidRPr="00371494">
        <w:rPr>
          <w:sz w:val="20"/>
          <w:szCs w:val="20"/>
        </w:rPr>
        <w:t>При этом, отмечая значимость и важность для населения района поставленных на 2014 год задач, районный Совет народных депутатов считает, что для успешного их решения необходимо четкое взаимодействие структурных подразделений администрации с органами местного самоуправления поселений, с областными и федеральными органами власти, с трудовыми коллективами и общественными организациями, а также совершенствование форм и методов работы в обеспечении комплексного подхода при реализации</w:t>
      </w:r>
      <w:proofErr w:type="gramEnd"/>
      <w:r w:rsidRPr="00371494">
        <w:rPr>
          <w:sz w:val="20"/>
          <w:szCs w:val="20"/>
        </w:rPr>
        <w:t xml:space="preserve"> намеченных планов.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   Совет народных депутатов Лискинского </w:t>
      </w:r>
      <w:proofErr w:type="gramStart"/>
      <w:r w:rsidRPr="00371494">
        <w:rPr>
          <w:sz w:val="20"/>
          <w:szCs w:val="20"/>
        </w:rPr>
        <w:t>муниципального</w:t>
      </w:r>
      <w:proofErr w:type="gramEnd"/>
      <w:r w:rsidRPr="00371494">
        <w:rPr>
          <w:sz w:val="20"/>
          <w:szCs w:val="20"/>
        </w:rPr>
        <w:t xml:space="preserve"> района </w:t>
      </w:r>
    </w:p>
    <w:p w:rsidR="00F6707C" w:rsidRPr="00371494" w:rsidRDefault="00F6707C" w:rsidP="00F6707C">
      <w:pPr>
        <w:jc w:val="both"/>
        <w:rPr>
          <w:b/>
          <w:sz w:val="20"/>
          <w:szCs w:val="20"/>
        </w:rPr>
      </w:pPr>
      <w:proofErr w:type="gramStart"/>
      <w:r w:rsidRPr="00371494">
        <w:rPr>
          <w:b/>
          <w:sz w:val="20"/>
          <w:szCs w:val="20"/>
        </w:rPr>
        <w:t>р</w:t>
      </w:r>
      <w:proofErr w:type="gramEnd"/>
      <w:r w:rsidRPr="00371494">
        <w:rPr>
          <w:b/>
          <w:sz w:val="20"/>
          <w:szCs w:val="20"/>
        </w:rPr>
        <w:t xml:space="preserve"> е ш и л: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1. Отчет администрации «О социально-экономическом развитии Лискинского </w:t>
      </w:r>
      <w:proofErr w:type="gramStart"/>
      <w:r w:rsidRPr="00371494">
        <w:rPr>
          <w:sz w:val="20"/>
          <w:szCs w:val="20"/>
        </w:rPr>
        <w:t>муниципального</w:t>
      </w:r>
      <w:proofErr w:type="gramEnd"/>
      <w:r w:rsidRPr="00371494">
        <w:rPr>
          <w:sz w:val="20"/>
          <w:szCs w:val="20"/>
        </w:rPr>
        <w:t xml:space="preserve"> района за 2013 год и задачах на 2014 год» принять к сведению.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2. </w:t>
      </w:r>
      <w:proofErr w:type="gramStart"/>
      <w:r w:rsidRPr="00371494">
        <w:rPr>
          <w:sz w:val="20"/>
          <w:szCs w:val="20"/>
        </w:rPr>
        <w:t>Согласиться с представленными в докладе В.В. Шевцова основными задачами и приоритетными направлениями работы по комплексному развитию территории Лискинского муниципального района на 2014 год и определить их в качестве главных совместных задач администрации, депутатского корпуса, органов местного самоуправления поселений района, общественных организаций, трудовых коллективов.</w:t>
      </w:r>
      <w:proofErr w:type="gramEnd"/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>3. Поручить организационному отделу Совета народных депутатов Лискинского муниципального района (Каребин) обобщить высказанные в ходе обсуждения отчета замечания и предложения, разработать мероприятия по их выполнению.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>4. Опубликовать данное решение в газетах «Лискинские известия» и «Лискинский муниципальный вестник».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>5. Контроль выполнения решения возложить на Малый Совет и постоянные комиссии Совета народных депутатов Лискинского муниципального района.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</w:p>
    <w:p w:rsidR="00F6707C" w:rsidRPr="00371494" w:rsidRDefault="00F6707C" w:rsidP="00F6707C">
      <w:pPr>
        <w:jc w:val="both"/>
        <w:rPr>
          <w:sz w:val="20"/>
          <w:szCs w:val="20"/>
        </w:rPr>
      </w:pP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Глава Лискинского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371494">
        <w:rPr>
          <w:sz w:val="20"/>
          <w:szCs w:val="20"/>
        </w:rPr>
        <w:t xml:space="preserve">              В.В.</w:t>
      </w:r>
      <w:r>
        <w:rPr>
          <w:sz w:val="20"/>
          <w:szCs w:val="20"/>
        </w:rPr>
        <w:t xml:space="preserve"> </w:t>
      </w:r>
      <w:r w:rsidRPr="00371494">
        <w:rPr>
          <w:sz w:val="20"/>
          <w:szCs w:val="20"/>
        </w:rPr>
        <w:t>Шевцов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муниципального района                                                                  </w:t>
      </w:r>
    </w:p>
    <w:p w:rsidR="00F6707C" w:rsidRPr="00371494" w:rsidRDefault="00F6707C" w:rsidP="00F6707C">
      <w:pPr>
        <w:jc w:val="both"/>
        <w:rPr>
          <w:sz w:val="20"/>
          <w:szCs w:val="20"/>
        </w:rPr>
      </w:pPr>
    </w:p>
    <w:p w:rsidR="00F6707C" w:rsidRPr="00371494" w:rsidRDefault="00F6707C" w:rsidP="00F6707C">
      <w:pPr>
        <w:jc w:val="both"/>
        <w:rPr>
          <w:sz w:val="20"/>
          <w:szCs w:val="20"/>
        </w:rPr>
      </w:pPr>
      <w:r w:rsidRPr="00371494">
        <w:rPr>
          <w:sz w:val="20"/>
          <w:szCs w:val="20"/>
        </w:rPr>
        <w:t xml:space="preserve">Председатель Совета народных депутатов                             </w:t>
      </w:r>
      <w:r>
        <w:rPr>
          <w:sz w:val="20"/>
          <w:szCs w:val="20"/>
        </w:rPr>
        <w:t xml:space="preserve">                                         </w:t>
      </w:r>
      <w:r w:rsidRPr="00371494">
        <w:rPr>
          <w:sz w:val="20"/>
          <w:szCs w:val="20"/>
        </w:rPr>
        <w:t xml:space="preserve">   А.В. Ковалёв</w:t>
      </w:r>
    </w:p>
    <w:p w:rsidR="000C43DB" w:rsidRDefault="00F6707C" w:rsidP="00F6707C">
      <w:r w:rsidRPr="00371494">
        <w:rPr>
          <w:sz w:val="20"/>
          <w:szCs w:val="20"/>
        </w:rPr>
        <w:t xml:space="preserve">Лискинского муниципального района     </w:t>
      </w:r>
    </w:p>
    <w:sectPr w:rsidR="000C43DB" w:rsidSect="000C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707C"/>
    <w:rsid w:val="000C43DB"/>
    <w:rsid w:val="00F6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2</cp:revision>
  <dcterms:created xsi:type="dcterms:W3CDTF">2014-03-03T06:36:00Z</dcterms:created>
  <dcterms:modified xsi:type="dcterms:W3CDTF">2014-03-03T06:36:00Z</dcterms:modified>
</cp:coreProperties>
</file>